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1D32" w14:textId="77777777" w:rsidR="00B73AE6" w:rsidRDefault="00B73AE6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0"/>
        </w:tabs>
        <w:ind w:right="122"/>
        <w:jc w:val="thaiDistribute"/>
        <w:rPr>
          <w:rFonts w:ascii="Angsana New" w:hAnsi="Angsana New"/>
          <w:sz w:val="28"/>
          <w:szCs w:val="28"/>
          <w:cs/>
        </w:rPr>
      </w:pPr>
      <w:r>
        <w:rPr>
          <w:rFonts w:ascii="Angsana New" w:hAnsi="Angsana New" w:hint="cs"/>
          <w:sz w:val="28"/>
          <w:szCs w:val="28"/>
          <w:cs/>
        </w:rPr>
        <w:t>หมายเหตุประกอบงบการเงินเป็นส่วนหนึ่งของงบการเงินนี้</w:t>
      </w:r>
    </w:p>
    <w:p w14:paraId="672A6659" w14:textId="77777777" w:rsidR="00B73AE6" w:rsidRPr="00EE0C37" w:rsidRDefault="00B73AE6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0"/>
        </w:tabs>
        <w:ind w:right="122"/>
        <w:jc w:val="thaiDistribute"/>
        <w:rPr>
          <w:rFonts w:ascii="Angsana New" w:hAnsi="Angsana New"/>
          <w:sz w:val="10"/>
          <w:szCs w:val="10"/>
        </w:rPr>
      </w:pPr>
    </w:p>
    <w:p w14:paraId="45887178" w14:textId="59443403" w:rsidR="0077167B" w:rsidRPr="00E512FC" w:rsidRDefault="00F81C47" w:rsidP="3A9E648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7C7E8F">
        <w:rPr>
          <w:rFonts w:ascii="Angsana New" w:hAnsi="Angsana New"/>
          <w:sz w:val="28"/>
          <w:szCs w:val="28"/>
          <w:cs/>
        </w:rPr>
        <w:t>งบการเงินนี้ได้รับอนุมัติให้ออกโดยกรรมการของบริษัทเมื่อ</w:t>
      </w:r>
      <w:r w:rsidR="00A64E2A" w:rsidRPr="007C7E8F">
        <w:rPr>
          <w:rFonts w:ascii="Angsana New" w:hAnsi="Angsana New"/>
          <w:sz w:val="28"/>
          <w:szCs w:val="28"/>
          <w:cs/>
        </w:rPr>
        <w:t xml:space="preserve">วันที่ </w:t>
      </w:r>
      <w:r w:rsidR="00345949" w:rsidRPr="007C7E8F">
        <w:rPr>
          <w:rFonts w:ascii="Angsana New" w:hAnsi="Angsana New"/>
          <w:sz w:val="28"/>
          <w:szCs w:val="28"/>
        </w:rPr>
        <w:t>2</w:t>
      </w:r>
      <w:r w:rsidR="00524D1B" w:rsidRPr="007C7E8F">
        <w:rPr>
          <w:rFonts w:ascii="Angsana New" w:hAnsi="Angsana New"/>
          <w:sz w:val="28"/>
          <w:szCs w:val="28"/>
        </w:rPr>
        <w:t>7</w:t>
      </w:r>
      <w:r w:rsidR="00B73AE6" w:rsidRPr="007C7E8F">
        <w:rPr>
          <w:rFonts w:ascii="Angsana New" w:hAnsi="Angsana New"/>
          <w:sz w:val="28"/>
          <w:szCs w:val="28"/>
          <w:cs/>
        </w:rPr>
        <w:t xml:space="preserve"> </w:t>
      </w:r>
      <w:r w:rsidR="00A64E2A" w:rsidRPr="007C7E8F">
        <w:rPr>
          <w:rFonts w:ascii="Angsana New" w:hAnsi="Angsana New"/>
          <w:sz w:val="28"/>
          <w:szCs w:val="28"/>
          <w:cs/>
        </w:rPr>
        <w:t>กุมภาพันธ์</w:t>
      </w:r>
      <w:r w:rsidRPr="007C7E8F">
        <w:rPr>
          <w:rFonts w:ascii="Angsana New" w:hAnsi="Angsana New"/>
          <w:sz w:val="28"/>
          <w:szCs w:val="28"/>
          <w:cs/>
        </w:rPr>
        <w:t xml:space="preserve"> </w:t>
      </w:r>
      <w:r w:rsidRPr="007C7E8F">
        <w:rPr>
          <w:rFonts w:ascii="Angsana New" w:hAnsi="Angsana New"/>
          <w:sz w:val="28"/>
          <w:szCs w:val="28"/>
        </w:rPr>
        <w:t>25</w:t>
      </w:r>
      <w:r w:rsidR="00AC6F05" w:rsidRPr="007C7E8F">
        <w:rPr>
          <w:rFonts w:ascii="Angsana New" w:hAnsi="Angsana New"/>
          <w:sz w:val="28"/>
          <w:szCs w:val="28"/>
        </w:rPr>
        <w:t>6</w:t>
      </w:r>
      <w:r w:rsidR="00DC1563">
        <w:rPr>
          <w:rFonts w:ascii="Angsana New" w:hAnsi="Angsana New"/>
          <w:sz w:val="28"/>
          <w:szCs w:val="28"/>
        </w:rPr>
        <w:t>9</w:t>
      </w:r>
    </w:p>
    <w:p w14:paraId="0A37501D" w14:textId="77777777" w:rsidR="0077167B" w:rsidRPr="008552BD" w:rsidRDefault="0077167B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0"/>
        </w:tabs>
        <w:ind w:right="122"/>
        <w:jc w:val="thaiDistribute"/>
        <w:rPr>
          <w:rFonts w:ascii="Angsana New" w:hAnsi="Angsana New"/>
          <w:sz w:val="14"/>
          <w:szCs w:val="14"/>
        </w:rPr>
      </w:pPr>
    </w:p>
    <w:p w14:paraId="6334EE1B" w14:textId="77777777" w:rsidR="00FD215F" w:rsidRPr="00E512FC" w:rsidRDefault="00FD215F" w:rsidP="00122D56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left="567" w:right="122" w:hanging="564"/>
        <w:jc w:val="both"/>
        <w:rPr>
          <w:rFonts w:ascii="Angsana New" w:hAnsi="Angsana New"/>
          <w:b/>
          <w:bCs/>
          <w:sz w:val="28"/>
          <w:szCs w:val="28"/>
          <w:cs/>
        </w:rPr>
      </w:pPr>
      <w:r w:rsidRPr="00E512FC">
        <w:rPr>
          <w:rFonts w:ascii="Angsana New" w:hAnsi="Angsana New"/>
          <w:b/>
          <w:bCs/>
          <w:sz w:val="28"/>
          <w:szCs w:val="28"/>
          <w:cs/>
        </w:rPr>
        <w:t>ข้อมูลทั่วไป</w:t>
      </w:r>
    </w:p>
    <w:p w14:paraId="5DAB6C7B" w14:textId="77777777" w:rsidR="00FD215F" w:rsidRPr="00E512FC" w:rsidRDefault="00FD215F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both"/>
        <w:rPr>
          <w:rFonts w:ascii="Angsana New" w:hAnsi="Angsana New"/>
          <w:sz w:val="16"/>
          <w:szCs w:val="16"/>
        </w:rPr>
      </w:pPr>
    </w:p>
    <w:p w14:paraId="4959DCBB" w14:textId="77777777" w:rsidR="008B2C8F" w:rsidRPr="00E512FC" w:rsidRDefault="008B2C8F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E512FC">
        <w:rPr>
          <w:rFonts w:ascii="Angsana New" w:hAnsi="Angsana New"/>
          <w:sz w:val="28"/>
          <w:szCs w:val="28"/>
          <w:cs/>
        </w:rPr>
        <w:t>บริษัท บริหารและพัฒนาเพื่อการอนุรักษ์สิ่งแวดล้อม จำกัด (มหาชน) (</w:t>
      </w:r>
      <w:r w:rsidRPr="00E512FC">
        <w:rPr>
          <w:rFonts w:ascii="Angsana New" w:hAnsi="Angsana New"/>
          <w:sz w:val="28"/>
          <w:szCs w:val="28"/>
        </w:rPr>
        <w:t>“</w:t>
      </w:r>
      <w:r w:rsidRPr="00E512FC">
        <w:rPr>
          <w:rFonts w:ascii="Angsana New" w:hAnsi="Angsana New"/>
          <w:sz w:val="28"/>
          <w:szCs w:val="28"/>
          <w:cs/>
        </w:rPr>
        <w:t>บริษัท</w:t>
      </w:r>
      <w:r w:rsidRPr="00E512FC">
        <w:rPr>
          <w:rFonts w:ascii="Angsana New" w:hAnsi="Angsana New"/>
          <w:sz w:val="28"/>
          <w:szCs w:val="28"/>
        </w:rPr>
        <w:t>”</w:t>
      </w:r>
      <w:r w:rsidRPr="00E512FC">
        <w:rPr>
          <w:rFonts w:ascii="Angsana New" w:hAnsi="Angsana New"/>
          <w:sz w:val="28"/>
          <w:szCs w:val="28"/>
          <w:cs/>
        </w:rPr>
        <w:t>)</w:t>
      </w:r>
      <w:r w:rsidRPr="00E512FC">
        <w:rPr>
          <w:rFonts w:ascii="Angsana New" w:hAnsi="Angsana New"/>
          <w:sz w:val="28"/>
          <w:szCs w:val="28"/>
        </w:rPr>
        <w:t xml:space="preserve"> </w:t>
      </w:r>
      <w:r w:rsidRPr="00E512FC">
        <w:rPr>
          <w:rFonts w:ascii="Angsana New" w:hAnsi="Angsana New"/>
          <w:sz w:val="28"/>
          <w:szCs w:val="28"/>
          <w:cs/>
        </w:rPr>
        <w:t>เป็นนิติบุคคลที่จัดตั้งขึ้น</w:t>
      </w:r>
      <w:r>
        <w:rPr>
          <w:rFonts w:ascii="Angsana New" w:hAnsi="Angsana New"/>
          <w:sz w:val="28"/>
          <w:szCs w:val="28"/>
          <w:cs/>
        </w:rPr>
        <w:t>ในประเทศไทย</w:t>
      </w:r>
      <w:r>
        <w:rPr>
          <w:rFonts w:ascii="Angsana New" w:hAnsi="Angsana New" w:hint="cs"/>
          <w:sz w:val="28"/>
          <w:szCs w:val="28"/>
          <w:cs/>
        </w:rPr>
        <w:t xml:space="preserve">เมื่อวันที่ </w:t>
      </w:r>
      <w:r>
        <w:rPr>
          <w:rFonts w:ascii="Angsana New" w:hAnsi="Angsana New"/>
          <w:sz w:val="28"/>
          <w:szCs w:val="28"/>
        </w:rPr>
        <w:t xml:space="preserve">8 </w:t>
      </w:r>
      <w:r>
        <w:rPr>
          <w:rFonts w:ascii="Angsana New" w:hAnsi="Angsana New" w:hint="cs"/>
          <w:sz w:val="28"/>
          <w:szCs w:val="28"/>
          <w:cs/>
        </w:rPr>
        <w:t xml:space="preserve">สิงหาคม </w:t>
      </w:r>
      <w:r>
        <w:rPr>
          <w:rFonts w:ascii="Angsana New" w:hAnsi="Angsana New"/>
          <w:sz w:val="28"/>
          <w:szCs w:val="28"/>
        </w:rPr>
        <w:t>2540</w:t>
      </w:r>
      <w:r>
        <w:rPr>
          <w:rFonts w:ascii="Angsana New" w:hAnsi="Angsana New"/>
          <w:sz w:val="28"/>
          <w:szCs w:val="28"/>
          <w:cs/>
        </w:rPr>
        <w:t xml:space="preserve"> และบริษัท</w:t>
      </w:r>
      <w:r w:rsidRPr="00E512FC">
        <w:rPr>
          <w:rFonts w:ascii="Angsana New" w:hAnsi="Angsana New"/>
          <w:sz w:val="28"/>
          <w:szCs w:val="28"/>
          <w:cs/>
        </w:rPr>
        <w:t>มีที่ทำการดังต่อไปนี้</w:t>
      </w:r>
    </w:p>
    <w:p w14:paraId="02EB378F" w14:textId="77777777" w:rsidR="009A39F2" w:rsidRPr="00522D0E" w:rsidRDefault="009A39F2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both"/>
        <w:rPr>
          <w:rFonts w:ascii="Angsana New" w:hAnsi="Angsana New"/>
          <w:sz w:val="14"/>
          <w:szCs w:val="14"/>
        </w:rPr>
      </w:pPr>
    </w:p>
    <w:tbl>
      <w:tblPr>
        <w:tblW w:w="1001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330"/>
        <w:gridCol w:w="304"/>
        <w:gridCol w:w="6379"/>
      </w:tblGrid>
      <w:tr w:rsidR="004B4558" w:rsidRPr="00E512FC" w14:paraId="1403635C" w14:textId="77777777" w:rsidTr="00D3666B">
        <w:tc>
          <w:tcPr>
            <w:tcW w:w="3330" w:type="dxa"/>
          </w:tcPr>
          <w:p w14:paraId="1802DF75" w14:textId="77777777" w:rsidR="004B4558" w:rsidRPr="00E512FC" w:rsidRDefault="004B4558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36"/>
              </w:tabs>
              <w:spacing w:line="240" w:lineRule="auto"/>
              <w:ind w:left="-66" w:right="12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E512FC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สำนักงานใหญ่</w:t>
            </w:r>
          </w:p>
        </w:tc>
        <w:tc>
          <w:tcPr>
            <w:tcW w:w="304" w:type="dxa"/>
          </w:tcPr>
          <w:p w14:paraId="2127E81B" w14:textId="77777777" w:rsidR="004B4558" w:rsidRPr="00225395" w:rsidRDefault="004B4558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26"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:</w:t>
            </w:r>
          </w:p>
        </w:tc>
        <w:tc>
          <w:tcPr>
            <w:tcW w:w="6379" w:type="dxa"/>
          </w:tcPr>
          <w:p w14:paraId="17FEC220" w14:textId="77777777" w:rsidR="004B4558" w:rsidRPr="00B5251D" w:rsidRDefault="00D3666B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12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เลขที่ </w:t>
            </w:r>
            <w:r w:rsidR="007F219B">
              <w:rPr>
                <w:rFonts w:ascii="Angsana New" w:hAnsi="Angsana New"/>
                <w:sz w:val="28"/>
                <w:szCs w:val="28"/>
              </w:rPr>
              <w:t>4</w:t>
            </w:r>
            <w:r w:rsidR="00244FF1">
              <w:rPr>
                <w:rFonts w:ascii="Angsana New" w:hAnsi="Angsana New"/>
                <w:sz w:val="28"/>
                <w:szCs w:val="28"/>
              </w:rPr>
              <w:t>4</w:t>
            </w:r>
            <w:r w:rsidR="00083D2F">
              <w:rPr>
                <w:rFonts w:ascii="Angsana New" w:hAnsi="Angsana New"/>
                <w:sz w:val="28"/>
                <w:szCs w:val="28"/>
              </w:rPr>
              <w:t>7</w:t>
            </w:r>
            <w:r w:rsidR="004B4558" w:rsidRPr="00E512FC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ถนนบอนด์สตรีท ตำบลบางพูด อำเภอปากเกร็ด จังหวัดนนทบุรี</w:t>
            </w:r>
            <w:r w:rsidR="004B4558">
              <w:rPr>
                <w:rFonts w:ascii="Angsana New" w:hAnsi="Angsana New"/>
                <w:sz w:val="28"/>
                <w:szCs w:val="28"/>
              </w:rPr>
              <w:t xml:space="preserve"> 11120</w:t>
            </w:r>
          </w:p>
        </w:tc>
      </w:tr>
      <w:tr w:rsidR="004B4558" w:rsidRPr="00E512FC" w14:paraId="5025C919" w14:textId="77777777" w:rsidTr="00D3666B">
        <w:tc>
          <w:tcPr>
            <w:tcW w:w="3330" w:type="dxa"/>
          </w:tcPr>
          <w:p w14:paraId="1559BCF5" w14:textId="77777777" w:rsidR="004B4558" w:rsidRPr="00E512FC" w:rsidRDefault="004B4558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60"/>
              </w:tabs>
              <w:spacing w:line="240" w:lineRule="auto"/>
              <w:ind w:left="-66" w:right="122" w:hanging="360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E512FC">
              <w:rPr>
                <w:rFonts w:ascii="Angsana New" w:hAnsi="Angsana New"/>
                <w:sz w:val="28"/>
                <w:szCs w:val="28"/>
                <w:cs/>
                <w:lang w:val="th-TH"/>
              </w:rPr>
              <w:t>ข)</w:t>
            </w:r>
            <w:r w:rsidRPr="00E512FC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E512FC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ศูนย์บริการบำบัดและกำจัดกาก</w:t>
            </w:r>
            <w:r w:rsidRPr="00E512FC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E512FC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อุตสาหกรรมแสมดำ</w:t>
            </w:r>
          </w:p>
        </w:tc>
        <w:tc>
          <w:tcPr>
            <w:tcW w:w="304" w:type="dxa"/>
          </w:tcPr>
          <w:p w14:paraId="67A8245E" w14:textId="77777777" w:rsidR="004B4558" w:rsidRPr="00225395" w:rsidRDefault="004B4558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26"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:</w:t>
            </w:r>
          </w:p>
        </w:tc>
        <w:tc>
          <w:tcPr>
            <w:tcW w:w="6379" w:type="dxa"/>
          </w:tcPr>
          <w:p w14:paraId="24C6C4DE" w14:textId="77777777" w:rsidR="00D3666B" w:rsidRDefault="00D3666B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08" w:right="12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เลขที่ </w:t>
            </w:r>
            <w:r>
              <w:rPr>
                <w:rFonts w:ascii="Angsana New" w:hAnsi="Angsana New"/>
                <w:sz w:val="28"/>
                <w:szCs w:val="28"/>
              </w:rPr>
              <w:t xml:space="preserve">1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ซอยแสมดำ </w:t>
            </w:r>
            <w:r>
              <w:rPr>
                <w:rFonts w:ascii="Angsana New" w:hAnsi="Angsana New"/>
                <w:sz w:val="28"/>
                <w:szCs w:val="28"/>
              </w:rPr>
              <w:t xml:space="preserve">17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แขวงแสมดำ เขตแสมดำ กรุงเทพมหานคร </w:t>
            </w:r>
            <w:r>
              <w:rPr>
                <w:rFonts w:ascii="Angsana New" w:hAnsi="Angsana New"/>
                <w:sz w:val="28"/>
                <w:szCs w:val="28"/>
              </w:rPr>
              <w:t>10150</w:t>
            </w:r>
          </w:p>
          <w:p w14:paraId="0FC5A5F8" w14:textId="4BB555D0" w:rsidR="004B4558" w:rsidRPr="00137C96" w:rsidRDefault="004B4558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B4558" w:rsidRPr="00E512FC" w14:paraId="6458DDDB" w14:textId="77777777" w:rsidTr="00D3666B">
        <w:tc>
          <w:tcPr>
            <w:tcW w:w="3330" w:type="dxa"/>
          </w:tcPr>
          <w:p w14:paraId="59A896BB" w14:textId="77777777" w:rsidR="004B4558" w:rsidRPr="00E512FC" w:rsidRDefault="004B4558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60"/>
              </w:tabs>
              <w:spacing w:line="240" w:lineRule="auto"/>
              <w:ind w:left="-66" w:right="122"/>
              <w:rPr>
                <w:rFonts w:ascii="Angsana New" w:hAnsi="Angsana New"/>
                <w:sz w:val="28"/>
                <w:szCs w:val="28"/>
              </w:rPr>
            </w:pPr>
            <w:r w:rsidRPr="00E512FC">
              <w:rPr>
                <w:rFonts w:ascii="Angsana New" w:hAnsi="Angsana New"/>
                <w:sz w:val="28"/>
                <w:szCs w:val="28"/>
              </w:rPr>
              <w:tab/>
            </w:r>
            <w:r w:rsidRPr="00E512FC">
              <w:rPr>
                <w:rFonts w:ascii="Angsana New" w:hAnsi="Angsana New"/>
                <w:sz w:val="28"/>
                <w:szCs w:val="28"/>
                <w:cs/>
              </w:rPr>
              <w:t>ศูนย์บริการบำบัดและกำจัดกา</w:t>
            </w:r>
            <w:r w:rsidRPr="00E512FC">
              <w:rPr>
                <w:rFonts w:ascii="Angsana New" w:hAnsi="Angsana New"/>
                <w:sz w:val="28"/>
                <w:szCs w:val="28"/>
                <w:cs/>
                <w:lang w:val="th-TH"/>
              </w:rPr>
              <w:t>ก</w:t>
            </w:r>
          </w:p>
          <w:p w14:paraId="437E702D" w14:textId="77777777" w:rsidR="004B4558" w:rsidRPr="00E512FC" w:rsidRDefault="004B4558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60"/>
              </w:tabs>
              <w:spacing w:line="240" w:lineRule="auto"/>
              <w:ind w:left="-66" w:right="12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E512FC">
              <w:rPr>
                <w:rFonts w:ascii="Angsana New" w:hAnsi="Angsana New"/>
                <w:sz w:val="28"/>
                <w:szCs w:val="28"/>
              </w:rPr>
              <w:tab/>
            </w:r>
            <w:r w:rsidRPr="00E512FC">
              <w:rPr>
                <w:rFonts w:ascii="Angsana New" w:hAnsi="Angsana New"/>
                <w:sz w:val="28"/>
                <w:szCs w:val="28"/>
                <w:cs/>
              </w:rPr>
              <w:t>อุตสาหกรรมมาบตาพุด</w:t>
            </w:r>
          </w:p>
        </w:tc>
        <w:tc>
          <w:tcPr>
            <w:tcW w:w="304" w:type="dxa"/>
          </w:tcPr>
          <w:p w14:paraId="56A8759A" w14:textId="77777777" w:rsidR="004B4558" w:rsidRPr="00225395" w:rsidRDefault="004B4558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26"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:</w:t>
            </w:r>
          </w:p>
        </w:tc>
        <w:tc>
          <w:tcPr>
            <w:tcW w:w="6379" w:type="dxa"/>
          </w:tcPr>
          <w:p w14:paraId="0B88B81E" w14:textId="77777777" w:rsidR="004B4558" w:rsidRPr="00E512FC" w:rsidRDefault="00D3666B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08" w:right="122"/>
              <w:jc w:val="both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เลขที่ </w:t>
            </w:r>
            <w:r w:rsidR="004B4558" w:rsidRPr="00E512FC">
              <w:rPr>
                <w:rFonts w:ascii="Angsana New" w:hAnsi="Angsana New"/>
                <w:sz w:val="28"/>
                <w:szCs w:val="28"/>
              </w:rPr>
              <w:t>5</w:t>
            </w:r>
            <w:r w:rsidR="004B4558" w:rsidRPr="00E512FC">
              <w:rPr>
                <w:rFonts w:ascii="Angsana New" w:hAnsi="Angsana New"/>
                <w:sz w:val="28"/>
                <w:szCs w:val="28"/>
                <w:cs/>
              </w:rPr>
              <w:t xml:space="preserve"> ถ</w:t>
            </w:r>
            <w:r w:rsidR="004B4558" w:rsidRPr="00E512FC">
              <w:rPr>
                <w:rFonts w:ascii="Angsana New" w:hAnsi="Angsana New"/>
                <w:sz w:val="28"/>
                <w:szCs w:val="28"/>
                <w:cs/>
                <w:lang w:val="th-TH"/>
              </w:rPr>
              <w:t>นน</w:t>
            </w:r>
            <w:r w:rsidR="004B4558" w:rsidRPr="00E512FC">
              <w:rPr>
                <w:rFonts w:ascii="Angsana New" w:hAnsi="Angsana New"/>
                <w:sz w:val="28"/>
                <w:szCs w:val="28"/>
                <w:cs/>
              </w:rPr>
              <w:t xml:space="preserve">เมืองใหม่มาบตาพุด สาย </w:t>
            </w:r>
            <w:r w:rsidR="004B4558" w:rsidRPr="00E512FC">
              <w:rPr>
                <w:rFonts w:ascii="Angsana New" w:hAnsi="Angsana New"/>
                <w:sz w:val="28"/>
                <w:szCs w:val="28"/>
              </w:rPr>
              <w:t>6</w:t>
            </w:r>
            <w:r w:rsidR="004B4558" w:rsidRPr="00E512F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4B4558" w:rsidRPr="00E512FC">
              <w:rPr>
                <w:rFonts w:ascii="Angsana New" w:hAnsi="Angsana New"/>
                <w:sz w:val="28"/>
                <w:szCs w:val="28"/>
                <w:cs/>
                <w:lang w:val="th-TH"/>
              </w:rPr>
              <w:t>ตำบล</w:t>
            </w:r>
            <w:r w:rsidR="004B4558" w:rsidRPr="00E512FC">
              <w:rPr>
                <w:rFonts w:ascii="Angsana New" w:hAnsi="Angsana New"/>
                <w:sz w:val="28"/>
                <w:szCs w:val="28"/>
                <w:cs/>
              </w:rPr>
              <w:t>ห้วยโป่ง</w:t>
            </w:r>
            <w:r w:rsidR="004B4558" w:rsidRPr="00E512FC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อำเภอเมืองระยอง </w:t>
            </w:r>
          </w:p>
          <w:p w14:paraId="2B9394D5" w14:textId="77777777" w:rsidR="004B4558" w:rsidRPr="00BC4501" w:rsidRDefault="004B4558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08" w:right="122"/>
              <w:jc w:val="both"/>
              <w:rPr>
                <w:rFonts w:ascii="Angsana New" w:hAnsi="Angsana New"/>
                <w:sz w:val="28"/>
                <w:szCs w:val="28"/>
              </w:rPr>
            </w:pPr>
            <w:r w:rsidRPr="00E512FC">
              <w:rPr>
                <w:rFonts w:ascii="Angsana New" w:hAnsi="Angsana New"/>
                <w:sz w:val="28"/>
                <w:szCs w:val="28"/>
                <w:cs/>
                <w:lang w:val="th-TH"/>
              </w:rPr>
              <w:t>จังหวัดระยอง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</w:rPr>
              <w:t>21150</w:t>
            </w:r>
          </w:p>
        </w:tc>
      </w:tr>
    </w:tbl>
    <w:p w14:paraId="6A05A809" w14:textId="77777777" w:rsidR="00FD215F" w:rsidRDefault="00FD215F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both"/>
        <w:rPr>
          <w:rFonts w:ascii="Angsana New" w:hAnsi="Angsana New"/>
          <w:sz w:val="16"/>
          <w:szCs w:val="16"/>
        </w:rPr>
      </w:pPr>
    </w:p>
    <w:p w14:paraId="5300E25B" w14:textId="287E7E8F" w:rsidR="009A39F2" w:rsidRDefault="008D3E89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>บริษัท</w:t>
      </w:r>
      <w:r>
        <w:rPr>
          <w:rFonts w:ascii="Angsana New" w:hAnsi="Angsana New" w:hint="cs"/>
          <w:sz w:val="28"/>
          <w:szCs w:val="28"/>
          <w:cs/>
        </w:rPr>
        <w:t>และบริษัทย่อย (</w:t>
      </w:r>
      <w:r>
        <w:rPr>
          <w:rFonts w:ascii="Angsana New" w:hAnsi="Angsana New"/>
          <w:sz w:val="28"/>
          <w:szCs w:val="28"/>
        </w:rPr>
        <w:t>“</w:t>
      </w:r>
      <w:r>
        <w:rPr>
          <w:rFonts w:ascii="Angsana New" w:hAnsi="Angsana New" w:hint="cs"/>
          <w:sz w:val="28"/>
          <w:szCs w:val="28"/>
          <w:cs/>
        </w:rPr>
        <w:t>กลุ่มบริษัท</w:t>
      </w:r>
      <w:r>
        <w:rPr>
          <w:rFonts w:ascii="Angsana New" w:hAnsi="Angsana New"/>
          <w:sz w:val="28"/>
          <w:szCs w:val="28"/>
        </w:rPr>
        <w:t xml:space="preserve">”) </w:t>
      </w:r>
      <w:r w:rsidR="008C7311" w:rsidRPr="00E512FC">
        <w:rPr>
          <w:rFonts w:ascii="Angsana New" w:hAnsi="Angsana New"/>
          <w:sz w:val="28"/>
          <w:szCs w:val="28"/>
          <w:cs/>
        </w:rPr>
        <w:t>ดำเนิน</w:t>
      </w:r>
      <w:r w:rsidR="009A39F2" w:rsidRPr="00E512FC">
        <w:rPr>
          <w:rFonts w:ascii="Angsana New" w:hAnsi="Angsana New"/>
          <w:sz w:val="28"/>
          <w:szCs w:val="28"/>
          <w:cs/>
        </w:rPr>
        <w:t>กิจก</w:t>
      </w:r>
      <w:r w:rsidR="003B1BBC">
        <w:rPr>
          <w:rFonts w:ascii="Angsana New" w:hAnsi="Angsana New"/>
          <w:sz w:val="28"/>
          <w:szCs w:val="28"/>
          <w:cs/>
        </w:rPr>
        <w:t>ารในประเทศไทยโดยดำเนินธุรกิจ</w:t>
      </w:r>
      <w:r w:rsidR="009A39F2" w:rsidRPr="00E512FC">
        <w:rPr>
          <w:rFonts w:ascii="Angsana New" w:hAnsi="Angsana New"/>
          <w:sz w:val="28"/>
          <w:szCs w:val="28"/>
          <w:cs/>
        </w:rPr>
        <w:t>ในการให้บริการจัดการบำบัดและกำจัดกากอุตสา</w:t>
      </w:r>
      <w:r w:rsidR="00A716B7">
        <w:rPr>
          <w:rFonts w:ascii="Angsana New" w:hAnsi="Angsana New"/>
          <w:sz w:val="28"/>
          <w:szCs w:val="28"/>
          <w:cs/>
        </w:rPr>
        <w:t>หกรรมจากกิจการอุตสาหกรรมต่าง</w:t>
      </w:r>
      <w:r w:rsidR="00A716B7">
        <w:rPr>
          <w:rFonts w:ascii="Angsana New" w:hAnsi="Angsana New" w:hint="cs"/>
          <w:sz w:val="28"/>
          <w:szCs w:val="28"/>
          <w:cs/>
        </w:rPr>
        <w:t>ๆ และธุรกิจอสังหาริมทรัพย์</w:t>
      </w:r>
      <w:r w:rsidR="00137C96">
        <w:rPr>
          <w:rFonts w:ascii="Angsana New" w:hAnsi="Angsana New" w:hint="cs"/>
          <w:sz w:val="28"/>
          <w:szCs w:val="28"/>
          <w:cs/>
        </w:rPr>
        <w:t>และธุรกิจอื่น</w:t>
      </w:r>
    </w:p>
    <w:p w14:paraId="5A39BBE3" w14:textId="77777777" w:rsidR="002E1732" w:rsidRPr="009738B6" w:rsidRDefault="002E1732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38610B07" w14:textId="536F452E" w:rsidR="00137C96" w:rsidRDefault="00137C96" w:rsidP="007B60B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</w:rPr>
        <w:t xml:space="preserve">งบการเงินรวม ณ วันที่ </w:t>
      </w:r>
      <w:r>
        <w:rPr>
          <w:rFonts w:ascii="Angsana New" w:hAnsi="Angsana New"/>
          <w:sz w:val="28"/>
          <w:szCs w:val="28"/>
        </w:rPr>
        <w:t xml:space="preserve">31 </w:t>
      </w:r>
      <w:r>
        <w:rPr>
          <w:rFonts w:ascii="Angsana New" w:hAnsi="Angsana New" w:hint="cs"/>
          <w:sz w:val="28"/>
          <w:szCs w:val="28"/>
          <w:cs/>
        </w:rPr>
        <w:t xml:space="preserve">ธันวาคม </w:t>
      </w:r>
      <w:r>
        <w:rPr>
          <w:rFonts w:ascii="Angsana New" w:hAnsi="Angsana New"/>
          <w:sz w:val="28"/>
          <w:szCs w:val="28"/>
        </w:rPr>
        <w:t>256</w:t>
      </w:r>
      <w:r w:rsidR="00D34117">
        <w:rPr>
          <w:rFonts w:ascii="Angsana New" w:hAnsi="Angsana New"/>
          <w:sz w:val="28"/>
          <w:szCs w:val="28"/>
        </w:rPr>
        <w:t>8</w:t>
      </w:r>
      <w:r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 w:hint="cs"/>
          <w:sz w:val="28"/>
          <w:szCs w:val="28"/>
          <w:cs/>
        </w:rPr>
        <w:t xml:space="preserve">และ </w:t>
      </w:r>
      <w:r>
        <w:rPr>
          <w:rFonts w:ascii="Angsana New" w:hAnsi="Angsana New"/>
          <w:sz w:val="28"/>
          <w:szCs w:val="28"/>
        </w:rPr>
        <w:t>256</w:t>
      </w:r>
      <w:r w:rsidR="00D34117">
        <w:rPr>
          <w:rFonts w:ascii="Angsana New" w:hAnsi="Angsana New"/>
          <w:sz w:val="28"/>
          <w:szCs w:val="28"/>
        </w:rPr>
        <w:t>7</w:t>
      </w:r>
      <w:r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 w:hint="cs"/>
          <w:sz w:val="28"/>
          <w:szCs w:val="28"/>
          <w:cs/>
        </w:rPr>
        <w:t>ได้รวมบัญชี</w:t>
      </w:r>
      <w:r w:rsidR="00C0214E">
        <w:rPr>
          <w:rFonts w:ascii="Angsana New" w:hAnsi="Angsana New" w:hint="cs"/>
          <w:sz w:val="28"/>
          <w:szCs w:val="28"/>
          <w:cs/>
        </w:rPr>
        <w:t>ของบริษัท</w:t>
      </w:r>
      <w:r>
        <w:rPr>
          <w:rFonts w:ascii="Angsana New" w:hAnsi="Angsana New" w:hint="cs"/>
          <w:sz w:val="28"/>
          <w:szCs w:val="28"/>
          <w:cs/>
        </w:rPr>
        <w:t>และบริษัทย่อยที่บริษัท</w:t>
      </w:r>
      <w:r w:rsidR="00C0214E">
        <w:rPr>
          <w:rFonts w:ascii="Angsana New" w:hAnsi="Angsana New" w:hint="cs"/>
          <w:sz w:val="28"/>
          <w:szCs w:val="28"/>
          <w:cs/>
        </w:rPr>
        <w:t>มีอำนาจ</w:t>
      </w:r>
      <w:r>
        <w:rPr>
          <w:rFonts w:ascii="Angsana New" w:hAnsi="Angsana New" w:hint="cs"/>
          <w:sz w:val="28"/>
          <w:szCs w:val="28"/>
          <w:cs/>
        </w:rPr>
        <w:t>ควบคุมหรือถือหุ้นทั้งทางตรงและทางอ้อมในบริษัทย่อย ดังต่อไปนี้</w:t>
      </w:r>
    </w:p>
    <w:p w14:paraId="3CFF35B5" w14:textId="77777777" w:rsidR="009738B6" w:rsidRPr="009738B6" w:rsidRDefault="009738B6" w:rsidP="007B60B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2838"/>
        <w:gridCol w:w="238"/>
        <w:gridCol w:w="2113"/>
        <w:gridCol w:w="239"/>
        <w:gridCol w:w="965"/>
        <w:gridCol w:w="238"/>
        <w:gridCol w:w="966"/>
        <w:gridCol w:w="238"/>
        <w:gridCol w:w="966"/>
        <w:gridCol w:w="238"/>
        <w:gridCol w:w="969"/>
      </w:tblGrid>
      <w:tr w:rsidR="00137C96" w:rsidRPr="00137C96" w14:paraId="1E967EFE" w14:textId="77777777" w:rsidTr="00A957B3"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3368B5E5" w14:textId="77777777" w:rsidR="00137C96" w:rsidRPr="00137C96" w:rsidRDefault="00137C96" w:rsidP="00137C96">
            <w:pPr>
              <w:ind w:right="-270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6E177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FD472D0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4457493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right w:val="nil"/>
            </w:tcBorders>
          </w:tcPr>
          <w:p w14:paraId="7795EB2A" w14:textId="77777777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left" w:pos="0"/>
                <w:tab w:val="left" w:pos="819"/>
              </w:tabs>
              <w:ind w:left="-81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D6B9A33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77EC1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 xml:space="preserve"> สัดส่วนการถือหุ้น</w:t>
            </w:r>
          </w:p>
        </w:tc>
      </w:tr>
      <w:tr w:rsidR="00137C96" w:rsidRPr="00137C96" w14:paraId="6DDB5DED" w14:textId="77777777" w:rsidTr="00A957B3"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0E9297B0" w14:textId="77777777" w:rsidR="00137C96" w:rsidRPr="00137C96" w:rsidRDefault="00137C96" w:rsidP="00137C96">
            <w:pPr>
              <w:ind w:right="-270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2045E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1BFE644A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60"/>
                <w:tab w:val="left" w:pos="1242"/>
                <w:tab w:val="left" w:pos="1422"/>
                <w:tab w:val="left" w:pos="178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95A3211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60"/>
                <w:tab w:val="left" w:pos="1242"/>
                <w:tab w:val="left" w:pos="1422"/>
                <w:tab w:val="left" w:pos="178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F7F14" w14:textId="77777777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18"/>
              <w:jc w:val="center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2FB185A" w14:textId="77777777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60"/>
                <w:tab w:val="left" w:pos="720"/>
              </w:tabs>
              <w:spacing w:line="240" w:lineRule="auto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5E218BA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ทั้งทางตรงและทางอ้อม</w:t>
            </w:r>
          </w:p>
        </w:tc>
      </w:tr>
      <w:tr w:rsidR="00137C96" w:rsidRPr="00137C96" w14:paraId="7AA4664B" w14:textId="77777777" w:rsidTr="00A957B3">
        <w:tc>
          <w:tcPr>
            <w:tcW w:w="2838" w:type="dxa"/>
            <w:tcBorders>
              <w:top w:val="nil"/>
              <w:left w:val="nil"/>
              <w:right w:val="nil"/>
            </w:tcBorders>
          </w:tcPr>
          <w:p w14:paraId="13AF3C72" w14:textId="77777777" w:rsidR="00137C96" w:rsidRPr="00137C96" w:rsidRDefault="00137C96" w:rsidP="00137C96">
            <w:pPr>
              <w:ind w:right="-270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E91E5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781FC5AB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5EF3C43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7BC04" w14:textId="77777777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4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  <w:lang w:val="th-TH"/>
              </w:rPr>
              <w:t>ทุนชำระแล้ว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624D206" w14:textId="77777777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222"/>
              <w:jc w:val="center"/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A11A9" w14:textId="77777777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52"/>
              <w:jc w:val="center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ของบริษัท </w:t>
            </w:r>
            <w:r w:rsidRPr="00137C96">
              <w:rPr>
                <w:rFonts w:ascii="Angsana New" w:hAnsi="Angsana New"/>
                <w:sz w:val="28"/>
                <w:szCs w:val="28"/>
              </w:rPr>
              <w:t>(</w:t>
            </w:r>
            <w:r w:rsidRPr="00137C96">
              <w:rPr>
                <w:rFonts w:ascii="Angsana New" w:hAnsi="Angsana New"/>
                <w:sz w:val="28"/>
                <w:szCs w:val="28"/>
                <w:cs/>
              </w:rPr>
              <w:t>ร้อยละ)</w:t>
            </w:r>
          </w:p>
        </w:tc>
      </w:tr>
      <w:tr w:rsidR="00137C96" w:rsidRPr="00137C96" w14:paraId="6AD3820D" w14:textId="77777777" w:rsidTr="00A957B3"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54CA7" w14:textId="77777777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20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ชื่อบริษัท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A4A74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72F49" w14:textId="77777777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20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ประเภทธุรกิจ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FBDF9FA" w14:textId="77777777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8" w:right="-18"/>
              <w:jc w:val="center"/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BF2B1" w14:textId="2CE804BE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086"/>
              </w:tabs>
              <w:spacing w:line="240" w:lineRule="auto"/>
              <w:ind w:left="-102" w:right="-10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4F0A4857" w14:textId="77777777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086"/>
              </w:tabs>
              <w:spacing w:line="240" w:lineRule="auto"/>
              <w:ind w:left="-28" w:right="-10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61BDA" w14:textId="24DAB9B1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086"/>
              </w:tabs>
              <w:spacing w:line="240" w:lineRule="auto"/>
              <w:ind w:left="-102" w:right="-10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BE769C4" w14:textId="77777777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82"/>
              </w:tabs>
              <w:spacing w:line="240" w:lineRule="auto"/>
              <w:ind w:left="-28" w:right="-10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1496F" w14:textId="3EBD1C9C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086"/>
              </w:tabs>
              <w:spacing w:line="240" w:lineRule="auto"/>
              <w:ind w:left="-102" w:right="-108"/>
              <w:jc w:val="center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62FB213B" w14:textId="77777777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086"/>
              </w:tabs>
              <w:spacing w:line="240" w:lineRule="auto"/>
              <w:ind w:left="-28" w:right="-10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6C294" w14:textId="19C7DB63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086"/>
              </w:tabs>
              <w:spacing w:line="240" w:lineRule="auto"/>
              <w:ind w:left="-102" w:right="-10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137C96" w:rsidRPr="00137C96" w14:paraId="5560559E" w14:textId="77777777" w:rsidTr="00A957B3">
        <w:trPr>
          <w:tblHeader/>
        </w:trPr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12834" w14:textId="77777777" w:rsidR="00137C96" w:rsidRPr="00137C96" w:rsidRDefault="00137C96" w:rsidP="00137C96">
            <w:pPr>
              <w:tabs>
                <w:tab w:val="left" w:pos="162"/>
              </w:tabs>
              <w:ind w:right="-270"/>
              <w:jc w:val="both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บริษัท เอเซียพัฒนาแลนด์ จำกัด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039EB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541ABCD8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ซื้อ ขาย และพัฒนาที่ดินหรืออสังหาริมทรัพย์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0CB8775" w14:textId="77777777" w:rsidR="00137C96" w:rsidRPr="00137C96" w:rsidRDefault="00137C96" w:rsidP="00137C96">
            <w:pPr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3B1856F1" w14:textId="77777777" w:rsidR="00137C96" w:rsidRPr="00137C96" w:rsidRDefault="00137C96" w:rsidP="00137C96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480,000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FCC214F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526B1A9" w14:textId="77777777" w:rsidR="00137C96" w:rsidRPr="00137C96" w:rsidRDefault="00137C96" w:rsidP="00137C9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480,000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87A71B0" w14:textId="77777777" w:rsidR="00137C96" w:rsidRPr="00137C96" w:rsidRDefault="00137C96" w:rsidP="00137C96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C687037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100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DA5AA73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788C7A7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100</w:t>
            </w:r>
          </w:p>
        </w:tc>
      </w:tr>
      <w:tr w:rsidR="00137C96" w:rsidRPr="00137C96" w14:paraId="775FCD2C" w14:textId="77777777" w:rsidTr="00A957B3">
        <w:trPr>
          <w:tblHeader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6BC1634A" w14:textId="77777777" w:rsidR="00137C96" w:rsidRPr="00137C96" w:rsidRDefault="00137C96" w:rsidP="00137C96">
            <w:pPr>
              <w:tabs>
                <w:tab w:val="left" w:pos="162"/>
              </w:tabs>
              <w:ind w:right="-270"/>
              <w:jc w:val="both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บริษัท อินดัสเทรียล เวสต์</w:t>
            </w:r>
            <w:r w:rsidRPr="00137C96">
              <w:rPr>
                <w:rFonts w:ascii="Angsana New" w:hAnsi="Angsana New"/>
                <w:sz w:val="28"/>
                <w:szCs w:val="28"/>
              </w:rPr>
              <w:t xml:space="preserve">        </w:t>
            </w:r>
          </w:p>
          <w:p w14:paraId="750B065D" w14:textId="77777777" w:rsidR="00137C96" w:rsidRPr="00137C96" w:rsidRDefault="00137C96" w:rsidP="00137C96">
            <w:pPr>
              <w:tabs>
                <w:tab w:val="left" w:pos="162"/>
              </w:tabs>
              <w:ind w:right="-270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เมเนจเมนท์</w:t>
            </w:r>
            <w:r w:rsidRPr="00137C96">
              <w:rPr>
                <w:rFonts w:ascii="Angsana New" w:hAnsi="Angsana New"/>
                <w:sz w:val="28"/>
                <w:szCs w:val="28"/>
              </w:rPr>
              <w:t xml:space="preserve"> (</w:t>
            </w:r>
            <w:r w:rsidRPr="00137C96">
              <w:rPr>
                <w:rFonts w:ascii="Angsana New" w:hAnsi="Angsana New"/>
                <w:sz w:val="28"/>
                <w:szCs w:val="28"/>
                <w:cs/>
              </w:rPr>
              <w:t>เอเซีย</w:t>
            </w:r>
            <w:r w:rsidRPr="00137C96">
              <w:rPr>
                <w:rFonts w:ascii="Angsana New" w:hAnsi="Angsana New"/>
                <w:sz w:val="28"/>
                <w:szCs w:val="28"/>
              </w:rPr>
              <w:t xml:space="preserve">) </w:t>
            </w:r>
            <w:r w:rsidRPr="00137C96">
              <w:rPr>
                <w:rFonts w:ascii="Angsana New" w:hAnsi="Angsana New"/>
                <w:sz w:val="28"/>
                <w:szCs w:val="28"/>
                <w:cs/>
              </w:rPr>
              <w:t>จำกัด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020FC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76FE3F7B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ประกอบกิจการโรงงานกำจัดของเสียจากอุตสาหกรรม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2D64D05" w14:textId="77777777" w:rsidR="00137C96" w:rsidRPr="00137C96" w:rsidRDefault="00137C96" w:rsidP="00137C96">
            <w:pPr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42556BB1" w14:textId="77777777" w:rsidR="00137C96" w:rsidRPr="00137C96" w:rsidRDefault="00137C96" w:rsidP="00137C96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200,000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2114BF3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C9BA3A3" w14:textId="77777777" w:rsidR="00137C96" w:rsidRPr="00137C96" w:rsidRDefault="00137C96" w:rsidP="00137C96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200,000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9E16F72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87D29FA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100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4C0332F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C788A56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100</w:t>
            </w:r>
          </w:p>
        </w:tc>
      </w:tr>
      <w:tr w:rsidR="00137C96" w:rsidRPr="00137C96" w14:paraId="3FFB4182" w14:textId="77777777" w:rsidTr="00A957B3">
        <w:trPr>
          <w:tblHeader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314EF936" w14:textId="04524A89" w:rsidR="00137C96" w:rsidRPr="00137C96" w:rsidRDefault="00137C96" w:rsidP="00137C96">
            <w:pPr>
              <w:tabs>
                <w:tab w:val="left" w:pos="162"/>
              </w:tabs>
              <w:ind w:right="-270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บริษัท เจนโก้ เมดิคอล จำกัด</w:t>
            </w:r>
            <w:r w:rsidR="00FF1CD7">
              <w:rPr>
                <w:rFonts w:ascii="Angsana New" w:hAnsi="Angsana New"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B5992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5767FE6B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การผลิตและจำหน่ายอุปกรณ์ทางการแพทย์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B983A8B" w14:textId="77777777" w:rsidR="00137C96" w:rsidRPr="00137C96" w:rsidRDefault="00137C96" w:rsidP="00137C96">
            <w:pPr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A0AC103" w14:textId="340F4BD1" w:rsidR="00137C96" w:rsidRPr="00137C96" w:rsidRDefault="007C7E8F" w:rsidP="007C7E8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99B53BF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6E8C76A" w14:textId="77777777" w:rsidR="00137C96" w:rsidRPr="00137C96" w:rsidRDefault="00137C96" w:rsidP="00137C96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90,000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B36FF41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7EB40F9" w14:textId="23E261F4" w:rsidR="00137C96" w:rsidRPr="00137C96" w:rsidRDefault="007C7E8F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7285A90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2271270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100</w:t>
            </w:r>
          </w:p>
        </w:tc>
      </w:tr>
    </w:tbl>
    <w:p w14:paraId="3951F9CB" w14:textId="77777777" w:rsidR="00137C96" w:rsidRPr="00D54349" w:rsidRDefault="00137C96" w:rsidP="007B60B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2"/>
          <w:szCs w:val="12"/>
        </w:rPr>
      </w:pPr>
    </w:p>
    <w:p w14:paraId="68FA2AFA" w14:textId="7CEE1685" w:rsidR="00F111CC" w:rsidRPr="00653972" w:rsidRDefault="00F111CC" w:rsidP="00F111C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sz w:val="28"/>
          <w:szCs w:val="28"/>
        </w:rPr>
      </w:pPr>
      <w:r w:rsidRPr="00653972">
        <w:rPr>
          <w:rFonts w:ascii="Angsana New" w:hAnsi="Angsana New"/>
          <w:sz w:val="28"/>
          <w:szCs w:val="28"/>
          <w:cs/>
        </w:rPr>
        <w:t xml:space="preserve">*  บริษัทสูญเสียการควบคุมเมื่อวันที่ </w:t>
      </w:r>
      <w:r w:rsidRPr="00653972">
        <w:rPr>
          <w:rFonts w:ascii="Angsana New" w:hAnsi="Angsana New"/>
          <w:sz w:val="28"/>
          <w:szCs w:val="28"/>
        </w:rPr>
        <w:t>31</w:t>
      </w:r>
      <w:r w:rsidRPr="00653972">
        <w:rPr>
          <w:rFonts w:ascii="Angsana New" w:hAnsi="Angsana New"/>
          <w:sz w:val="28"/>
          <w:szCs w:val="28"/>
          <w:cs/>
        </w:rPr>
        <w:t xml:space="preserve"> มีนาคม </w:t>
      </w:r>
      <w:r w:rsidRPr="00653972">
        <w:rPr>
          <w:rFonts w:ascii="Angsana New" w:hAnsi="Angsana New"/>
          <w:sz w:val="28"/>
          <w:szCs w:val="28"/>
        </w:rPr>
        <w:t>2568</w:t>
      </w:r>
      <w:r w:rsidRPr="00653972">
        <w:rPr>
          <w:rFonts w:ascii="Angsana New" w:hAnsi="Angsana New"/>
          <w:sz w:val="28"/>
          <w:szCs w:val="28"/>
          <w:cs/>
        </w:rPr>
        <w:t xml:space="preserve"> ตามที่กล่าวในหมายเหตุประกอบงบการเงินข้อ </w:t>
      </w:r>
      <w:r w:rsidRPr="00653972">
        <w:rPr>
          <w:rFonts w:ascii="Angsana New" w:hAnsi="Angsana New"/>
          <w:sz w:val="28"/>
          <w:szCs w:val="28"/>
        </w:rPr>
        <w:t>1</w:t>
      </w:r>
      <w:r w:rsidR="00DA1527">
        <w:rPr>
          <w:rFonts w:ascii="Angsana New" w:hAnsi="Angsana New"/>
          <w:sz w:val="28"/>
          <w:szCs w:val="28"/>
        </w:rPr>
        <w:t>2</w:t>
      </w:r>
    </w:p>
    <w:p w14:paraId="604F9F78" w14:textId="77777777" w:rsidR="00F111CC" w:rsidRPr="00653972" w:rsidRDefault="00F111CC" w:rsidP="00F111C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5A477425" w14:textId="77777777" w:rsidR="00137C96" w:rsidRDefault="00137C96" w:rsidP="00137C9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both"/>
        <w:rPr>
          <w:rFonts w:ascii="Angsana New" w:hAnsi="Angsana New"/>
          <w:sz w:val="28"/>
          <w:szCs w:val="28"/>
        </w:rPr>
      </w:pPr>
    </w:p>
    <w:p w14:paraId="725342B8" w14:textId="77777777" w:rsidR="00752BAF" w:rsidRPr="00137C96" w:rsidRDefault="00752BAF" w:rsidP="00137C9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both"/>
        <w:rPr>
          <w:rFonts w:ascii="Angsana New" w:hAnsi="Angsana New"/>
          <w:b/>
          <w:bCs/>
          <w:sz w:val="16"/>
          <w:szCs w:val="16"/>
        </w:rPr>
      </w:pPr>
    </w:p>
    <w:p w14:paraId="75A1A67B" w14:textId="77777777" w:rsidR="00137C96" w:rsidRPr="00137C96" w:rsidRDefault="00137C96" w:rsidP="00137C9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240" w:lineRule="auto"/>
        <w:jc w:val="thaiDistribute"/>
        <w:rPr>
          <w:rFonts w:ascii="Angsana New" w:hAnsi="Angsana New"/>
          <w:spacing w:val="-4"/>
          <w:sz w:val="28"/>
          <w:szCs w:val="28"/>
          <w:lang w:val="x-none"/>
        </w:rPr>
      </w:pPr>
      <w:r w:rsidRPr="00137C96">
        <w:rPr>
          <w:rFonts w:ascii="Angsana New" w:hAnsi="Angsana New"/>
          <w:spacing w:val="-4"/>
          <w:sz w:val="28"/>
          <w:szCs w:val="28"/>
          <w:cs/>
          <w:lang w:val="x-none"/>
        </w:rPr>
        <w:lastRenderedPageBreak/>
        <w:t>นอกจากนี้ บริษัทมีส่วนได้เสียในการดำเนินงานร่วมกัน ซึ่งเป็นการร่วมการงานที่บริษัทมีสิทธิในสินทรัพย์และมีภาระผูกพันในหนี้สินที่เกี่ยวข้องกับการร่วมการงานนั้น บริษัทรับรู้สินทรัพย์ หนี้สิน รายได้ และค่าใช้จ่ายตามส่วนได้เสียในการดำเนินงานร่วมกันดังต่อไปนี้ในงบการเงินรวมนับตั้งแต่วันที่มีการควบคุมร่วมจนถึงวันที่การควบคุมร่วมสิ้นสุดลง</w:t>
      </w:r>
    </w:p>
    <w:p w14:paraId="4C6F270C" w14:textId="77777777" w:rsidR="00137C96" w:rsidRPr="00137C96" w:rsidRDefault="00137C96" w:rsidP="00137C9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both"/>
        <w:rPr>
          <w:rFonts w:ascii="Angsana New" w:hAnsi="Angsana New"/>
          <w:b/>
          <w:bCs/>
          <w:sz w:val="16"/>
          <w:szCs w:val="16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77"/>
        <w:gridCol w:w="238"/>
        <w:gridCol w:w="2314"/>
        <w:gridCol w:w="239"/>
        <w:gridCol w:w="1462"/>
        <w:gridCol w:w="238"/>
        <w:gridCol w:w="1179"/>
        <w:gridCol w:w="238"/>
        <w:gridCol w:w="1180"/>
      </w:tblGrid>
      <w:tr w:rsidR="00137C96" w:rsidRPr="00137C96" w14:paraId="0E94649B" w14:textId="77777777" w:rsidTr="00A957B3">
        <w:trPr>
          <w:tblHeader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2DB1AD96" w14:textId="77777777" w:rsidR="00137C96" w:rsidRPr="00137C96" w:rsidRDefault="00137C96" w:rsidP="00137C96">
            <w:pPr>
              <w:tabs>
                <w:tab w:val="left" w:pos="162"/>
              </w:tabs>
              <w:ind w:right="-270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vAlign w:val="bottom"/>
          </w:tcPr>
          <w:p w14:paraId="145D0D91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50DE1E62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</w:tcPr>
          <w:p w14:paraId="744083F8" w14:textId="77777777" w:rsidR="00137C96" w:rsidRPr="00137C96" w:rsidRDefault="00137C96" w:rsidP="00137C96">
            <w:pPr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62" w:type="dxa"/>
            <w:tcBorders>
              <w:top w:val="nil"/>
              <w:left w:val="nil"/>
              <w:right w:val="nil"/>
            </w:tcBorders>
          </w:tcPr>
          <w:p w14:paraId="6A13B049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105ECFA4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 w:hint="cs"/>
                <w:sz w:val="28"/>
                <w:szCs w:val="28"/>
                <w:cs/>
              </w:rPr>
              <w:t>จัดตั้งขึ้น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2050885E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C440E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ส่วนได้เสียในการดำเนิน</w:t>
            </w:r>
          </w:p>
          <w:p w14:paraId="3C1BB8FC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งานร่วมกัน</w:t>
            </w:r>
            <w:r w:rsidRPr="00137C96">
              <w:rPr>
                <w:rFonts w:ascii="Angsana New" w:hAnsi="Angsana New"/>
                <w:sz w:val="28"/>
                <w:szCs w:val="28"/>
              </w:rPr>
              <w:t xml:space="preserve"> (</w:t>
            </w:r>
            <w:r w:rsidRPr="00137C96">
              <w:rPr>
                <w:rFonts w:ascii="Angsana New" w:hAnsi="Angsana New" w:hint="cs"/>
                <w:sz w:val="28"/>
                <w:szCs w:val="28"/>
                <w:cs/>
              </w:rPr>
              <w:t>ร้อยละ)</w:t>
            </w:r>
          </w:p>
        </w:tc>
      </w:tr>
      <w:tr w:rsidR="00137C96" w:rsidRPr="00137C96" w14:paraId="38DE34FD" w14:textId="77777777" w:rsidTr="00A957B3">
        <w:trPr>
          <w:tblHeader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4459A" w14:textId="77777777" w:rsidR="00137C96" w:rsidRPr="00137C96" w:rsidRDefault="00137C96" w:rsidP="00137C96">
            <w:pPr>
              <w:tabs>
                <w:tab w:val="left" w:pos="162"/>
              </w:tabs>
              <w:ind w:right="-270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 w:hint="cs"/>
                <w:sz w:val="28"/>
                <w:szCs w:val="28"/>
                <w:cs/>
              </w:rPr>
              <w:t>ชื่อกิจการ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vAlign w:val="bottom"/>
          </w:tcPr>
          <w:p w14:paraId="694F2718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BB131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 w:hint="cs"/>
                <w:sz w:val="28"/>
                <w:szCs w:val="28"/>
                <w:cs/>
              </w:rPr>
              <w:t>ลักษณะธุรกิจ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</w:tcPr>
          <w:p w14:paraId="1BE966BD" w14:textId="77777777" w:rsidR="00137C96" w:rsidRPr="00137C96" w:rsidRDefault="00137C96" w:rsidP="00137C96">
            <w:pPr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73481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69461C84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0E41F" w14:textId="04E6042E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right w:val="nil"/>
            </w:tcBorders>
          </w:tcPr>
          <w:p w14:paraId="1FFC4FE2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143AE" w14:textId="7CC5BC55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137C96" w:rsidRPr="00137C96" w14:paraId="15CCA8F0" w14:textId="77777777" w:rsidTr="00A957B3">
        <w:trPr>
          <w:tblHeader/>
        </w:trPr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</w:tcPr>
          <w:p w14:paraId="3FA3B264" w14:textId="77777777" w:rsidR="00137C96" w:rsidRPr="00137C96" w:rsidRDefault="00137C96" w:rsidP="00137C96">
            <w:pPr>
              <w:tabs>
                <w:tab w:val="left" w:pos="162"/>
              </w:tabs>
              <w:ind w:right="-270"/>
              <w:jc w:val="both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 xml:space="preserve">กิจการร่วมค้า เจนโก้ </w:t>
            </w:r>
            <w:r w:rsidRPr="00137C96">
              <w:rPr>
                <w:rFonts w:ascii="Angsana New" w:hAnsi="Angsana New"/>
                <w:sz w:val="28"/>
                <w:szCs w:val="28"/>
              </w:rPr>
              <w:t>- 2499</w:t>
            </w:r>
          </w:p>
        </w:tc>
        <w:tc>
          <w:tcPr>
            <w:tcW w:w="238" w:type="dxa"/>
            <w:tcBorders>
              <w:left w:val="nil"/>
              <w:right w:val="nil"/>
            </w:tcBorders>
            <w:vAlign w:val="bottom"/>
          </w:tcPr>
          <w:p w14:paraId="05FF7010" w14:textId="77777777" w:rsidR="00137C96" w:rsidRPr="00137C96" w:rsidRDefault="00137C96" w:rsidP="00137C96">
            <w:pPr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right w:val="nil"/>
            </w:tcBorders>
          </w:tcPr>
          <w:p w14:paraId="337ABF19" w14:textId="77777777" w:rsidR="00137C96" w:rsidRPr="00137C96" w:rsidRDefault="00137C96" w:rsidP="00137C96">
            <w:pPr>
              <w:tabs>
                <w:tab w:val="clear" w:pos="1871"/>
              </w:tabs>
              <w:ind w:left="-108" w:right="-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37C96">
              <w:rPr>
                <w:rFonts w:ascii="Angsana New" w:hAnsi="Angsana New"/>
                <w:sz w:val="28"/>
                <w:szCs w:val="28"/>
                <w:cs/>
              </w:rPr>
              <w:t>ก่อสร้างระบบบำบัดน้ำเสีย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14:paraId="0701FF26" w14:textId="77777777" w:rsidR="00137C96" w:rsidRPr="00137C96" w:rsidRDefault="00137C96" w:rsidP="00137C96">
            <w:pPr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right w:val="nil"/>
            </w:tcBorders>
          </w:tcPr>
          <w:p w14:paraId="72A5F8D8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 w:hint="cs"/>
                <w:sz w:val="28"/>
                <w:szCs w:val="28"/>
                <w:cs/>
              </w:rPr>
              <w:t>ไทย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14:paraId="64485E78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right w:val="nil"/>
            </w:tcBorders>
          </w:tcPr>
          <w:p w14:paraId="475CFFEE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51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14:paraId="55D31B3C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</w:tcPr>
          <w:p w14:paraId="1EC8BB78" w14:textId="77777777" w:rsidR="00137C96" w:rsidRPr="00137C96" w:rsidRDefault="00137C96" w:rsidP="00137C9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137C96">
              <w:rPr>
                <w:rFonts w:ascii="Angsana New" w:hAnsi="Angsana New"/>
                <w:sz w:val="28"/>
                <w:szCs w:val="28"/>
              </w:rPr>
              <w:t>51</w:t>
            </w:r>
          </w:p>
        </w:tc>
      </w:tr>
    </w:tbl>
    <w:p w14:paraId="4F186269" w14:textId="77777777" w:rsidR="00137C96" w:rsidRPr="00C0214E" w:rsidRDefault="00137C96" w:rsidP="00137C9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both"/>
        <w:rPr>
          <w:rFonts w:ascii="Angsana New" w:hAnsi="Angsana New"/>
          <w:sz w:val="16"/>
          <w:szCs w:val="16"/>
        </w:rPr>
      </w:pPr>
    </w:p>
    <w:p w14:paraId="36B03F3C" w14:textId="7A15F41E" w:rsidR="00137C96" w:rsidRPr="00137C96" w:rsidRDefault="00D55946" w:rsidP="00137C9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jc w:val="thaiDistribute"/>
        <w:rPr>
          <w:rFonts w:ascii="Angsana New" w:hAnsi="Angsana New"/>
          <w:spacing w:val="-4"/>
          <w:sz w:val="28"/>
          <w:szCs w:val="28"/>
        </w:rPr>
      </w:pPr>
      <w:r>
        <w:rPr>
          <w:rFonts w:ascii="Angsana New" w:hAnsi="Angsana New" w:hint="cs"/>
          <w:spacing w:val="-4"/>
          <w:sz w:val="28"/>
          <w:szCs w:val="28"/>
          <w:cs/>
        </w:rPr>
        <w:t xml:space="preserve">ในปี </w:t>
      </w:r>
      <w:r>
        <w:rPr>
          <w:rFonts w:ascii="Angsana New" w:hAnsi="Angsana New"/>
          <w:spacing w:val="-4"/>
          <w:sz w:val="28"/>
          <w:szCs w:val="28"/>
        </w:rPr>
        <w:t xml:space="preserve">2567 </w:t>
      </w:r>
      <w:r w:rsidR="00137C96" w:rsidRPr="00137C96">
        <w:rPr>
          <w:rFonts w:ascii="Angsana New" w:hAnsi="Angsana New" w:hint="cs"/>
          <w:spacing w:val="-4"/>
          <w:sz w:val="28"/>
          <w:szCs w:val="28"/>
          <w:cs/>
        </w:rPr>
        <w:t>บริษัทได้ตกลงทำสัญญาร่วมการงานกับบริษัทที่ไม่เกี่ยวข้องกันแห่งหนึ่งในการร่วมกันทำงาน</w:t>
      </w:r>
      <w:r w:rsidR="00137C96" w:rsidRPr="00137C96">
        <w:rPr>
          <w:rFonts w:ascii="Angsana New" w:hAnsi="Angsana New"/>
          <w:spacing w:val="-4"/>
          <w:sz w:val="28"/>
          <w:szCs w:val="28"/>
          <w:cs/>
        </w:rPr>
        <w:t>รื้อถอนสิ่งปลูกสร้างและกำจัดสารเคมีอันตราย ณ โรงงาน</w:t>
      </w:r>
      <w:r w:rsidR="00137C96" w:rsidRPr="00137C96">
        <w:rPr>
          <w:rFonts w:ascii="Angsana New" w:hAnsi="Angsana New" w:hint="cs"/>
          <w:spacing w:val="-4"/>
          <w:sz w:val="28"/>
          <w:szCs w:val="28"/>
          <w:cs/>
        </w:rPr>
        <w:t xml:space="preserve">แห่งหนึ่งในประเทศไทย โดยมีการแยกขอบเขตการทำงานและมีกำหนดของสัญญาดังกล่าวเป็นเวลา </w:t>
      </w:r>
      <w:r w:rsidR="00137C96" w:rsidRPr="00137C96">
        <w:rPr>
          <w:rFonts w:ascii="Angsana New" w:hAnsi="Angsana New"/>
          <w:spacing w:val="-4"/>
          <w:sz w:val="28"/>
          <w:szCs w:val="28"/>
        </w:rPr>
        <w:t xml:space="preserve">1 </w:t>
      </w:r>
      <w:r w:rsidR="00137C96" w:rsidRPr="00137C96">
        <w:rPr>
          <w:rFonts w:ascii="Angsana New" w:hAnsi="Angsana New" w:hint="cs"/>
          <w:spacing w:val="-4"/>
          <w:sz w:val="28"/>
          <w:szCs w:val="28"/>
          <w:cs/>
        </w:rPr>
        <w:t>ปี ทั้งนี้สัญญาการร่วมการงานดังกล่าวเป็นการดำเนินงานร่วมกัน ซึ่งบริษัทจะรับรู้สิทธิโดยตรงในสินทรัพย์ หนี้สิน รายได้และค่าใช้จ่ายของการดำเนินงานร่วมกัน ซึ่งรายการดังกล่าวจะแสดงรวมกับรายการแต่ละบรรทัดในงบการเงิน</w:t>
      </w:r>
    </w:p>
    <w:p w14:paraId="24C6FF82" w14:textId="77777777" w:rsidR="00137C96" w:rsidRPr="009738B6" w:rsidRDefault="00137C96" w:rsidP="00137C9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left="567" w:right="122"/>
        <w:jc w:val="both"/>
        <w:rPr>
          <w:rFonts w:ascii="Angsana New" w:hAnsi="Angsana New"/>
          <w:b/>
          <w:bCs/>
          <w:sz w:val="16"/>
          <w:szCs w:val="16"/>
        </w:rPr>
      </w:pPr>
    </w:p>
    <w:p w14:paraId="3BE9D836" w14:textId="0166A7FE" w:rsidR="000324A3" w:rsidRPr="00A2484B" w:rsidRDefault="000324A3" w:rsidP="00122D56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0120ED">
        <w:rPr>
          <w:rFonts w:ascii="Angsana New" w:hAnsi="Angsana New"/>
          <w:b/>
          <w:bCs/>
          <w:sz w:val="28"/>
          <w:szCs w:val="28"/>
          <w:cs/>
        </w:rPr>
        <w:t>เกณฑ์การจัดทำงบการเงิน</w:t>
      </w:r>
    </w:p>
    <w:p w14:paraId="42C6D796" w14:textId="77777777" w:rsidR="000324A3" w:rsidRPr="007C451E" w:rsidRDefault="000324A3" w:rsidP="00AF2270">
      <w:pPr>
        <w:pStyle w:val="BodyText2"/>
        <w:tabs>
          <w:tab w:val="left" w:pos="540"/>
        </w:tabs>
        <w:ind w:left="0" w:right="122" w:firstLine="0"/>
        <w:rPr>
          <w:rFonts w:ascii="Angsana New" w:hAnsi="Angsana New"/>
          <w:sz w:val="16"/>
          <w:szCs w:val="16"/>
        </w:rPr>
      </w:pPr>
    </w:p>
    <w:p w14:paraId="7956D172" w14:textId="77777777" w:rsidR="00DE1C82" w:rsidRPr="00FD0895" w:rsidRDefault="00FD0895" w:rsidP="00FD089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FD0895">
        <w:rPr>
          <w:rFonts w:ascii="Angsana New" w:hAnsi="Angsana New"/>
          <w:sz w:val="28"/>
          <w:szCs w:val="28"/>
          <w:cs/>
        </w:rPr>
        <w:t>งบการเงินนี้จัดทำขึ้นตามมาตรฐานการรายงานทางการเงินที่กำหนดในพระ</w:t>
      </w:r>
      <w:r w:rsidR="00DB06A2">
        <w:rPr>
          <w:rFonts w:ascii="Angsana New" w:hAnsi="Angsana New"/>
          <w:sz w:val="28"/>
          <w:szCs w:val="28"/>
          <w:cs/>
        </w:rPr>
        <w:t xml:space="preserve">ราชบัญญัติวิชาชีพบัญชี พ.ศ. </w:t>
      </w:r>
      <w:r w:rsidR="00DB06A2">
        <w:rPr>
          <w:rFonts w:ascii="Angsana New" w:hAnsi="Angsana New"/>
          <w:sz w:val="28"/>
          <w:szCs w:val="28"/>
        </w:rPr>
        <w:t>2547</w:t>
      </w:r>
      <w:r w:rsidRPr="00FD0895">
        <w:rPr>
          <w:rFonts w:ascii="Angsana New" w:hAnsi="Angsana New"/>
          <w:sz w:val="28"/>
          <w:szCs w:val="28"/>
          <w:cs/>
        </w:rPr>
        <w:t xml:space="preserve"> โดยแสดงรายการในงบการเงินตามข้อกำหนดในประกาศกรมพัฒนาธุรกิจการค้าออกตามความใ</w:t>
      </w:r>
      <w:r w:rsidR="00415675">
        <w:rPr>
          <w:rFonts w:ascii="Angsana New" w:hAnsi="Angsana New"/>
          <w:sz w:val="28"/>
          <w:szCs w:val="28"/>
          <w:cs/>
        </w:rPr>
        <w:t xml:space="preserve">นพระราชบัญญัติการบัญชี พ.ศ. </w:t>
      </w:r>
      <w:r w:rsidR="00415675">
        <w:rPr>
          <w:rFonts w:ascii="Angsana New" w:hAnsi="Angsana New"/>
          <w:sz w:val="28"/>
          <w:szCs w:val="28"/>
        </w:rPr>
        <w:t>2543</w:t>
      </w:r>
      <w:r w:rsidRPr="00FD0895">
        <w:rPr>
          <w:rFonts w:ascii="Angsana New" w:hAnsi="Angsana New"/>
          <w:sz w:val="28"/>
          <w:szCs w:val="28"/>
          <w:cs/>
        </w:rPr>
        <w:t xml:space="preserve"> รวมทั้งกฎระเบียบและประกาศคณะกรรมการกำกับหลักทรัพย์และตลาดหลักทรัพย์ที่เกี่ยวข้อง</w:t>
      </w:r>
    </w:p>
    <w:p w14:paraId="6E1831B3" w14:textId="77777777" w:rsidR="00FD0895" w:rsidRPr="00FD0895" w:rsidRDefault="00FD0895" w:rsidP="00FD089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16"/>
          <w:szCs w:val="16"/>
        </w:rPr>
      </w:pPr>
    </w:p>
    <w:p w14:paraId="339D2E5B" w14:textId="77777777" w:rsidR="007B60B6" w:rsidRDefault="007B60B6" w:rsidP="007B60B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7B60B6">
        <w:rPr>
          <w:rFonts w:ascii="Angsana New" w:hAnsi="Angsana New"/>
          <w:sz w:val="28"/>
          <w:szCs w:val="28"/>
          <w:cs/>
        </w:rPr>
        <w:t>งบการเงินฉบับภาษาไทยเป็นงบการเงินฉบับที่บริษัทใช้เป็นทางการตามกฎหมาย งบการเงินฉบับภาษาอังกฤษแปลจากงบการเงินฉบับภาษาไทยนี้</w:t>
      </w:r>
    </w:p>
    <w:p w14:paraId="54E11D2A" w14:textId="77777777" w:rsidR="007B60B6" w:rsidRPr="007B60B6" w:rsidRDefault="007B60B6" w:rsidP="007B60B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16"/>
          <w:szCs w:val="16"/>
        </w:rPr>
      </w:pPr>
    </w:p>
    <w:p w14:paraId="4B266CA2" w14:textId="77777777" w:rsidR="000324A3" w:rsidRDefault="00DE1C82" w:rsidP="00FD089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73741B">
        <w:rPr>
          <w:rFonts w:ascii="Angsana New" w:hAnsi="Angsana New"/>
          <w:sz w:val="28"/>
          <w:szCs w:val="28"/>
          <w:cs/>
        </w:rPr>
        <w:t>งบการเงินแสดงหน่วยเงินตราเป็นเงินบาท</w:t>
      </w:r>
      <w:r w:rsidRPr="0073741B">
        <w:rPr>
          <w:rFonts w:ascii="Angsana New" w:hAnsi="Angsana New" w:hint="cs"/>
          <w:sz w:val="28"/>
          <w:szCs w:val="28"/>
          <w:cs/>
        </w:rPr>
        <w:t xml:space="preserve"> ซึ่งเป็นสกุลเงินที่ใช้ในการดำเนินงานของ</w:t>
      </w:r>
      <w:r w:rsidR="007C2EBE">
        <w:rPr>
          <w:rFonts w:ascii="Angsana New" w:hAnsi="Angsana New" w:hint="cs"/>
          <w:sz w:val="28"/>
          <w:szCs w:val="28"/>
          <w:cs/>
        </w:rPr>
        <w:t>กลุ่ม</w:t>
      </w:r>
      <w:r w:rsidRPr="0073741B">
        <w:rPr>
          <w:rFonts w:ascii="Angsana New" w:hAnsi="Angsana New" w:hint="cs"/>
          <w:sz w:val="28"/>
          <w:szCs w:val="28"/>
          <w:cs/>
        </w:rPr>
        <w:t xml:space="preserve">บริษัท ข้อมูลทางการเงินทั้งหมดมีการปัดเศษในหมายเหตุประกอบงบการเงินเพื่อแสดงเป็นหลักพันบาทหรือหลักล้านบาท </w:t>
      </w:r>
      <w:r w:rsidRPr="0073741B">
        <w:rPr>
          <w:rFonts w:ascii="Angsana New" w:hAnsi="Angsana New"/>
          <w:sz w:val="28"/>
          <w:szCs w:val="28"/>
          <w:cs/>
        </w:rPr>
        <w:t>ยกเว้นที่ระบุไว้เป็นอย่างอื่น</w:t>
      </w:r>
    </w:p>
    <w:p w14:paraId="31126E5D" w14:textId="77777777" w:rsidR="00C4039E" w:rsidRPr="002E324F" w:rsidRDefault="00C4039E" w:rsidP="00D5434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79E6E61C" w14:textId="77777777" w:rsidR="00D54349" w:rsidRPr="009738B6" w:rsidRDefault="00D54349" w:rsidP="00D54349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9738B6">
        <w:rPr>
          <w:rFonts w:ascii="Angsana New" w:hAnsi="Angsana New"/>
          <w:b/>
          <w:bCs/>
          <w:sz w:val="28"/>
          <w:szCs w:val="28"/>
          <w:cs/>
        </w:rPr>
        <w:t>มาตรฐานการรายงานทางการเงินใหม่</w:t>
      </w:r>
    </w:p>
    <w:p w14:paraId="2DE403A5" w14:textId="77777777" w:rsidR="00D54349" w:rsidRPr="002E324F" w:rsidRDefault="00D54349" w:rsidP="00D5434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02B7C30D" w14:textId="77777777" w:rsidR="00D54349" w:rsidRPr="007B60B6" w:rsidRDefault="00D54349" w:rsidP="00D54349">
      <w:pPr>
        <w:pStyle w:val="Header"/>
        <w:numPr>
          <w:ilvl w:val="0"/>
          <w:numId w:val="32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536"/>
          <w:tab w:val="clear" w:pos="4678"/>
          <w:tab w:val="clear" w:pos="5387"/>
          <w:tab w:val="clear" w:pos="5613"/>
          <w:tab w:val="clear" w:pos="6322"/>
          <w:tab w:val="clear" w:pos="6549"/>
          <w:tab w:val="clear" w:pos="9072"/>
          <w:tab w:val="left" w:pos="588"/>
        </w:tabs>
        <w:spacing w:line="240" w:lineRule="auto"/>
        <w:ind w:left="851" w:hanging="851"/>
        <w:jc w:val="thaiDistribute"/>
        <w:rPr>
          <w:rFonts w:ascii="Angsana New" w:hAnsi="Angsana New"/>
          <w:b/>
          <w:bCs/>
          <w:sz w:val="28"/>
          <w:szCs w:val="28"/>
        </w:rPr>
      </w:pPr>
      <w:r w:rsidRPr="007B60B6">
        <w:rPr>
          <w:rFonts w:ascii="Angsana New" w:hAnsi="Angsana New" w:hint="cs"/>
          <w:b/>
          <w:bCs/>
          <w:sz w:val="28"/>
          <w:szCs w:val="28"/>
          <w:cs/>
        </w:rPr>
        <w:t>มาตรฐานการรายงานทางการเงินที่เริ่มมีผลบังคับใช้ในปีปัจจุบัน</w:t>
      </w:r>
    </w:p>
    <w:p w14:paraId="62431CDC" w14:textId="77777777" w:rsidR="00D54349" w:rsidRPr="002E324F" w:rsidRDefault="00D54349" w:rsidP="00D5434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7196F7A0" w14:textId="7E0B2AC9" w:rsidR="007B60B6" w:rsidRPr="007B60B6" w:rsidRDefault="007B60B6" w:rsidP="007B60B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thaiDistribute"/>
        <w:rPr>
          <w:rFonts w:ascii="Angsana New" w:hAnsi="Angsana New"/>
          <w:sz w:val="28"/>
          <w:szCs w:val="28"/>
          <w:lang w:val="th-TH"/>
        </w:rPr>
      </w:pPr>
      <w:r w:rsidRPr="007B60B6">
        <w:rPr>
          <w:rFonts w:ascii="Angsana New" w:hAnsi="Angsana New"/>
          <w:sz w:val="28"/>
          <w:szCs w:val="28"/>
          <w:cs/>
          <w:lang w:val="th-TH"/>
        </w:rPr>
        <w:t xml:space="preserve">ในระหว่างปี กลุ่มบริษัทได้นำมาตรฐานการรายงานทางการเงินฉบับปรับปรุงหลายฉบับ ซึ่งมีผลบังคับใช้สำหรับงบการเงินที่มีรอบระยะเวลาบัญชีที่เริ่มในหรือหลังวันที่ </w:t>
      </w:r>
      <w:r w:rsidRPr="007B60B6">
        <w:rPr>
          <w:rFonts w:ascii="Angsana New" w:hAnsi="Angsana New"/>
          <w:sz w:val="28"/>
          <w:szCs w:val="28"/>
        </w:rPr>
        <w:t>1</w:t>
      </w:r>
      <w:r w:rsidRPr="007B60B6">
        <w:rPr>
          <w:rFonts w:ascii="Angsana New" w:hAnsi="Angsana New"/>
          <w:sz w:val="28"/>
          <w:szCs w:val="28"/>
          <w:cs/>
          <w:lang w:val="th-TH"/>
        </w:rPr>
        <w:t xml:space="preserve"> มกราคม </w:t>
      </w:r>
      <w:r w:rsidRPr="007B60B6">
        <w:rPr>
          <w:rFonts w:ascii="Angsana New" w:hAnsi="Angsana New"/>
          <w:sz w:val="28"/>
          <w:szCs w:val="28"/>
        </w:rPr>
        <w:t>256</w:t>
      </w:r>
      <w:r w:rsidR="00D34117">
        <w:rPr>
          <w:rFonts w:ascii="Angsana New" w:hAnsi="Angsana New"/>
          <w:sz w:val="28"/>
          <w:szCs w:val="28"/>
        </w:rPr>
        <w:t>8</w:t>
      </w:r>
      <w:r w:rsidRPr="007B60B6">
        <w:rPr>
          <w:rFonts w:ascii="Angsana New" w:hAnsi="Angsana New"/>
          <w:sz w:val="28"/>
          <w:szCs w:val="28"/>
          <w:cs/>
          <w:lang w:val="th-TH"/>
        </w:rPr>
        <w:t xml:space="preserve"> มาถือปฏิบัติ มาตรฐานการรายงานทางการเงินดังกล่าวได้รับการปรับปรุงหรือจัดให้มีขึ้นเพื่อให้มีเนื้อหาเท่าเทียมกับมาตรฐานการรายงานทางการเงินระหว่างประเทศ โดยส่วนใหญ่เป็นการอธิบายให้ชัดเจนเกี่ยวกับวิธีปฏิบัติทางการบัญชีและการให้แนวปฏิบัติทางการบัญชีกับผู้ใช้มาตรฐาน</w:t>
      </w:r>
    </w:p>
    <w:p w14:paraId="29D6B04F" w14:textId="77777777" w:rsidR="007B60B6" w:rsidRPr="002E324F" w:rsidRDefault="007B60B6" w:rsidP="002E324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  <w:r w:rsidRPr="002E324F">
        <w:rPr>
          <w:rFonts w:ascii="Angsana New" w:hAnsi="Angsana New"/>
          <w:sz w:val="16"/>
          <w:szCs w:val="16"/>
          <w:cs/>
        </w:rPr>
        <w:t xml:space="preserve"> </w:t>
      </w:r>
    </w:p>
    <w:p w14:paraId="6D51F2EB" w14:textId="77777777" w:rsidR="00D54349" w:rsidRPr="007B60B6" w:rsidRDefault="007B60B6" w:rsidP="007B60B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thaiDistribute"/>
        <w:rPr>
          <w:rFonts w:ascii="Angsana New" w:hAnsi="Angsana New"/>
          <w:sz w:val="28"/>
          <w:szCs w:val="28"/>
          <w:lang w:val="th-TH"/>
        </w:rPr>
      </w:pPr>
      <w:r w:rsidRPr="007B60B6">
        <w:rPr>
          <w:rFonts w:ascii="Angsana New" w:hAnsi="Angsana New"/>
          <w:sz w:val="28"/>
          <w:szCs w:val="28"/>
          <w:cs/>
          <w:lang w:val="th-TH"/>
        </w:rPr>
        <w:t>การนำมาตรฐานการรายงานทางการเงินดังกล่าวมาถือปฏิบัตินี้ไม่มีผลกระทบอย่างเป็นสาระสำคัญต่องบการเงินของกลุ่มบริษัท</w:t>
      </w:r>
    </w:p>
    <w:p w14:paraId="49E398E2" w14:textId="77777777" w:rsidR="007B60B6" w:rsidRDefault="007B60B6" w:rsidP="002E324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53F95B18" w14:textId="77777777" w:rsidR="00C0214E" w:rsidRPr="002E324F" w:rsidRDefault="00C0214E" w:rsidP="002E324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  <w:cs/>
        </w:rPr>
      </w:pPr>
    </w:p>
    <w:p w14:paraId="77EFC20A" w14:textId="6898D6A0" w:rsidR="00D54349" w:rsidRPr="007B60B6" w:rsidRDefault="00D54349" w:rsidP="00D54349">
      <w:pPr>
        <w:pStyle w:val="Header"/>
        <w:numPr>
          <w:ilvl w:val="0"/>
          <w:numId w:val="32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536"/>
          <w:tab w:val="clear" w:pos="4678"/>
          <w:tab w:val="clear" w:pos="5387"/>
          <w:tab w:val="clear" w:pos="5613"/>
          <w:tab w:val="clear" w:pos="6322"/>
          <w:tab w:val="clear" w:pos="6549"/>
          <w:tab w:val="clear" w:pos="9072"/>
          <w:tab w:val="left" w:pos="574"/>
        </w:tabs>
        <w:spacing w:line="240" w:lineRule="auto"/>
        <w:ind w:left="0" w:firstLine="0"/>
        <w:jc w:val="thaiDistribute"/>
        <w:rPr>
          <w:rFonts w:ascii="Angsana New" w:hAnsi="Angsana New"/>
          <w:b/>
          <w:bCs/>
          <w:sz w:val="28"/>
          <w:szCs w:val="28"/>
        </w:rPr>
      </w:pPr>
      <w:r w:rsidRPr="007B60B6">
        <w:rPr>
          <w:rFonts w:ascii="Angsana New" w:hAnsi="Angsana New"/>
          <w:b/>
          <w:bCs/>
          <w:sz w:val="28"/>
          <w:szCs w:val="28"/>
          <w:cs/>
        </w:rPr>
        <w:lastRenderedPageBreak/>
        <w:t xml:space="preserve">มาตรฐานการรายงานทางการเงินที่จะมีผลบังคับใช้สำหรับงบการเงินที่มีรอบระยะเวลาบัญชีที่เริ่มในหรือหลังวันที่ </w:t>
      </w:r>
      <w:r w:rsidRPr="007B60B6">
        <w:rPr>
          <w:rFonts w:ascii="Angsana New" w:hAnsi="Angsana New"/>
          <w:b/>
          <w:bCs/>
          <w:sz w:val="28"/>
          <w:szCs w:val="28"/>
        </w:rPr>
        <w:t>1</w:t>
      </w:r>
      <w:r w:rsidRPr="007B60B6">
        <w:rPr>
          <w:rFonts w:ascii="Angsana New" w:hAnsi="Angsana New"/>
          <w:b/>
          <w:bCs/>
          <w:sz w:val="28"/>
          <w:szCs w:val="28"/>
          <w:cs/>
        </w:rPr>
        <w:t xml:space="preserve"> มกราคม </w:t>
      </w:r>
      <w:r w:rsidRPr="007B60B6">
        <w:rPr>
          <w:rFonts w:ascii="Angsana New" w:hAnsi="Angsana New"/>
          <w:b/>
          <w:bCs/>
          <w:sz w:val="28"/>
          <w:szCs w:val="28"/>
        </w:rPr>
        <w:t>256</w:t>
      </w:r>
      <w:r w:rsidR="00D34117">
        <w:rPr>
          <w:rFonts w:ascii="Angsana New" w:hAnsi="Angsana New"/>
          <w:b/>
          <w:bCs/>
          <w:sz w:val="28"/>
          <w:szCs w:val="28"/>
          <w:lang w:val="en-US"/>
        </w:rPr>
        <w:t>9</w:t>
      </w:r>
    </w:p>
    <w:p w14:paraId="16287F21" w14:textId="77777777" w:rsidR="007B60B6" w:rsidRPr="002E324F" w:rsidRDefault="007B60B6" w:rsidP="002E324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1C90CB58" w14:textId="5FFC26B4" w:rsidR="007B60B6" w:rsidRDefault="007B60B6" w:rsidP="007B60B6">
      <w:pPr>
        <w:pStyle w:val="Header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74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7B60B6">
        <w:rPr>
          <w:rFonts w:ascii="Angsana New" w:hAnsi="Angsana New"/>
          <w:sz w:val="28"/>
          <w:szCs w:val="28"/>
          <w:cs/>
        </w:rPr>
        <w:t xml:space="preserve">สภาวิชาชีพบัญชีได้ประกาศใช้มาตรฐานการรายงานทางการเงินฉบับปรับปรุง ซึ่งจะมีผลบังคับใช้สำหรับงบการเงินที่มีรอบระยะเวลาบัญชีที่เริ่มในหรือหลังวันที่ </w:t>
      </w:r>
      <w:r w:rsidRPr="007B60B6">
        <w:rPr>
          <w:rFonts w:ascii="Angsana New" w:hAnsi="Angsana New"/>
          <w:sz w:val="28"/>
          <w:szCs w:val="28"/>
        </w:rPr>
        <w:t>1</w:t>
      </w:r>
      <w:r w:rsidRPr="007B60B6">
        <w:rPr>
          <w:rFonts w:ascii="Angsana New" w:hAnsi="Angsana New"/>
          <w:sz w:val="28"/>
          <w:szCs w:val="28"/>
          <w:cs/>
        </w:rPr>
        <w:t xml:space="preserve"> มกราคม </w:t>
      </w:r>
      <w:r w:rsidRPr="007B60B6">
        <w:rPr>
          <w:rFonts w:ascii="Angsana New" w:hAnsi="Angsana New"/>
          <w:sz w:val="28"/>
          <w:szCs w:val="28"/>
        </w:rPr>
        <w:t>256</w:t>
      </w:r>
      <w:r w:rsidR="00D34117">
        <w:rPr>
          <w:rFonts w:ascii="Angsana New" w:hAnsi="Angsana New"/>
          <w:sz w:val="28"/>
          <w:szCs w:val="28"/>
        </w:rPr>
        <w:t>9</w:t>
      </w:r>
      <w:r w:rsidRPr="007B60B6">
        <w:rPr>
          <w:rFonts w:ascii="Angsana New" w:hAnsi="Angsana New"/>
          <w:sz w:val="28"/>
          <w:szCs w:val="28"/>
          <w:cs/>
        </w:rPr>
        <w:t xml:space="preserve"> มาตรฐานการรายงานทางการเงินดังกล่าวได้รับการปรับปรุงหรือจัดให้มีขึ้นเพื่อให้มีเนื้อหาเท่าเทียมกับมาตรฐานการรายงานทางการเงินระหว่างประเทศ โดยส่วนใหญ่เป็นการอธิบายให้ชัดเจนเกี่ยวกับวิธีปฏิบัติทางการบัญชีและการให้แนวปฏิบัติทางการบัญชีกับผู้ใช้มาตรฐาน</w:t>
      </w:r>
    </w:p>
    <w:p w14:paraId="5BE93A62" w14:textId="77777777" w:rsidR="007B60B6" w:rsidRPr="007B60B6" w:rsidRDefault="007B60B6" w:rsidP="002E324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71E7869D" w14:textId="77777777" w:rsidR="007B60B6" w:rsidRPr="007B60B6" w:rsidRDefault="007B60B6" w:rsidP="007B60B6">
      <w:pPr>
        <w:pStyle w:val="Header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536"/>
          <w:tab w:val="clear" w:pos="4678"/>
          <w:tab w:val="clear" w:pos="5387"/>
          <w:tab w:val="clear" w:pos="5613"/>
          <w:tab w:val="clear" w:pos="6322"/>
          <w:tab w:val="clear" w:pos="6549"/>
          <w:tab w:val="clear" w:pos="9072"/>
          <w:tab w:val="left" w:pos="574"/>
        </w:tabs>
        <w:spacing w:line="240" w:lineRule="auto"/>
        <w:jc w:val="thaiDistribute"/>
        <w:rPr>
          <w:rFonts w:ascii="Angsana New" w:hAnsi="Angsana New"/>
          <w:sz w:val="28"/>
          <w:szCs w:val="28"/>
          <w:highlight w:val="yellow"/>
        </w:rPr>
      </w:pPr>
      <w:r w:rsidRPr="007B60B6">
        <w:rPr>
          <w:rFonts w:ascii="Angsana New" w:hAnsi="Angsana New"/>
          <w:sz w:val="28"/>
          <w:szCs w:val="28"/>
          <w:cs/>
        </w:rPr>
        <w:t>ฝ่ายบริหารของกลุ่มบริษัทเชื่อว่าการปรับปรุงมาตรฐานนี้จะไม่มีผลกระทบอย่างเป็นสาระสำคัญต่องบการเงินของกลุ่มบริษัท</w:t>
      </w:r>
    </w:p>
    <w:p w14:paraId="384BA73E" w14:textId="77777777" w:rsidR="007B60B6" w:rsidRPr="009738B6" w:rsidRDefault="007B60B6" w:rsidP="007B60B6">
      <w:pPr>
        <w:pStyle w:val="Header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536"/>
          <w:tab w:val="clear" w:pos="4678"/>
          <w:tab w:val="clear" w:pos="5387"/>
          <w:tab w:val="clear" w:pos="5613"/>
          <w:tab w:val="clear" w:pos="6322"/>
          <w:tab w:val="clear" w:pos="6549"/>
          <w:tab w:val="clear" w:pos="9072"/>
          <w:tab w:val="left" w:pos="574"/>
        </w:tabs>
        <w:spacing w:line="240" w:lineRule="auto"/>
        <w:jc w:val="thaiDistribute"/>
        <w:rPr>
          <w:rFonts w:ascii="Angsana New" w:hAnsi="Angsana New"/>
          <w:b/>
          <w:bCs/>
          <w:sz w:val="16"/>
          <w:szCs w:val="16"/>
          <w:highlight w:val="yellow"/>
        </w:rPr>
      </w:pPr>
    </w:p>
    <w:p w14:paraId="30F5953E" w14:textId="17009B02" w:rsidR="008C7311" w:rsidRPr="00D91E98" w:rsidRDefault="008C7311" w:rsidP="00122D56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D91E98">
        <w:rPr>
          <w:rFonts w:ascii="Angsana New" w:hAnsi="Angsana New"/>
          <w:b/>
          <w:bCs/>
          <w:sz w:val="28"/>
          <w:szCs w:val="28"/>
          <w:cs/>
        </w:rPr>
        <w:t>นโยบายการบัญชีที่</w:t>
      </w:r>
      <w:r w:rsidR="003015A0">
        <w:rPr>
          <w:rFonts w:ascii="Angsana New" w:hAnsi="Angsana New" w:hint="cs"/>
          <w:b/>
          <w:bCs/>
          <w:sz w:val="28"/>
          <w:szCs w:val="28"/>
          <w:cs/>
        </w:rPr>
        <w:t>มี</w:t>
      </w:r>
      <w:r w:rsidR="00C0214E">
        <w:rPr>
          <w:rFonts w:ascii="Angsana New" w:hAnsi="Angsana New" w:hint="cs"/>
          <w:b/>
          <w:bCs/>
          <w:sz w:val="28"/>
          <w:szCs w:val="28"/>
          <w:cs/>
        </w:rPr>
        <w:t>สาระ</w:t>
      </w:r>
      <w:r w:rsidRPr="00D91E98">
        <w:rPr>
          <w:rFonts w:ascii="Angsana New" w:hAnsi="Angsana New"/>
          <w:b/>
          <w:bCs/>
          <w:sz w:val="28"/>
          <w:szCs w:val="28"/>
          <w:cs/>
        </w:rPr>
        <w:t>สำคัญ</w:t>
      </w:r>
    </w:p>
    <w:p w14:paraId="06971CD3" w14:textId="77777777" w:rsidR="008C7311" w:rsidRPr="00485022" w:rsidRDefault="008C7311" w:rsidP="002E324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778449A8" w14:textId="00A3827E" w:rsidR="00AF2270" w:rsidRPr="0073741B" w:rsidRDefault="009738B6" w:rsidP="00AF2270">
      <w:pPr>
        <w:pStyle w:val="Preformatted"/>
        <w:tabs>
          <w:tab w:val="clear" w:pos="959"/>
          <w:tab w:val="clear" w:pos="9590"/>
          <w:tab w:val="left" w:pos="709"/>
        </w:tabs>
        <w:ind w:right="122"/>
        <w:rPr>
          <w:rFonts w:ascii="Angsana New" w:hAnsi="Angsana New"/>
          <w:b/>
          <w:bCs/>
          <w:i/>
          <w:iCs/>
          <w:sz w:val="28"/>
          <w:szCs w:val="28"/>
        </w:rPr>
      </w:pPr>
      <w:r>
        <w:rPr>
          <w:rFonts w:ascii="Angsana New" w:hAnsi="Angsana New" w:hint="cs"/>
          <w:b/>
          <w:bCs/>
          <w:i/>
          <w:iCs/>
          <w:sz w:val="28"/>
          <w:szCs w:val="28"/>
          <w:cs/>
        </w:rPr>
        <w:t>เ</w:t>
      </w:r>
      <w:r w:rsidR="002D394D">
        <w:rPr>
          <w:rFonts w:ascii="Angsana New" w:hAnsi="Angsana New" w:hint="cs"/>
          <w:b/>
          <w:bCs/>
          <w:i/>
          <w:iCs/>
          <w:sz w:val="28"/>
          <w:szCs w:val="28"/>
          <w:cs/>
        </w:rPr>
        <w:t>ก</w:t>
      </w:r>
      <w:r>
        <w:rPr>
          <w:rFonts w:ascii="Angsana New" w:hAnsi="Angsana New" w:hint="cs"/>
          <w:b/>
          <w:bCs/>
          <w:i/>
          <w:iCs/>
          <w:sz w:val="28"/>
          <w:szCs w:val="28"/>
          <w:cs/>
        </w:rPr>
        <w:t>ณฑ์ใน</w:t>
      </w:r>
      <w:r w:rsidR="00AF2270" w:rsidRPr="0073741B">
        <w:rPr>
          <w:rFonts w:ascii="Angsana New" w:hAnsi="Angsana New" w:hint="cs"/>
          <w:b/>
          <w:bCs/>
          <w:i/>
          <w:iCs/>
          <w:sz w:val="28"/>
          <w:szCs w:val="28"/>
          <w:cs/>
        </w:rPr>
        <w:t>การจัดทำงบการเงินรวม</w:t>
      </w:r>
    </w:p>
    <w:p w14:paraId="2A1F701D" w14:textId="77777777" w:rsidR="00AF2270" w:rsidRPr="002E324F" w:rsidRDefault="00AF2270" w:rsidP="002E324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1F5DE092" w14:textId="1C86C758" w:rsidR="00AF2270" w:rsidRPr="00F372A2" w:rsidRDefault="00AF2270" w:rsidP="00AF2270">
      <w:pPr>
        <w:pStyle w:val="Preformatted"/>
        <w:tabs>
          <w:tab w:val="clear" w:pos="959"/>
          <w:tab w:val="clear" w:pos="9590"/>
          <w:tab w:val="left" w:pos="709"/>
        </w:tabs>
        <w:ind w:right="122"/>
        <w:rPr>
          <w:rFonts w:ascii="Angsana New" w:hAnsi="Angsana New"/>
          <w:spacing w:val="-2"/>
          <w:sz w:val="28"/>
          <w:szCs w:val="28"/>
          <w:cs/>
        </w:rPr>
      </w:pPr>
      <w:r w:rsidRPr="00F372A2">
        <w:rPr>
          <w:rFonts w:ascii="Angsana New" w:hAnsi="Angsana New" w:hint="cs"/>
          <w:spacing w:val="-2"/>
          <w:sz w:val="28"/>
          <w:szCs w:val="28"/>
          <w:cs/>
        </w:rPr>
        <w:t>งบการเงินรวมประกอบด้วยงบการเงินของบริษัทและบริษัทย่อย</w:t>
      </w:r>
      <w:r w:rsidR="009738B6" w:rsidRPr="00F372A2">
        <w:rPr>
          <w:rFonts w:ascii="Angsana New" w:hAnsi="Angsana New" w:hint="cs"/>
          <w:spacing w:val="-2"/>
          <w:sz w:val="28"/>
          <w:szCs w:val="28"/>
          <w:cs/>
        </w:rPr>
        <w:t xml:space="preserve"> รวมถึงส่วนได้เสียของกลุ่มบริษัทในบริษัทร่วม</w:t>
      </w:r>
      <w:r w:rsidR="008E4469" w:rsidRPr="00F372A2">
        <w:rPr>
          <w:rFonts w:ascii="Angsana New" w:hAnsi="Angsana New"/>
          <w:spacing w:val="-2"/>
          <w:sz w:val="28"/>
          <w:szCs w:val="28"/>
        </w:rPr>
        <w:t xml:space="preserve"> </w:t>
      </w:r>
      <w:r w:rsidR="008E4469" w:rsidRPr="00F372A2">
        <w:rPr>
          <w:rFonts w:ascii="Angsana New" w:hAnsi="Angsana New" w:hint="cs"/>
          <w:spacing w:val="-2"/>
          <w:sz w:val="28"/>
          <w:szCs w:val="28"/>
          <w:cs/>
        </w:rPr>
        <w:t>และการร่วมค้า</w:t>
      </w:r>
    </w:p>
    <w:p w14:paraId="03EFCA41" w14:textId="77777777" w:rsidR="00AF2270" w:rsidRPr="002E324F" w:rsidRDefault="00AF2270" w:rsidP="002E324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67F8F46F" w14:textId="77777777" w:rsidR="00AF2270" w:rsidRPr="0073741B" w:rsidRDefault="00AF2270" w:rsidP="00AF2270">
      <w:pPr>
        <w:pStyle w:val="Preformatted"/>
        <w:tabs>
          <w:tab w:val="left" w:pos="709"/>
        </w:tabs>
        <w:ind w:right="122"/>
        <w:rPr>
          <w:rFonts w:ascii="Angsana New" w:hAnsi="Angsana New"/>
          <w:i/>
          <w:iCs/>
          <w:sz w:val="28"/>
          <w:szCs w:val="28"/>
        </w:rPr>
      </w:pPr>
      <w:r w:rsidRPr="0073741B">
        <w:rPr>
          <w:rFonts w:ascii="Angsana New" w:hAnsi="Angsana New"/>
          <w:i/>
          <w:iCs/>
          <w:sz w:val="28"/>
          <w:szCs w:val="28"/>
          <w:cs/>
        </w:rPr>
        <w:t xml:space="preserve">การรวมธุรกิจ </w:t>
      </w:r>
    </w:p>
    <w:p w14:paraId="5F96A722" w14:textId="77777777" w:rsidR="00AF2270" w:rsidRPr="002E324F" w:rsidRDefault="00AF2270" w:rsidP="002E324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752803B5" w14:textId="77777777" w:rsidR="00AF2270" w:rsidRPr="0073741B" w:rsidRDefault="00AF2270" w:rsidP="0070587F">
      <w:pPr>
        <w:pStyle w:val="Preformatted"/>
        <w:tabs>
          <w:tab w:val="left" w:pos="709"/>
        </w:tabs>
        <w:ind w:right="125"/>
        <w:jc w:val="thaiDistribute"/>
        <w:rPr>
          <w:rFonts w:ascii="Angsana New" w:hAnsi="Angsana New"/>
          <w:sz w:val="28"/>
          <w:szCs w:val="28"/>
        </w:rPr>
      </w:pPr>
      <w:r w:rsidRPr="0073741B">
        <w:rPr>
          <w:rFonts w:ascii="Angsana New" w:hAnsi="Angsana New"/>
          <w:sz w:val="28"/>
          <w:szCs w:val="28"/>
          <w:cs/>
        </w:rPr>
        <w:t>บริษัทบันทึกบัญชีสำหรับการรวมธุรกิจตามวิธีซื้อ</w:t>
      </w:r>
      <w:r w:rsidR="0070587F">
        <w:rPr>
          <w:rFonts w:ascii="Angsana New" w:hAnsi="Angsana New" w:hint="cs"/>
          <w:sz w:val="28"/>
          <w:szCs w:val="28"/>
          <w:cs/>
        </w:rPr>
        <w:t>เมื่อการควบคุมถูกโอนไปยังกลุ่มบริษัท</w:t>
      </w:r>
      <w:r w:rsidRPr="0073741B">
        <w:rPr>
          <w:rFonts w:ascii="Angsana New" w:hAnsi="Angsana New"/>
          <w:sz w:val="28"/>
          <w:szCs w:val="28"/>
          <w:cs/>
        </w:rPr>
        <w:t xml:space="preserve"> ยกเว้นในกรณีที่เป็นการรวมธุรกิจภายใต้การควบคุมเดียวกัน</w:t>
      </w:r>
    </w:p>
    <w:p w14:paraId="5B95CD12" w14:textId="77777777" w:rsidR="00AF2270" w:rsidRPr="002E324F" w:rsidRDefault="00AF2270" w:rsidP="002E324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32CE5F4F" w14:textId="77777777" w:rsidR="00AF2270" w:rsidRDefault="00AF2270" w:rsidP="0070587F">
      <w:pPr>
        <w:pStyle w:val="Preformatted"/>
        <w:tabs>
          <w:tab w:val="left" w:pos="709"/>
        </w:tabs>
        <w:ind w:right="125"/>
        <w:jc w:val="thaiDistribute"/>
        <w:rPr>
          <w:rFonts w:ascii="Angsana New" w:hAnsi="Angsana New"/>
          <w:sz w:val="28"/>
          <w:szCs w:val="28"/>
        </w:rPr>
      </w:pPr>
      <w:r w:rsidRPr="0073741B">
        <w:rPr>
          <w:rFonts w:ascii="Angsana New" w:hAnsi="Angsana New"/>
          <w:sz w:val="28"/>
          <w:szCs w:val="28"/>
          <w:cs/>
        </w:rPr>
        <w:t xml:space="preserve">การควบคุม หมายถึง อำนาจในการกำหนดนโยบายทางการเงินและการดำเนินงานของกิจการเพื่อให้ได้มาซึ่งประโยชน์จากกิจกรรมของกิจการนั้น ในการพิจารณาอำนาจในการควบคุม </w:t>
      </w:r>
      <w:r w:rsidR="0070587F">
        <w:rPr>
          <w:rFonts w:ascii="Angsana New" w:hAnsi="Angsana New" w:hint="cs"/>
          <w:sz w:val="28"/>
          <w:szCs w:val="28"/>
          <w:cs/>
        </w:rPr>
        <w:t>กลุ่มบริษัทและบริษัท</w:t>
      </w:r>
      <w:r w:rsidRPr="0073741B">
        <w:rPr>
          <w:rFonts w:ascii="Angsana New" w:hAnsi="Angsana New"/>
          <w:sz w:val="28"/>
          <w:szCs w:val="28"/>
          <w:cs/>
        </w:rPr>
        <w:t>ต้องนำสิทธิในการออกเสียงที่เป็นไปได้และสามารถใช้สิทธิได้มารวมในการพิจารณา วันที่ซื้อกิจการคือวันที่มีการโอนอำนาจในการควบคุมนั้นไปยังผู้ซื้อ การกำหนดวันที่ซื้อกิจการและการโอนอำนาจควบคุมจากฝ่ายหนึ่งไปอีกฝ่ายหนึ่งต้องใช้ดุลยพินิจเข้ามาเกี่ยวข้อง</w:t>
      </w:r>
    </w:p>
    <w:p w14:paraId="5220BBB2" w14:textId="77777777" w:rsidR="002D345A" w:rsidRPr="002E324F" w:rsidRDefault="002D345A" w:rsidP="002E324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724A85ED" w14:textId="77777777" w:rsidR="00AF2270" w:rsidRDefault="00AF2270" w:rsidP="00AF2270">
      <w:pPr>
        <w:pStyle w:val="Preformatted"/>
        <w:tabs>
          <w:tab w:val="clear" w:pos="959"/>
          <w:tab w:val="clear" w:pos="9590"/>
          <w:tab w:val="left" w:pos="709"/>
        </w:tabs>
        <w:ind w:right="122"/>
        <w:jc w:val="thaiDistribute"/>
        <w:rPr>
          <w:rFonts w:ascii="Angsana New" w:hAnsi="Angsana New"/>
          <w:sz w:val="28"/>
          <w:szCs w:val="28"/>
          <w:lang w:val="en-US"/>
        </w:rPr>
      </w:pPr>
      <w:r w:rsidRPr="0073741B">
        <w:rPr>
          <w:rFonts w:ascii="Angsana New" w:hAnsi="Angsana New"/>
          <w:sz w:val="28"/>
          <w:szCs w:val="28"/>
          <w:cs/>
        </w:rPr>
        <w:t>บริษัทบันทึกบัญ</w:t>
      </w:r>
      <w:r w:rsidR="001D0849">
        <w:rPr>
          <w:rFonts w:ascii="Angsana New" w:hAnsi="Angsana New"/>
          <w:sz w:val="28"/>
          <w:szCs w:val="28"/>
          <w:cs/>
        </w:rPr>
        <w:t>ชีการรวมธุรกิจโดยใช้วิธีการซื้อ</w:t>
      </w:r>
      <w:r w:rsidRPr="0073741B">
        <w:rPr>
          <w:rFonts w:ascii="Angsana New" w:hAnsi="Angsana New"/>
          <w:sz w:val="28"/>
          <w:szCs w:val="28"/>
          <w:cs/>
        </w:rPr>
        <w:t>สิ่งตอบแทนที่โอนให้สำหรับการซื้อบริษัทย่อยต้องวัดด้วยมูลค่ายุติธรรมของสินทรัพย์ที่ผู้ซื้อโอนให้และหนี้สินที่ก่อขึ้นและส่วนได้เสียในส่วนของผู้ถือหุ้นที่ออกโดยกลุ่มบริษัท รวมถึงมูลค่ายุติธรรมของสินทรัพย์ หรือหนี้สินที่คาดว่าจะต้องจ่ายชำระ ต้นทุนที่เกี่ยวข้องกับการซื้อจะรับรู้เป็นค่าใช้จ่ายเมื่อเกิดขึ้น และวัดมูลค่าเริ่มแรกของสินทรัพย์และหนี้สินที่ได้มาที่ระบุได้และหนี้สินที่อาจจะเกิดขึ้นในการรวมธุรกิจด้วยมูลค่ายุติธรรม ณ วันที่ซื้อ ในการรวมธุรกิจแต่ละครั้ง บริษัทวัดมูลค่าของส่วนได้เสียที่ไม่มีอำนาจควบคุมในผู้ถูกซื้อด้วยมูลค่ายุติธรรม หรือ มูลค่าของสินทรัพย์สุทธิที่ระบุได้ของผู้ถูกซื้อตามสัดส่วนของหุ้นที่ถือ</w:t>
      </w:r>
    </w:p>
    <w:p w14:paraId="13CB595B" w14:textId="77777777" w:rsidR="00E978B0" w:rsidRPr="002E324F" w:rsidRDefault="00E978B0" w:rsidP="002E324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7E8E432D" w14:textId="6765BF46" w:rsidR="00AF2270" w:rsidRDefault="00AF2270" w:rsidP="00AF2270">
      <w:pPr>
        <w:pStyle w:val="BodyText2"/>
        <w:tabs>
          <w:tab w:val="left" w:pos="540"/>
        </w:tabs>
        <w:spacing w:line="240" w:lineRule="atLeast"/>
        <w:ind w:left="0" w:right="122" w:firstLine="0"/>
        <w:jc w:val="thaiDistribute"/>
        <w:rPr>
          <w:sz w:val="28"/>
          <w:szCs w:val="28"/>
        </w:rPr>
      </w:pPr>
      <w:r w:rsidRPr="0073741B">
        <w:rPr>
          <w:rFonts w:hint="cs"/>
          <w:sz w:val="28"/>
          <w:szCs w:val="28"/>
          <w:cs/>
        </w:rPr>
        <w:t>ในกรณีที่มูลค่าสิ่งตอบแทนที่โอนให้</w:t>
      </w:r>
      <w:r w:rsidRPr="0073741B">
        <w:rPr>
          <w:sz w:val="28"/>
          <w:szCs w:val="28"/>
          <w:cs/>
        </w:rPr>
        <w:t xml:space="preserve"> </w:t>
      </w:r>
      <w:r w:rsidRPr="0073741B">
        <w:rPr>
          <w:rFonts w:hint="cs"/>
          <w:sz w:val="28"/>
          <w:szCs w:val="28"/>
          <w:cs/>
        </w:rPr>
        <w:t>และมูลค่าส่วนได้เสียที่ไม่มีอำนาจควบคุมในผู้ถูกซื้อ</w:t>
      </w:r>
      <w:r w:rsidRPr="0073741B">
        <w:rPr>
          <w:sz w:val="28"/>
          <w:szCs w:val="28"/>
          <w:cs/>
        </w:rPr>
        <w:t xml:space="preserve"> </w:t>
      </w:r>
      <w:r w:rsidRPr="0073741B">
        <w:rPr>
          <w:rFonts w:hint="cs"/>
          <w:sz w:val="28"/>
          <w:szCs w:val="28"/>
          <w:cs/>
        </w:rPr>
        <w:t>และมูลค่ายุติธรรม</w:t>
      </w:r>
      <w:r w:rsidRPr="0073741B">
        <w:rPr>
          <w:sz w:val="28"/>
          <w:szCs w:val="28"/>
          <w:cs/>
        </w:rPr>
        <w:t xml:space="preserve"> </w:t>
      </w:r>
      <w:r w:rsidRPr="0073741B">
        <w:rPr>
          <w:rFonts w:hint="cs"/>
          <w:sz w:val="28"/>
          <w:szCs w:val="28"/>
          <w:cs/>
        </w:rPr>
        <w:t>ณ</w:t>
      </w:r>
      <w:r w:rsidRPr="0073741B">
        <w:rPr>
          <w:sz w:val="28"/>
          <w:szCs w:val="28"/>
          <w:cs/>
        </w:rPr>
        <w:t xml:space="preserve"> </w:t>
      </w:r>
      <w:r w:rsidRPr="0073741B">
        <w:rPr>
          <w:rFonts w:hint="cs"/>
          <w:sz w:val="28"/>
          <w:szCs w:val="28"/>
          <w:cs/>
        </w:rPr>
        <w:t>วันซื้อธุรกิจของส่วนได้เสียในส่วนของผู้ถือหุ้นของผู้ถูกซื้อที่ผู้ซื้อถืออยู่ก่อนการรวมธุรกิจมากกว่ามูลค่าสุทธิ</w:t>
      </w:r>
      <w:r w:rsidRPr="0073741B">
        <w:rPr>
          <w:sz w:val="28"/>
          <w:szCs w:val="28"/>
          <w:cs/>
        </w:rPr>
        <w:t xml:space="preserve"> </w:t>
      </w:r>
      <w:r w:rsidRPr="0073741B">
        <w:rPr>
          <w:rFonts w:hint="cs"/>
          <w:sz w:val="28"/>
          <w:szCs w:val="28"/>
          <w:cs/>
        </w:rPr>
        <w:t>ณ</w:t>
      </w:r>
      <w:r w:rsidRPr="0073741B">
        <w:rPr>
          <w:sz w:val="28"/>
          <w:szCs w:val="28"/>
          <w:cs/>
        </w:rPr>
        <w:t xml:space="preserve"> </w:t>
      </w:r>
      <w:r w:rsidRPr="0073741B">
        <w:rPr>
          <w:rFonts w:hint="cs"/>
          <w:sz w:val="28"/>
          <w:szCs w:val="28"/>
          <w:cs/>
        </w:rPr>
        <w:t>วันที่ซื้อของสินทรัพย์ที่ได้มาที่ระบุได้และหนี้สินที่รับมา</w:t>
      </w:r>
      <w:r w:rsidRPr="0073741B">
        <w:rPr>
          <w:sz w:val="28"/>
          <w:szCs w:val="28"/>
          <w:cs/>
        </w:rPr>
        <w:t xml:space="preserve"> </w:t>
      </w:r>
      <w:r w:rsidRPr="0073741B">
        <w:rPr>
          <w:rFonts w:hint="cs"/>
          <w:sz w:val="28"/>
          <w:szCs w:val="28"/>
          <w:cs/>
        </w:rPr>
        <w:t>บริษัทจะรับรู้เป็นค่าความนิยม หากมูลค่าสิ่งตอบแทนที่โอนให้</w:t>
      </w:r>
      <w:r w:rsidRPr="0073741B">
        <w:rPr>
          <w:sz w:val="28"/>
          <w:szCs w:val="28"/>
          <w:cs/>
        </w:rPr>
        <w:t xml:space="preserve"> </w:t>
      </w:r>
      <w:r w:rsidRPr="0073741B">
        <w:rPr>
          <w:rFonts w:hint="cs"/>
          <w:sz w:val="28"/>
          <w:szCs w:val="28"/>
          <w:cs/>
        </w:rPr>
        <w:t>และมูลค่าส่วนได้เสียที่ไม่มีอำนาจควบคุมในผู้ถูกซื้อ</w:t>
      </w:r>
      <w:r w:rsidRPr="0073741B">
        <w:rPr>
          <w:sz w:val="28"/>
          <w:szCs w:val="28"/>
          <w:cs/>
        </w:rPr>
        <w:t xml:space="preserve"> </w:t>
      </w:r>
      <w:r w:rsidRPr="0073741B">
        <w:rPr>
          <w:rFonts w:hint="cs"/>
          <w:sz w:val="28"/>
          <w:szCs w:val="28"/>
          <w:cs/>
        </w:rPr>
        <w:t>และมูลค่ายุติธรรม</w:t>
      </w:r>
      <w:r w:rsidRPr="0073741B">
        <w:rPr>
          <w:sz w:val="28"/>
          <w:szCs w:val="28"/>
          <w:cs/>
        </w:rPr>
        <w:t xml:space="preserve"> </w:t>
      </w:r>
      <w:r w:rsidRPr="0073741B">
        <w:rPr>
          <w:rFonts w:hint="cs"/>
          <w:sz w:val="28"/>
          <w:szCs w:val="28"/>
          <w:cs/>
        </w:rPr>
        <w:t>ณ</w:t>
      </w:r>
      <w:r w:rsidRPr="0073741B">
        <w:rPr>
          <w:sz w:val="28"/>
          <w:szCs w:val="28"/>
          <w:cs/>
        </w:rPr>
        <w:t xml:space="preserve"> </w:t>
      </w:r>
      <w:r w:rsidRPr="0073741B">
        <w:rPr>
          <w:rFonts w:hint="cs"/>
          <w:sz w:val="28"/>
          <w:szCs w:val="28"/>
          <w:cs/>
        </w:rPr>
        <w:t>วันซื้อธุรกิจของส่วนได้เสียในส่วนของผู้ถือหุ้นของผู้ถูกซื้อที่ผู้ซื้อถืออยู่ก่อนการรวมธุรกิจน้อยกว่ามูลค่าราคายุติธรรมของสินทรัพย์สุทธิของบริษัทย่อยเนื่องจากมีการต่อรองราคาซื้อ บริษัทจะรับรู้</w:t>
      </w:r>
      <w:r w:rsidR="004F0D2D">
        <w:rPr>
          <w:sz w:val="28"/>
          <w:szCs w:val="28"/>
        </w:rPr>
        <w:br/>
      </w:r>
      <w:r w:rsidRPr="0073741B">
        <w:rPr>
          <w:rFonts w:hint="cs"/>
          <w:sz w:val="28"/>
          <w:szCs w:val="28"/>
          <w:cs/>
        </w:rPr>
        <w:t>ส่วนต่างโดยตรงไปยังกำไรหรือขาดทุน</w:t>
      </w:r>
    </w:p>
    <w:p w14:paraId="526C1BFB" w14:textId="77777777" w:rsidR="00AF2270" w:rsidRPr="0073741B" w:rsidRDefault="00AF2270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i/>
          <w:iCs/>
          <w:sz w:val="28"/>
          <w:szCs w:val="28"/>
        </w:rPr>
      </w:pPr>
      <w:r w:rsidRPr="0073741B">
        <w:rPr>
          <w:rFonts w:ascii="Angsana New" w:hAnsi="Angsana New"/>
          <w:i/>
          <w:iCs/>
          <w:sz w:val="28"/>
          <w:szCs w:val="28"/>
          <w:cs/>
        </w:rPr>
        <w:lastRenderedPageBreak/>
        <w:t>บริษัทย่อย</w:t>
      </w:r>
    </w:p>
    <w:p w14:paraId="675E05EE" w14:textId="77777777" w:rsidR="00AF2270" w:rsidRPr="00485022" w:rsidRDefault="00AF2270" w:rsidP="00485022">
      <w:pPr>
        <w:pStyle w:val="Preformatted"/>
        <w:tabs>
          <w:tab w:val="left" w:pos="709"/>
        </w:tabs>
        <w:ind w:right="122"/>
        <w:rPr>
          <w:rFonts w:ascii="Angsana New" w:hAnsi="Angsana New"/>
          <w:b/>
          <w:bCs/>
          <w:sz w:val="16"/>
          <w:szCs w:val="16"/>
        </w:rPr>
      </w:pPr>
    </w:p>
    <w:p w14:paraId="7CEC6A7E" w14:textId="77777777" w:rsidR="00AF2270" w:rsidRPr="00736B9B" w:rsidRDefault="00AF2270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b/>
          <w:sz w:val="28"/>
          <w:szCs w:val="28"/>
        </w:rPr>
      </w:pPr>
      <w:r w:rsidRPr="0073741B">
        <w:rPr>
          <w:rFonts w:ascii="Angsana New" w:hAnsi="Angsana New"/>
          <w:sz w:val="28"/>
          <w:szCs w:val="28"/>
          <w:cs/>
        </w:rPr>
        <w:t>บริษัท</w:t>
      </w:r>
      <w:r w:rsidRPr="0073741B">
        <w:rPr>
          <w:sz w:val="28"/>
          <w:szCs w:val="28"/>
          <w:cs/>
        </w:rPr>
        <w:t>ย่อย</w:t>
      </w:r>
      <w:r w:rsidRPr="0073741B">
        <w:rPr>
          <w:b/>
          <w:sz w:val="28"/>
          <w:szCs w:val="28"/>
          <w:cs/>
        </w:rPr>
        <w:t>เป็นกิจการที่อยู่ภายใต้การควบคุมของกลุ่มบริษัท การควบคุมเกิดขึ้นเมื่อกลุ่มบริษัท</w:t>
      </w:r>
      <w:r>
        <w:rPr>
          <w:rFonts w:hint="cs"/>
          <w:b/>
          <w:sz w:val="28"/>
          <w:szCs w:val="28"/>
          <w:cs/>
        </w:rPr>
        <w:t>เปิดรับหรือมีสิทธิในผลตอบแทนผันแปรจากการเกี่ยวข้องกับกิจการนั้นและมีความสามาร</w:t>
      </w:r>
      <w:r w:rsidR="00532B4C">
        <w:rPr>
          <w:rFonts w:hint="cs"/>
          <w:b/>
          <w:sz w:val="28"/>
          <w:szCs w:val="28"/>
          <w:cs/>
        </w:rPr>
        <w:t>ถ</w:t>
      </w:r>
      <w:r>
        <w:rPr>
          <w:rFonts w:hint="cs"/>
          <w:b/>
          <w:sz w:val="28"/>
          <w:szCs w:val="28"/>
          <w:cs/>
        </w:rPr>
        <w:t>ในการใช้อำนาจเหนือกิจการนั้นทำให้เกิดผลกระทบต่</w:t>
      </w:r>
      <w:r w:rsidR="00736B9B">
        <w:rPr>
          <w:rFonts w:hint="cs"/>
          <w:b/>
          <w:sz w:val="28"/>
          <w:szCs w:val="28"/>
          <w:cs/>
        </w:rPr>
        <w:t>อ</w:t>
      </w:r>
      <w:r>
        <w:rPr>
          <w:rFonts w:hint="cs"/>
          <w:b/>
          <w:sz w:val="28"/>
          <w:szCs w:val="28"/>
          <w:cs/>
        </w:rPr>
        <w:t>จำนวนเงินผลตอบแทนของกลุ่มบริษัท</w:t>
      </w:r>
      <w:r w:rsidRPr="0073741B">
        <w:rPr>
          <w:b/>
          <w:sz w:val="28"/>
          <w:szCs w:val="28"/>
          <w:cs/>
        </w:rPr>
        <w:t xml:space="preserve"> </w:t>
      </w:r>
      <w:r w:rsidRPr="0073741B">
        <w:rPr>
          <w:b/>
          <w:spacing w:val="-2"/>
          <w:sz w:val="28"/>
          <w:szCs w:val="28"/>
          <w:cs/>
        </w:rPr>
        <w:t>งบการเงินของบริษัทย่อยได้รวมอยู่ในงบการเงินรวมนับแต่วันที่มีการควบคุมจนถึง</w:t>
      </w:r>
      <w:r w:rsidRPr="0073741B">
        <w:rPr>
          <w:rFonts w:hint="cs"/>
          <w:b/>
          <w:spacing w:val="-2"/>
          <w:sz w:val="28"/>
          <w:szCs w:val="28"/>
          <w:cs/>
        </w:rPr>
        <w:t>วั</w:t>
      </w:r>
      <w:r w:rsidRPr="0073741B">
        <w:rPr>
          <w:b/>
          <w:spacing w:val="-2"/>
          <w:sz w:val="28"/>
          <w:szCs w:val="28"/>
          <w:cs/>
        </w:rPr>
        <w:t>นที่</w:t>
      </w:r>
      <w:r w:rsidRPr="0073741B">
        <w:rPr>
          <w:b/>
          <w:sz w:val="28"/>
          <w:szCs w:val="28"/>
          <w:cs/>
        </w:rPr>
        <w:t>การควบคุมสิ้นสุดลง</w:t>
      </w:r>
      <w:r w:rsidRPr="0073741B">
        <w:rPr>
          <w:b/>
          <w:sz w:val="28"/>
          <w:szCs w:val="28"/>
        </w:rPr>
        <w:t xml:space="preserve"> </w:t>
      </w:r>
    </w:p>
    <w:p w14:paraId="2FC17F8B" w14:textId="77777777" w:rsidR="00AF2270" w:rsidRPr="00485022" w:rsidRDefault="00AF2270" w:rsidP="00485022">
      <w:pPr>
        <w:pStyle w:val="Preformatted"/>
        <w:tabs>
          <w:tab w:val="left" w:pos="709"/>
        </w:tabs>
        <w:ind w:right="122"/>
        <w:rPr>
          <w:rFonts w:ascii="Angsana New" w:hAnsi="Angsana New"/>
          <w:b/>
          <w:bCs/>
          <w:sz w:val="16"/>
          <w:szCs w:val="16"/>
        </w:rPr>
      </w:pPr>
    </w:p>
    <w:p w14:paraId="3ABF11DD" w14:textId="77777777" w:rsidR="00AF2270" w:rsidRDefault="00AF2270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73741B">
        <w:rPr>
          <w:rFonts w:hint="cs"/>
          <w:b/>
          <w:sz w:val="28"/>
          <w:szCs w:val="28"/>
          <w:cs/>
        </w:rPr>
        <w:t>ผลขาดทุนในบริษัทย่อยจะ</w:t>
      </w:r>
      <w:r w:rsidRPr="0073741B">
        <w:rPr>
          <w:b/>
          <w:sz w:val="28"/>
          <w:szCs w:val="28"/>
          <w:cs/>
        </w:rPr>
        <w:t>ถูกปันส่วนไปยังส่วนได้เสีย</w:t>
      </w:r>
      <w:r w:rsidRPr="0073741B">
        <w:rPr>
          <w:rFonts w:hint="cs"/>
          <w:b/>
          <w:sz w:val="28"/>
          <w:szCs w:val="28"/>
          <w:cs/>
        </w:rPr>
        <w:t>ที่</w:t>
      </w:r>
      <w:r w:rsidRPr="0073741B">
        <w:rPr>
          <w:b/>
          <w:sz w:val="28"/>
          <w:szCs w:val="28"/>
          <w:cs/>
        </w:rPr>
        <w:t>ไม่มีอำนาจควบคุมแม้ว่าการปันส่วน</w:t>
      </w:r>
      <w:r w:rsidRPr="0073741B">
        <w:rPr>
          <w:rFonts w:hint="cs"/>
          <w:b/>
          <w:sz w:val="28"/>
          <w:szCs w:val="28"/>
          <w:cs/>
        </w:rPr>
        <w:t>ดังกล่าว</w:t>
      </w:r>
      <w:r w:rsidRPr="0073741B">
        <w:rPr>
          <w:b/>
          <w:sz w:val="28"/>
          <w:szCs w:val="28"/>
          <w:cs/>
        </w:rPr>
        <w:t>จะทำให้ส่วนได้เสียที่ไม่มี</w:t>
      </w:r>
      <w:r w:rsidRPr="0073741B">
        <w:rPr>
          <w:rFonts w:ascii="Angsana New" w:hAnsi="Angsana New"/>
          <w:sz w:val="28"/>
          <w:szCs w:val="28"/>
          <w:cs/>
        </w:rPr>
        <w:t>อำนาจควบคุมมียอดคงเหลือติดลบก็ตาม</w:t>
      </w:r>
    </w:p>
    <w:p w14:paraId="5AE48A43" w14:textId="77777777" w:rsidR="006E4343" w:rsidRPr="002E324F" w:rsidRDefault="006E4343" w:rsidP="002E324F">
      <w:pPr>
        <w:pStyle w:val="Preformatted"/>
        <w:tabs>
          <w:tab w:val="left" w:pos="709"/>
        </w:tabs>
        <w:ind w:right="122"/>
        <w:rPr>
          <w:rFonts w:ascii="Angsana New" w:hAnsi="Angsana New"/>
          <w:b/>
          <w:bCs/>
          <w:sz w:val="16"/>
          <w:szCs w:val="16"/>
        </w:rPr>
      </w:pPr>
    </w:p>
    <w:p w14:paraId="0575A975" w14:textId="77777777" w:rsidR="00AF2270" w:rsidRPr="0073741B" w:rsidRDefault="00AF2270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b/>
          <w:i/>
          <w:iCs/>
          <w:sz w:val="28"/>
          <w:szCs w:val="28"/>
        </w:rPr>
      </w:pPr>
      <w:r w:rsidRPr="0073741B">
        <w:rPr>
          <w:rFonts w:hint="cs"/>
          <w:b/>
          <w:i/>
          <w:iCs/>
          <w:sz w:val="28"/>
          <w:szCs w:val="28"/>
          <w:cs/>
        </w:rPr>
        <w:t>การสูญเสียอำนาจควบคุม</w:t>
      </w:r>
      <w:r w:rsidRPr="0073741B">
        <w:rPr>
          <w:b/>
          <w:i/>
          <w:iCs/>
          <w:sz w:val="28"/>
          <w:szCs w:val="28"/>
        </w:rPr>
        <w:t xml:space="preserve"> </w:t>
      </w:r>
    </w:p>
    <w:p w14:paraId="50F40DEB" w14:textId="77777777" w:rsidR="00AF2270" w:rsidRPr="002E324F" w:rsidRDefault="00AF2270" w:rsidP="002E324F">
      <w:pPr>
        <w:pStyle w:val="Preformatted"/>
        <w:tabs>
          <w:tab w:val="left" w:pos="709"/>
        </w:tabs>
        <w:ind w:right="122"/>
        <w:rPr>
          <w:rFonts w:ascii="Angsana New" w:hAnsi="Angsana New"/>
          <w:b/>
          <w:bCs/>
          <w:sz w:val="16"/>
          <w:szCs w:val="16"/>
        </w:rPr>
      </w:pPr>
    </w:p>
    <w:p w14:paraId="634D7975" w14:textId="77777777" w:rsidR="00AF2270" w:rsidRPr="003015A0" w:rsidRDefault="00AF2270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sz w:val="28"/>
          <w:szCs w:val="28"/>
        </w:rPr>
      </w:pPr>
      <w:r w:rsidRPr="0073741B">
        <w:rPr>
          <w:rFonts w:hint="cs"/>
          <w:sz w:val="28"/>
          <w:szCs w:val="28"/>
          <w:cs/>
        </w:rPr>
        <w:t>เมื่อมีการสูญเสียอำนาจควบคุม</w:t>
      </w:r>
      <w:r w:rsidRPr="0073741B">
        <w:rPr>
          <w:sz w:val="28"/>
          <w:szCs w:val="28"/>
          <w:cs/>
        </w:rPr>
        <w:t>บริษัท</w:t>
      </w:r>
      <w:r w:rsidRPr="0073741B">
        <w:rPr>
          <w:rFonts w:hint="cs"/>
          <w:sz w:val="28"/>
          <w:szCs w:val="28"/>
          <w:cs/>
        </w:rPr>
        <w:t>ตัดรายการ</w:t>
      </w:r>
      <w:r w:rsidRPr="0073741B">
        <w:rPr>
          <w:sz w:val="28"/>
          <w:szCs w:val="28"/>
          <w:cs/>
        </w:rPr>
        <w:t>สินทรัพย์</w:t>
      </w:r>
      <w:r w:rsidRPr="0073741B">
        <w:rPr>
          <w:rFonts w:hint="cs"/>
          <w:sz w:val="28"/>
          <w:szCs w:val="28"/>
          <w:cs/>
        </w:rPr>
        <w:t>และ</w:t>
      </w:r>
      <w:r w:rsidRPr="0073741B">
        <w:rPr>
          <w:sz w:val="28"/>
          <w:szCs w:val="28"/>
          <w:cs/>
        </w:rPr>
        <w:t>หนี้สิน</w:t>
      </w:r>
      <w:r w:rsidRPr="0073741B">
        <w:rPr>
          <w:rFonts w:hint="cs"/>
          <w:sz w:val="28"/>
          <w:szCs w:val="28"/>
          <w:cs/>
        </w:rPr>
        <w:t>ในบริษัทย่อย</w:t>
      </w:r>
      <w:r w:rsidRPr="0073741B">
        <w:rPr>
          <w:rFonts w:hint="cs"/>
          <w:sz w:val="24"/>
          <w:szCs w:val="24"/>
          <w:cs/>
        </w:rPr>
        <w:t xml:space="preserve"> </w:t>
      </w:r>
      <w:r w:rsidRPr="0073741B">
        <w:rPr>
          <w:rFonts w:hint="cs"/>
          <w:sz w:val="28"/>
          <w:szCs w:val="28"/>
          <w:cs/>
        </w:rPr>
        <w:t>ส่วนได้เสียที่ไม่มีอำนาจควบคุมและ</w:t>
      </w:r>
      <w:r w:rsidRPr="003015A0">
        <w:rPr>
          <w:rFonts w:hint="cs"/>
          <w:sz w:val="28"/>
          <w:szCs w:val="28"/>
          <w:cs/>
        </w:rPr>
        <w:t>ส่วนประกอบอื่นในส่วนของผู้ถือหุ้นที่เกี่ยวข้องกับบริษัทย่อยนั้น กำไรหรือขาดทุนที่เกิดขึ้นจากการสูญเสียอำนาจควบคุมในบริษัทย่อยรับรู้ในงบกำไรขาดทุนเบ็ดเสร็จ ส่วนได้เสียในบริษัทย่อยเดิม หากยังคงเหลืออยู่ให้วัดมูลค่าด้วยมูลค่ายุติธรรม ณ วันที่สูญเสียอำนาจควบคุม และจัดประเภทเงินลงทุนเป็นเงินลงทุนตามวิธีส่วนได้เสียหรือเป็นเงินลงทุนเผื่อขาย ขึ้นอยู่กับระดับของอิทธิพลที่คงเหลืออยู่</w:t>
      </w:r>
      <w:r w:rsidRPr="003015A0">
        <w:rPr>
          <w:sz w:val="28"/>
          <w:szCs w:val="28"/>
        </w:rPr>
        <w:t xml:space="preserve"> </w:t>
      </w:r>
    </w:p>
    <w:p w14:paraId="6D7C2F24" w14:textId="77777777" w:rsidR="003015A0" w:rsidRPr="009738B6" w:rsidRDefault="003015A0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sz w:val="16"/>
          <w:szCs w:val="16"/>
        </w:rPr>
      </w:pPr>
    </w:p>
    <w:p w14:paraId="62BFA410" w14:textId="77777777" w:rsidR="003015A0" w:rsidRPr="003015A0" w:rsidRDefault="003015A0" w:rsidP="003015A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i/>
          <w:iCs/>
          <w:sz w:val="28"/>
          <w:szCs w:val="28"/>
        </w:rPr>
      </w:pPr>
      <w:r w:rsidRPr="003015A0">
        <w:rPr>
          <w:i/>
          <w:iCs/>
          <w:sz w:val="28"/>
          <w:szCs w:val="28"/>
          <w:cs/>
        </w:rPr>
        <w:t>บริษัทร่วม</w:t>
      </w:r>
    </w:p>
    <w:p w14:paraId="6D05D3B9" w14:textId="77777777" w:rsidR="003015A0" w:rsidRPr="003015A0" w:rsidRDefault="003015A0" w:rsidP="003015A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sz w:val="16"/>
          <w:szCs w:val="16"/>
        </w:rPr>
      </w:pPr>
    </w:p>
    <w:p w14:paraId="13985F37" w14:textId="1D5111F2" w:rsidR="003015A0" w:rsidRPr="003015A0" w:rsidRDefault="003015A0" w:rsidP="003015A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sz w:val="28"/>
          <w:szCs w:val="28"/>
        </w:rPr>
      </w:pPr>
      <w:r w:rsidRPr="003015A0">
        <w:rPr>
          <w:sz w:val="28"/>
          <w:szCs w:val="28"/>
          <w:cs/>
        </w:rPr>
        <w:t>บริษัทร่วมเป็นกิจการที่กลุ่ม</w:t>
      </w:r>
      <w:r w:rsidR="00881720">
        <w:rPr>
          <w:rFonts w:hint="cs"/>
          <w:sz w:val="28"/>
          <w:szCs w:val="28"/>
          <w:cs/>
        </w:rPr>
        <w:t>บริษัท</w:t>
      </w:r>
      <w:r w:rsidRPr="003015A0">
        <w:rPr>
          <w:sz w:val="28"/>
          <w:szCs w:val="28"/>
          <w:cs/>
        </w:rPr>
        <w:t>มีอิทธิพลอย่างมีนัยสำคัญโดยมีอำนาจเข้าไปมีส่วนร่วมในการตัดสินใจเกี่ยวกับนโยบายทางการเงินและการดำเนินงานแต่ไม่ถึงระดับที่จะควบคุมนโยบายดังกล่าว</w:t>
      </w:r>
    </w:p>
    <w:p w14:paraId="57896FF6" w14:textId="77777777" w:rsidR="003015A0" w:rsidRPr="003015A0" w:rsidRDefault="003015A0" w:rsidP="003015A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sz w:val="16"/>
          <w:szCs w:val="16"/>
        </w:rPr>
      </w:pPr>
    </w:p>
    <w:p w14:paraId="4E9905EF" w14:textId="77777777" w:rsidR="003015A0" w:rsidRPr="003015A0" w:rsidRDefault="003015A0" w:rsidP="003015A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sz w:val="28"/>
          <w:szCs w:val="28"/>
        </w:rPr>
      </w:pPr>
      <w:r w:rsidRPr="003015A0">
        <w:rPr>
          <w:sz w:val="28"/>
          <w:szCs w:val="28"/>
          <w:cs/>
        </w:rPr>
        <w:t xml:space="preserve">เงินลงทุนในบริษัทร่วมบันทึกในงบการเงินโดยใช้วิธีส่วนได้เสีย และรับรู้รายการเริ่มแรกด้วยราคาทุน </w:t>
      </w:r>
    </w:p>
    <w:p w14:paraId="5F858C4C" w14:textId="77777777" w:rsidR="003015A0" w:rsidRPr="003015A0" w:rsidRDefault="003015A0" w:rsidP="003015A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sz w:val="16"/>
          <w:szCs w:val="16"/>
        </w:rPr>
      </w:pPr>
    </w:p>
    <w:p w14:paraId="21641DB9" w14:textId="77777777" w:rsidR="003015A0" w:rsidRPr="003015A0" w:rsidRDefault="003015A0" w:rsidP="003015A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i/>
          <w:iCs/>
          <w:sz w:val="28"/>
          <w:szCs w:val="28"/>
        </w:rPr>
      </w:pPr>
      <w:r w:rsidRPr="003015A0">
        <w:rPr>
          <w:i/>
          <w:iCs/>
          <w:sz w:val="28"/>
          <w:szCs w:val="28"/>
          <w:cs/>
        </w:rPr>
        <w:t>การรับรู้ส่วนได้เสียในเงินลงทุนที่บันทึกตามวิธีส่วนได้เสียภายหลังการรับรู้เมื่อเริ่มแรก</w:t>
      </w:r>
    </w:p>
    <w:p w14:paraId="18D4FB15" w14:textId="77777777" w:rsidR="003015A0" w:rsidRPr="003015A0" w:rsidRDefault="003015A0" w:rsidP="003015A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sz w:val="16"/>
          <w:szCs w:val="16"/>
        </w:rPr>
      </w:pPr>
    </w:p>
    <w:p w14:paraId="2667ADBC" w14:textId="3DB102EF" w:rsidR="003015A0" w:rsidRPr="003015A0" w:rsidRDefault="003015A0" w:rsidP="003015A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sz w:val="28"/>
          <w:szCs w:val="28"/>
        </w:rPr>
      </w:pPr>
      <w:r w:rsidRPr="003015A0">
        <w:rPr>
          <w:sz w:val="28"/>
          <w:szCs w:val="28"/>
          <w:cs/>
        </w:rPr>
        <w:t>งบการเงินรวมของกลุ่มบริษัทได้รวมส่วนแบ่งกำไรหรือขาดทุน และกำไรขาดทุนเบ็ดเสร็จอื่นของบริษัทร่วมภายหลังจากการปรับปรุงนโยบายการบัญชีให้เป็นนโยบายเดียวกันกับของกลุ่มบริษัท นับจากวันที่มีการควบคุมร่วมหรือมีอิทธิพลอย่างมีนัยสำคัญจนถึงวันที่การมีอิทธิพลอย่างมีนัยสำคัญสิ้นสุดลง เมื่อผลขาดทุนที่กลุ่มบริษัทได้รับปันส่วนจากบริษัทร่วมมีจำนวนเกินกว่าเงินลงทุนในบริษัทร่วม เงินลงทุนจะถูกทอนลงจนเป็นศูนย์และหยุดรับรู้ส่วนผลขาดทุน เว้นแต่กรณีที่กลุ่มบริษัทมีภาระผูกพันตามกฎหมายหรืออนุมานหรือยินยอมที่จะชำระภาระผูกพันของบริษัทร่วม</w:t>
      </w:r>
    </w:p>
    <w:p w14:paraId="77A52294" w14:textId="77777777" w:rsidR="00D91E98" w:rsidRPr="009738B6" w:rsidRDefault="00D91E98" w:rsidP="002E324F">
      <w:pPr>
        <w:pStyle w:val="Preformatted"/>
        <w:tabs>
          <w:tab w:val="left" w:pos="709"/>
        </w:tabs>
        <w:ind w:right="122"/>
        <w:rPr>
          <w:rFonts w:ascii="Angsana New" w:hAnsi="Angsana New"/>
          <w:sz w:val="16"/>
          <w:szCs w:val="16"/>
        </w:rPr>
      </w:pPr>
    </w:p>
    <w:p w14:paraId="2B1C438D" w14:textId="77777777" w:rsidR="00AF2270" w:rsidRPr="0073741B" w:rsidRDefault="00AF2270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i/>
          <w:iCs/>
          <w:sz w:val="28"/>
          <w:szCs w:val="28"/>
        </w:rPr>
      </w:pPr>
      <w:r w:rsidRPr="0073741B">
        <w:rPr>
          <w:b/>
          <w:i/>
          <w:iCs/>
          <w:sz w:val="28"/>
          <w:szCs w:val="28"/>
          <w:cs/>
        </w:rPr>
        <w:t>การ</w:t>
      </w:r>
      <w:r w:rsidRPr="0073741B">
        <w:rPr>
          <w:i/>
          <w:iCs/>
          <w:sz w:val="28"/>
          <w:szCs w:val="28"/>
          <w:cs/>
        </w:rPr>
        <w:t>ตัดรายการในงบการเงินรวม</w:t>
      </w:r>
    </w:p>
    <w:p w14:paraId="007DCDA8" w14:textId="77777777" w:rsidR="00AF2270" w:rsidRPr="009738B6" w:rsidRDefault="00AF2270" w:rsidP="002E324F">
      <w:pPr>
        <w:pStyle w:val="Preformatted"/>
        <w:tabs>
          <w:tab w:val="left" w:pos="709"/>
        </w:tabs>
        <w:ind w:right="122"/>
        <w:rPr>
          <w:rFonts w:ascii="Angsana New" w:hAnsi="Angsana New"/>
          <w:sz w:val="16"/>
          <w:szCs w:val="16"/>
        </w:rPr>
      </w:pPr>
    </w:p>
    <w:p w14:paraId="084B9E81" w14:textId="77777777" w:rsidR="00AF2270" w:rsidRDefault="00AF2270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b/>
          <w:sz w:val="28"/>
          <w:szCs w:val="28"/>
        </w:rPr>
      </w:pPr>
      <w:r w:rsidRPr="0073741B">
        <w:rPr>
          <w:sz w:val="28"/>
          <w:szCs w:val="28"/>
          <w:cs/>
        </w:rPr>
        <w:t>ยอดคงเหลือและรายการบัญชีระหว่างกิจการในกลุ่ม รวมทั้งรายได้และค่าใช้จ่าย</w:t>
      </w:r>
      <w:r w:rsidRPr="0073741B">
        <w:rPr>
          <w:rFonts w:hint="cs"/>
          <w:sz w:val="28"/>
          <w:szCs w:val="28"/>
          <w:cs/>
        </w:rPr>
        <w:t>จะ</w:t>
      </w:r>
      <w:r w:rsidRPr="0073741B">
        <w:rPr>
          <w:sz w:val="28"/>
          <w:szCs w:val="28"/>
          <w:cs/>
        </w:rPr>
        <w:t>ถูกตัดรายการ</w:t>
      </w:r>
      <w:r w:rsidRPr="0073741B">
        <w:rPr>
          <w:rFonts w:hint="cs"/>
          <w:sz w:val="28"/>
          <w:szCs w:val="28"/>
          <w:cs/>
        </w:rPr>
        <w:t>ทั้งจำนวน</w:t>
      </w:r>
      <w:r w:rsidRPr="0073741B">
        <w:rPr>
          <w:sz w:val="28"/>
          <w:szCs w:val="28"/>
          <w:cs/>
        </w:rPr>
        <w:t>ในการจัดทำ</w:t>
      </w:r>
      <w:r w:rsidRPr="0073741B">
        <w:rPr>
          <w:sz w:val="28"/>
          <w:szCs w:val="28"/>
          <w:cs/>
        </w:rPr>
        <w:br/>
      </w:r>
      <w:r w:rsidRPr="0073741B">
        <w:rPr>
          <w:b/>
          <w:sz w:val="28"/>
          <w:szCs w:val="28"/>
          <w:cs/>
        </w:rPr>
        <w:t xml:space="preserve">งบการเงินรวม </w:t>
      </w:r>
    </w:p>
    <w:p w14:paraId="450EA2D7" w14:textId="77777777" w:rsidR="006E4343" w:rsidRDefault="006E4343" w:rsidP="002E324F">
      <w:pPr>
        <w:pStyle w:val="Preformatted"/>
        <w:tabs>
          <w:tab w:val="left" w:pos="709"/>
        </w:tabs>
        <w:ind w:right="122"/>
        <w:rPr>
          <w:rFonts w:ascii="Angsana New" w:hAnsi="Angsana New"/>
          <w:b/>
          <w:bCs/>
          <w:sz w:val="16"/>
          <w:szCs w:val="16"/>
        </w:rPr>
      </w:pPr>
    </w:p>
    <w:p w14:paraId="160FF8C9" w14:textId="77777777" w:rsidR="003015A0" w:rsidRDefault="003015A0" w:rsidP="002E324F">
      <w:pPr>
        <w:pStyle w:val="Preformatted"/>
        <w:tabs>
          <w:tab w:val="left" w:pos="709"/>
        </w:tabs>
        <w:ind w:right="122"/>
        <w:rPr>
          <w:rFonts w:ascii="Angsana New" w:hAnsi="Angsana New"/>
          <w:b/>
          <w:bCs/>
          <w:sz w:val="16"/>
          <w:szCs w:val="16"/>
        </w:rPr>
      </w:pPr>
    </w:p>
    <w:p w14:paraId="4DE293CD" w14:textId="77777777" w:rsidR="009738B6" w:rsidRDefault="009738B6" w:rsidP="00AF2270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</w:p>
    <w:p w14:paraId="24B36DAB" w14:textId="07F144A1" w:rsidR="008C7311" w:rsidRPr="00E512FC" w:rsidRDefault="008C7311" w:rsidP="00AF2270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ind w:right="122"/>
        <w:jc w:val="thaiDistribute"/>
        <w:rPr>
          <w:rFonts w:ascii="Angsana New" w:eastAsia="Arial Unicode MS" w:hAnsi="Angsana New"/>
          <w:b/>
          <w:bCs/>
          <w:i/>
          <w:iCs/>
          <w:sz w:val="28"/>
          <w:szCs w:val="28"/>
        </w:rPr>
      </w:pPr>
      <w:r w:rsidRPr="00E512FC">
        <w:rPr>
          <w:rFonts w:ascii="Angsana New" w:hAnsi="Angsana New"/>
          <w:b/>
          <w:bCs/>
          <w:i/>
          <w:iCs/>
          <w:sz w:val="28"/>
          <w:szCs w:val="28"/>
          <w:cs/>
        </w:rPr>
        <w:lastRenderedPageBreak/>
        <w:t>เงินสดและรายการเทียบเท่าเงินสด</w:t>
      </w:r>
    </w:p>
    <w:p w14:paraId="3DD355C9" w14:textId="77777777" w:rsidR="008C7311" w:rsidRPr="009738B6" w:rsidRDefault="008C7311" w:rsidP="002E324F">
      <w:pPr>
        <w:pStyle w:val="Preformatted"/>
        <w:tabs>
          <w:tab w:val="left" w:pos="709"/>
        </w:tabs>
        <w:ind w:right="122"/>
        <w:rPr>
          <w:rFonts w:ascii="Angsana New" w:hAnsi="Angsana New"/>
          <w:sz w:val="16"/>
          <w:szCs w:val="16"/>
        </w:rPr>
      </w:pPr>
    </w:p>
    <w:p w14:paraId="2252F74D" w14:textId="77777777" w:rsidR="00C21B13" w:rsidRPr="00AC6F05" w:rsidRDefault="00464B7E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z w:val="16"/>
          <w:szCs w:val="16"/>
        </w:rPr>
      </w:pPr>
      <w:r w:rsidRPr="00464B7E">
        <w:rPr>
          <w:rFonts w:ascii="Angsana New" w:hAnsi="Angsana New"/>
          <w:sz w:val="28"/>
          <w:szCs w:val="28"/>
          <w:cs/>
        </w:rPr>
        <w:t>เงินสด</w:t>
      </w:r>
      <w:r w:rsidR="00760237">
        <w:rPr>
          <w:rFonts w:ascii="Angsana New" w:hAnsi="Angsana New"/>
          <w:sz w:val="28"/>
          <w:szCs w:val="28"/>
          <w:cs/>
        </w:rPr>
        <w:t>และรายการเทียบเท่าเงินสด ประกอบด้วย</w:t>
      </w:r>
      <w:r w:rsidRPr="00464B7E">
        <w:rPr>
          <w:rFonts w:ascii="Angsana New" w:hAnsi="Angsana New"/>
          <w:sz w:val="28"/>
          <w:szCs w:val="28"/>
          <w:cs/>
        </w:rPr>
        <w:t xml:space="preserve"> เงินสดและเงินฝากธนาคารและเงินลงทุนระยะสั้นที่มีสภาพคล่องสูง ซึ่งถึงกำหนดจ่ายคืนภายในระยะเวลาไม่เกิน </w:t>
      </w:r>
      <w:r w:rsidR="00CD463D">
        <w:rPr>
          <w:rFonts w:ascii="Angsana New" w:hAnsi="Angsana New"/>
          <w:sz w:val="28"/>
          <w:szCs w:val="28"/>
        </w:rPr>
        <w:t>3</w:t>
      </w:r>
      <w:r w:rsidRPr="00464B7E">
        <w:rPr>
          <w:rFonts w:ascii="Angsana New" w:hAnsi="Angsana New"/>
          <w:sz w:val="28"/>
          <w:szCs w:val="28"/>
          <w:cs/>
        </w:rPr>
        <w:t xml:space="preserve"> เดือนนับจากวันที่ได้มาและไม่มีข้อจำกัดในการเบิกใช้</w:t>
      </w:r>
    </w:p>
    <w:p w14:paraId="1A81F0B1" w14:textId="77777777" w:rsidR="00C21B13" w:rsidRPr="009738B6" w:rsidRDefault="00C21B13" w:rsidP="002E324F">
      <w:pPr>
        <w:pStyle w:val="Preformatted"/>
        <w:tabs>
          <w:tab w:val="left" w:pos="709"/>
        </w:tabs>
        <w:ind w:right="122"/>
        <w:rPr>
          <w:rFonts w:ascii="Angsana New" w:hAnsi="Angsana New"/>
          <w:sz w:val="16"/>
          <w:szCs w:val="16"/>
        </w:rPr>
      </w:pPr>
    </w:p>
    <w:p w14:paraId="5AE05F25" w14:textId="77777777" w:rsidR="00C21B13" w:rsidRPr="00C21B13" w:rsidRDefault="00C21B13" w:rsidP="00C21B13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 w:rsidRPr="00C21B13">
        <w:rPr>
          <w:rFonts w:ascii="Angsana New" w:hAnsi="Angsana New"/>
          <w:b/>
          <w:bCs/>
          <w:i/>
          <w:iCs/>
          <w:sz w:val="28"/>
          <w:szCs w:val="28"/>
          <w:cs/>
        </w:rPr>
        <w:t xml:space="preserve">เงินตราต่างประเทศ </w:t>
      </w:r>
    </w:p>
    <w:p w14:paraId="717AAFBA" w14:textId="77777777" w:rsidR="00C21B13" w:rsidRPr="00485022" w:rsidRDefault="00C21B13" w:rsidP="002B4AF2">
      <w:pPr>
        <w:tabs>
          <w:tab w:val="clear" w:pos="454"/>
          <w:tab w:val="clear" w:pos="680"/>
          <w:tab w:val="left" w:pos="993"/>
        </w:tabs>
        <w:spacing w:line="4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024579C4" w14:textId="77777777" w:rsidR="009B650D" w:rsidRDefault="002B4AF2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2B4AF2">
        <w:rPr>
          <w:rFonts w:ascii="Angsana New" w:hAnsi="Angsana New"/>
          <w:sz w:val="28"/>
          <w:szCs w:val="28"/>
          <w:cs/>
        </w:rPr>
        <w:t>รายการที่เป็นเงินตราต่างประเทศแปลงค่าเป็นเงินบาทโดยใช้อัตราแลกเปลี่ยน ณ วันที่ที่เกิดรายการ สินทรัพย์และหนี้สินที่เป็นตัวเงินซึ่งอยู่ในสกุลเงินตราต่างประเทศได้แปลงค่าเป็นเงินบาทโดยใช้อัตราแลกเปลี่ยน ณ วันสิ้นรอบระยะเวลารายงาน กำไรและขาดทุนที่เกิดจากการเปลี่ยนแปลงในอัตราแลกเปลี่ยนได้รวมอยู่ในการคำนวณผลการดำเนินงาน</w:t>
      </w:r>
    </w:p>
    <w:p w14:paraId="56EE48EE" w14:textId="77777777" w:rsidR="00064663" w:rsidRPr="00485022" w:rsidRDefault="00064663" w:rsidP="00485022">
      <w:pPr>
        <w:tabs>
          <w:tab w:val="clear" w:pos="454"/>
          <w:tab w:val="clear" w:pos="680"/>
          <w:tab w:val="left" w:pos="993"/>
        </w:tabs>
        <w:spacing w:line="4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586DE06C" w14:textId="77777777" w:rsidR="002B4AF2" w:rsidRDefault="002B4AF2" w:rsidP="002B4AF2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 w:rsidRPr="002B4AF2">
        <w:rPr>
          <w:rFonts w:ascii="Angsana New" w:hAnsi="Angsana New" w:hint="cs"/>
          <w:b/>
          <w:bCs/>
          <w:i/>
          <w:iCs/>
          <w:sz w:val="28"/>
          <w:szCs w:val="28"/>
          <w:cs/>
        </w:rPr>
        <w:t>สินทรัพย์ที่เกิดจากสัญญา/หนี้สินที่เกิดจากสัญญา</w:t>
      </w:r>
    </w:p>
    <w:p w14:paraId="2908EB2C" w14:textId="77777777" w:rsidR="002B4AF2" w:rsidRPr="00485022" w:rsidRDefault="002B4AF2" w:rsidP="002B4AF2">
      <w:pPr>
        <w:tabs>
          <w:tab w:val="clear" w:pos="454"/>
          <w:tab w:val="clear" w:pos="680"/>
          <w:tab w:val="left" w:pos="993"/>
        </w:tabs>
        <w:spacing w:line="4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226C052C" w14:textId="77777777" w:rsidR="00C33314" w:rsidRPr="00C33314" w:rsidRDefault="00C33314" w:rsidP="00C33314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C33314">
        <w:rPr>
          <w:rFonts w:ascii="Angsana New" w:hAnsi="Angsana New"/>
          <w:sz w:val="28"/>
          <w:szCs w:val="28"/>
          <w:cs/>
        </w:rPr>
        <w:t>บริษัทรับรู้สินทรัพย์ที่เกิดจากสัญญาเมื่อบริษัทรับรู้รายได้จากการปฏิบัติตามภาระที่ต้องปฏิบัติตามสัญญา ก่อนที่จะรับชำระหรือถึงกำหนดชำระตามสัญญา</w:t>
      </w:r>
    </w:p>
    <w:p w14:paraId="121FD38A" w14:textId="77777777" w:rsidR="00C33314" w:rsidRPr="00C33314" w:rsidRDefault="00C33314" w:rsidP="00485022">
      <w:pPr>
        <w:tabs>
          <w:tab w:val="clear" w:pos="454"/>
          <w:tab w:val="clear" w:pos="680"/>
          <w:tab w:val="left" w:pos="993"/>
        </w:tabs>
        <w:spacing w:line="4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7B6C8FAB" w14:textId="77777777" w:rsidR="00C33314" w:rsidRPr="00C33314" w:rsidRDefault="00C33314" w:rsidP="00C33314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C33314">
        <w:rPr>
          <w:rFonts w:ascii="Angsana New" w:hAnsi="Angsana New"/>
          <w:sz w:val="28"/>
          <w:szCs w:val="28"/>
          <w:cs/>
        </w:rPr>
        <w:t>บริษัทรับรู้หนี้สินที่เกิดจากสัญญาเมื่อได้รับชำระจากลูกค้าหรือถึงกำหนดชำระตามสัญญาก่อนที่บริษัทจะปฏิบัติตามภาระที่ต้องปฏิบัติ</w:t>
      </w:r>
    </w:p>
    <w:p w14:paraId="1FE2DD96" w14:textId="77777777" w:rsidR="00485022" w:rsidRDefault="00485022" w:rsidP="00C33314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33B3E6A1" w14:textId="77777777" w:rsidR="002B4AF2" w:rsidRDefault="00C33314" w:rsidP="00C33314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C33314">
        <w:rPr>
          <w:rFonts w:ascii="Angsana New" w:hAnsi="Angsana New"/>
          <w:sz w:val="28"/>
          <w:szCs w:val="28"/>
          <w:cs/>
        </w:rPr>
        <w:t>ในแต่ละสัญญาที่ทำกับลูกค้า บริษัทจะแสดงเป็นยอดสุทธิหนี้สินที่เกิดจากสัญญาหลังจากหักกลบกับสินทรัพย์ที่เกิดจากสัญญานั้นๆ</w:t>
      </w:r>
    </w:p>
    <w:p w14:paraId="07F023C8" w14:textId="77777777" w:rsidR="00485022" w:rsidRDefault="00485022" w:rsidP="001D529D">
      <w:pPr>
        <w:tabs>
          <w:tab w:val="clear" w:pos="454"/>
          <w:tab w:val="clear" w:pos="680"/>
          <w:tab w:val="clear" w:pos="1644"/>
          <w:tab w:val="left" w:pos="993"/>
          <w:tab w:val="left" w:pos="1624"/>
        </w:tabs>
        <w:spacing w:line="4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6DE1322F" w14:textId="77777777" w:rsidR="00C14A60" w:rsidRPr="00C14A60" w:rsidRDefault="00C14A60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624"/>
        </w:tabs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 w:rsidRPr="00C14A60">
        <w:rPr>
          <w:rFonts w:ascii="Angsana New" w:hAnsi="Angsana New"/>
          <w:b/>
          <w:bCs/>
          <w:i/>
          <w:iCs/>
          <w:sz w:val="28"/>
          <w:szCs w:val="28"/>
          <w:cs/>
        </w:rPr>
        <w:t>ต้นทุนการพัฒนาอสังหาริมทรัพย์</w:t>
      </w:r>
    </w:p>
    <w:p w14:paraId="74869460" w14:textId="77777777" w:rsidR="00C14A60" w:rsidRPr="00C33314" w:rsidRDefault="00C14A60" w:rsidP="001D529D">
      <w:pPr>
        <w:tabs>
          <w:tab w:val="clear" w:pos="454"/>
          <w:tab w:val="clear" w:pos="680"/>
          <w:tab w:val="clear" w:pos="1644"/>
          <w:tab w:val="left" w:pos="993"/>
          <w:tab w:val="left" w:pos="1624"/>
        </w:tabs>
        <w:spacing w:line="4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0E57889A" w14:textId="77777777" w:rsidR="00A11892" w:rsidRDefault="00A11892" w:rsidP="00A11892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pacing w:val="-4"/>
          <w:sz w:val="28"/>
          <w:szCs w:val="28"/>
        </w:rPr>
      </w:pPr>
      <w:r w:rsidRPr="00A11892">
        <w:rPr>
          <w:rFonts w:ascii="Angsana New" w:hAnsi="Angsana New" w:hint="cs"/>
          <w:spacing w:val="-4"/>
          <w:sz w:val="28"/>
          <w:szCs w:val="28"/>
          <w:cs/>
        </w:rPr>
        <w:t>ต้นทุนการพัฒนาอสังหาริมทรัพย์แสดงในราคาทุนหรือมูลค่าสุทธิที่จะได้รับแล้วแต่ราคาใดจะต่ำกว่า โดยแสดงสุทธิจากการตัดบัญชีเป็นต้นทุนขาย ราคาทุนประกอบด้วย ต้นทุนในการได้มาซึ่งที่ดิน การพัฒนาที่ดิน ค่าออกแบบและก่อสร้าง สาธารณูปโภค และค่าใช้จ่ายที่เกี่ยวข้องโดยตรงกับโครงการรวมทั้งดอกเบี้ยจ่ายที่เกิดขึ้นจากการกู้ยืมเพื่อการได้มาซึ่งการพัฒนาโครงการก่อนโครงการจะพัฒนาแล้วเสร็จ</w:t>
      </w:r>
    </w:p>
    <w:p w14:paraId="187F57B8" w14:textId="77777777" w:rsidR="002B4AF2" w:rsidRPr="00C33314" w:rsidRDefault="002B4AF2" w:rsidP="001D529D">
      <w:pPr>
        <w:tabs>
          <w:tab w:val="clear" w:pos="454"/>
          <w:tab w:val="clear" w:pos="680"/>
          <w:tab w:val="left" w:pos="993"/>
        </w:tabs>
        <w:spacing w:line="40" w:lineRule="atLeast"/>
        <w:ind w:right="125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3FDE72A3" w14:textId="77777777" w:rsidR="00A11892" w:rsidRDefault="00A11892" w:rsidP="00A11892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pacing w:val="-4"/>
          <w:sz w:val="28"/>
          <w:szCs w:val="28"/>
        </w:rPr>
      </w:pPr>
      <w:r w:rsidRPr="00A11892">
        <w:rPr>
          <w:rFonts w:ascii="Angsana New" w:hAnsi="Angsana New" w:hint="cs"/>
          <w:spacing w:val="-4"/>
          <w:sz w:val="28"/>
          <w:szCs w:val="28"/>
          <w:cs/>
        </w:rPr>
        <w:t>รายละเอียดการคำนวณราคาทุน</w:t>
      </w:r>
    </w:p>
    <w:p w14:paraId="54738AF4" w14:textId="77777777" w:rsidR="00A11892" w:rsidRPr="00C33314" w:rsidRDefault="00A11892" w:rsidP="00A11892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pacing w:val="-4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0"/>
        <w:gridCol w:w="7251"/>
      </w:tblGrid>
      <w:tr w:rsidR="00A11892" w:rsidRPr="002D75F0" w14:paraId="2D32D665" w14:textId="77777777" w:rsidTr="000D7BE0">
        <w:tc>
          <w:tcPr>
            <w:tcW w:w="2194" w:type="dxa"/>
          </w:tcPr>
          <w:p w14:paraId="7C518C75" w14:textId="77777777" w:rsidR="00A11892" w:rsidRPr="002D75F0" w:rsidRDefault="00A11892" w:rsidP="002D75F0">
            <w:pPr>
              <w:tabs>
                <w:tab w:val="clear" w:pos="454"/>
                <w:tab w:val="clear" w:pos="680"/>
                <w:tab w:val="left" w:pos="993"/>
              </w:tabs>
              <w:ind w:right="122"/>
              <w:jc w:val="thaiDistribute"/>
              <w:rPr>
                <w:rFonts w:ascii="Angsana New" w:hAnsi="Angsana New"/>
                <w:spacing w:val="-4"/>
                <w:sz w:val="16"/>
                <w:szCs w:val="16"/>
              </w:rPr>
            </w:pPr>
            <w:r w:rsidRPr="002D75F0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ที่ดิน</w:t>
            </w:r>
          </w:p>
        </w:tc>
        <w:tc>
          <w:tcPr>
            <w:tcW w:w="7270" w:type="dxa"/>
          </w:tcPr>
          <w:p w14:paraId="1242E65D" w14:textId="77777777" w:rsidR="00A11892" w:rsidRPr="002D75F0" w:rsidRDefault="00A11892" w:rsidP="002D75F0">
            <w:pPr>
              <w:tabs>
                <w:tab w:val="clear" w:pos="454"/>
                <w:tab w:val="clear" w:pos="680"/>
                <w:tab w:val="left" w:pos="993"/>
              </w:tabs>
              <w:ind w:right="122"/>
              <w:jc w:val="thaiDistribute"/>
              <w:rPr>
                <w:rFonts w:ascii="Angsana New" w:hAnsi="Angsana New"/>
                <w:spacing w:val="-4"/>
                <w:sz w:val="16"/>
                <w:szCs w:val="16"/>
              </w:rPr>
            </w:pPr>
            <w:r w:rsidRPr="002D75F0">
              <w:rPr>
                <w:rFonts w:ascii="Angsana New" w:hAnsi="Angsana New"/>
                <w:spacing w:val="-4"/>
                <w:sz w:val="28"/>
                <w:szCs w:val="28"/>
              </w:rPr>
              <w:t>-</w:t>
            </w:r>
            <w:r w:rsidRPr="002D75F0">
              <w:rPr>
                <w:rFonts w:ascii="Angsana New" w:hAnsi="Angsana New"/>
                <w:spacing w:val="-4"/>
                <w:sz w:val="28"/>
                <w:szCs w:val="28"/>
              </w:rPr>
              <w:tab/>
            </w:r>
            <w:r w:rsidRPr="002D75F0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 xml:space="preserve"> ราคาทุนของที่ดินและการพัฒนาที่ดินบันทึกโดยวิธีถัวเฉลี่ย โด</w:t>
            </w:r>
            <w:r w:rsidR="004F3DAC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ยแยกตามเนื้อที่หรือพื้นที่สำหรับ</w:t>
            </w:r>
            <w:r w:rsidRPr="002D75F0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ขายของแต่ละโครงการ</w:t>
            </w:r>
          </w:p>
        </w:tc>
      </w:tr>
      <w:tr w:rsidR="00A11892" w:rsidRPr="002D75F0" w14:paraId="671D2CDF" w14:textId="77777777" w:rsidTr="000D7BE0">
        <w:tc>
          <w:tcPr>
            <w:tcW w:w="2194" w:type="dxa"/>
          </w:tcPr>
          <w:p w14:paraId="387D129B" w14:textId="77777777" w:rsidR="00A11892" w:rsidRPr="002D75F0" w:rsidRDefault="00A11892" w:rsidP="002D75F0">
            <w:pPr>
              <w:tabs>
                <w:tab w:val="clear" w:pos="454"/>
                <w:tab w:val="clear" w:pos="680"/>
                <w:tab w:val="left" w:pos="993"/>
              </w:tabs>
              <w:ind w:right="122"/>
              <w:jc w:val="thaiDistribute"/>
              <w:rPr>
                <w:rFonts w:ascii="Angsana New" w:hAnsi="Angsana New"/>
                <w:spacing w:val="-4"/>
                <w:sz w:val="16"/>
                <w:szCs w:val="16"/>
              </w:rPr>
            </w:pPr>
            <w:r w:rsidRPr="002D75F0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งานก่อสร้าง</w:t>
            </w:r>
          </w:p>
        </w:tc>
        <w:tc>
          <w:tcPr>
            <w:tcW w:w="7270" w:type="dxa"/>
          </w:tcPr>
          <w:p w14:paraId="1157484E" w14:textId="77777777" w:rsidR="00A11892" w:rsidRPr="002D75F0" w:rsidRDefault="00A11892" w:rsidP="004F3DA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left" w:pos="0"/>
                <w:tab w:val="left" w:pos="34"/>
                <w:tab w:val="left" w:pos="318"/>
              </w:tabs>
              <w:ind w:right="122"/>
              <w:jc w:val="thaiDistribute"/>
              <w:rPr>
                <w:rFonts w:ascii="Angsana New" w:hAnsi="Angsana New"/>
                <w:spacing w:val="-4"/>
                <w:sz w:val="16"/>
                <w:szCs w:val="16"/>
              </w:rPr>
            </w:pPr>
            <w:r w:rsidRPr="002D75F0">
              <w:rPr>
                <w:rFonts w:ascii="Angsana New" w:hAnsi="Angsana New"/>
                <w:spacing w:val="-4"/>
                <w:sz w:val="28"/>
                <w:szCs w:val="28"/>
              </w:rPr>
              <w:tab/>
              <w:t>-</w:t>
            </w:r>
            <w:r w:rsidRPr="002D75F0">
              <w:rPr>
                <w:rFonts w:ascii="Angsana New" w:hAnsi="Angsana New"/>
                <w:spacing w:val="-4"/>
                <w:sz w:val="28"/>
                <w:szCs w:val="28"/>
              </w:rPr>
              <w:tab/>
            </w:r>
            <w:r w:rsidRPr="002D75F0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ต้นทุนงานก่อสร้าง ประกอบด้วย ต้นทุนงานก่อสร้าง และสาธารณูปโภคส่วนกลาง</w:t>
            </w:r>
            <w:r w:rsidR="004F3DAC">
              <w:rPr>
                <w:rFonts w:ascii="Angsana New" w:hAnsi="Angsana New"/>
                <w:spacing w:val="-4"/>
                <w:sz w:val="28"/>
                <w:szCs w:val="28"/>
                <w:cs/>
              </w:rPr>
              <w:br/>
            </w:r>
            <w:r w:rsidRPr="002D75F0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ปันส่วนตามเนื้อที่หรือพื้นที่สำหรับขาย ต้นทุนงานก่อสร้างห้องชุด และต้นทุนการกู้ยืมที่ถือเป็นต้นทุนของโครงการปันส่วนตามที่เกิดขึ้นจริง</w:t>
            </w:r>
          </w:p>
        </w:tc>
      </w:tr>
    </w:tbl>
    <w:p w14:paraId="46ABBD8F" w14:textId="77777777" w:rsidR="003B460F" w:rsidRPr="00AC6F05" w:rsidRDefault="00A11892" w:rsidP="00AC6F05">
      <w:pPr>
        <w:tabs>
          <w:tab w:val="clear" w:pos="454"/>
          <w:tab w:val="clear" w:pos="680"/>
          <w:tab w:val="left" w:pos="993"/>
        </w:tabs>
        <w:spacing w:line="240" w:lineRule="auto"/>
        <w:ind w:right="125"/>
        <w:jc w:val="thaiDistribute"/>
        <w:rPr>
          <w:rFonts w:ascii="Angsana New" w:hAnsi="Angsana New"/>
          <w:spacing w:val="-4"/>
          <w:sz w:val="16"/>
          <w:szCs w:val="16"/>
        </w:rPr>
      </w:pPr>
      <w:r w:rsidRPr="004F3DAC">
        <w:rPr>
          <w:rFonts w:ascii="Angsana New" w:hAnsi="Angsana New"/>
          <w:spacing w:val="-4"/>
          <w:sz w:val="16"/>
          <w:szCs w:val="16"/>
        </w:rPr>
        <w:tab/>
      </w:r>
    </w:p>
    <w:p w14:paraId="361F7433" w14:textId="77777777" w:rsidR="00A11892" w:rsidRDefault="00A11892" w:rsidP="00EF6981">
      <w:pPr>
        <w:tabs>
          <w:tab w:val="clear" w:pos="454"/>
          <w:tab w:val="clear" w:pos="680"/>
          <w:tab w:val="left" w:pos="993"/>
        </w:tabs>
        <w:spacing w:line="240" w:lineRule="auto"/>
        <w:ind w:right="122"/>
        <w:jc w:val="thaiDistribute"/>
        <w:rPr>
          <w:rFonts w:ascii="Angsana New" w:hAnsi="Angsana New"/>
          <w:spacing w:val="-4"/>
          <w:sz w:val="28"/>
          <w:szCs w:val="28"/>
        </w:rPr>
      </w:pPr>
      <w:r w:rsidRPr="00A11892">
        <w:rPr>
          <w:rFonts w:ascii="Angsana New" w:hAnsi="Angsana New" w:hint="cs"/>
          <w:spacing w:val="-4"/>
          <w:sz w:val="28"/>
          <w:szCs w:val="28"/>
          <w:cs/>
        </w:rPr>
        <w:t>มูลค่าสุทธิที่จะได้รับ เป็นการประมาณราคาที่จะขายได้จากการดำเนินธุรกิจปกติหักค่าใช้จ่ายที่จำเป็นในการขายโดยประมาณ</w:t>
      </w:r>
      <w:r w:rsidR="00EF1404">
        <w:rPr>
          <w:rFonts w:ascii="Angsana New" w:hAnsi="Angsana New"/>
          <w:spacing w:val="-4"/>
          <w:sz w:val="28"/>
          <w:szCs w:val="28"/>
        </w:rPr>
        <w:t xml:space="preserve"> </w:t>
      </w:r>
      <w:r w:rsidRPr="00A11892">
        <w:rPr>
          <w:rFonts w:ascii="Angsana New" w:hAnsi="Angsana New" w:hint="cs"/>
          <w:spacing w:val="-4"/>
          <w:sz w:val="28"/>
          <w:szCs w:val="28"/>
          <w:cs/>
        </w:rPr>
        <w:t>ค่าใช้จ่ายที่เกี่ยวข้องกับการขาย เช่น ภาษีธุรกิจเฉพาะ ค่าธรรมเนียมการโอนกรรมสิทธิ์ บันทึกเป็นค่าใช้จ่ายเมื่อมีการขาย</w:t>
      </w:r>
    </w:p>
    <w:p w14:paraId="06BBA33E" w14:textId="77777777" w:rsidR="00A11892" w:rsidRPr="000D7BE0" w:rsidRDefault="00A11892" w:rsidP="00EF6981">
      <w:pPr>
        <w:tabs>
          <w:tab w:val="clear" w:pos="454"/>
          <w:tab w:val="clear" w:pos="680"/>
          <w:tab w:val="left" w:pos="993"/>
        </w:tabs>
        <w:spacing w:line="240" w:lineRule="auto"/>
        <w:ind w:right="125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372CE142" w14:textId="77777777" w:rsidR="00EF1404" w:rsidRDefault="001870D7" w:rsidP="00EF6981">
      <w:pPr>
        <w:tabs>
          <w:tab w:val="clear" w:pos="454"/>
          <w:tab w:val="clear" w:pos="680"/>
          <w:tab w:val="left" w:pos="993"/>
        </w:tabs>
        <w:spacing w:line="240" w:lineRule="auto"/>
        <w:ind w:right="125"/>
        <w:jc w:val="thaiDistribute"/>
        <w:rPr>
          <w:rFonts w:ascii="Angsana New" w:hAnsi="Angsana New"/>
          <w:spacing w:val="-4"/>
          <w:sz w:val="16"/>
          <w:szCs w:val="16"/>
        </w:rPr>
      </w:pPr>
      <w:r w:rsidRPr="001870D7">
        <w:rPr>
          <w:rFonts w:ascii="Angsana New" w:hAnsi="Angsana New"/>
          <w:spacing w:val="-4"/>
          <w:sz w:val="28"/>
          <w:szCs w:val="28"/>
          <w:cs/>
        </w:rPr>
        <w:lastRenderedPageBreak/>
        <w:t>กลุ่มบริษัทบันทึกขาดทุนจากการลดลงของมูลค่าโครงการและขาดทุนจากการด้อยค่าไว้ในกำไรหรือขาดทุน (ถ้ามี)</w:t>
      </w:r>
    </w:p>
    <w:p w14:paraId="464FCBC1" w14:textId="77777777" w:rsidR="001870D7" w:rsidRPr="00EF1404" w:rsidRDefault="001870D7" w:rsidP="00EF6981">
      <w:pPr>
        <w:tabs>
          <w:tab w:val="clear" w:pos="454"/>
          <w:tab w:val="clear" w:pos="680"/>
          <w:tab w:val="left" w:pos="993"/>
        </w:tabs>
        <w:spacing w:line="240" w:lineRule="auto"/>
        <w:ind w:right="125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558242F8" w14:textId="77777777" w:rsidR="00A11892" w:rsidRDefault="00A11892" w:rsidP="00EF6981">
      <w:pPr>
        <w:tabs>
          <w:tab w:val="clear" w:pos="454"/>
          <w:tab w:val="clear" w:pos="680"/>
          <w:tab w:val="left" w:pos="993"/>
        </w:tabs>
        <w:spacing w:line="240" w:lineRule="auto"/>
        <w:ind w:right="122"/>
        <w:jc w:val="thaiDistribute"/>
        <w:rPr>
          <w:rFonts w:ascii="Angsana New" w:hAnsi="Angsana New"/>
          <w:spacing w:val="-4"/>
          <w:sz w:val="16"/>
          <w:szCs w:val="16"/>
        </w:rPr>
      </w:pPr>
      <w:r w:rsidRPr="00A11892">
        <w:rPr>
          <w:rFonts w:ascii="Angsana New" w:hAnsi="Angsana New" w:hint="cs"/>
          <w:spacing w:val="-4"/>
          <w:sz w:val="28"/>
          <w:szCs w:val="28"/>
          <w:cs/>
        </w:rPr>
        <w:t>ใน</w:t>
      </w:r>
      <w:r w:rsidRPr="00A11892">
        <w:rPr>
          <w:rFonts w:ascii="Angsana New" w:hAnsi="Angsana New"/>
          <w:spacing w:val="-4"/>
          <w:sz w:val="28"/>
          <w:szCs w:val="28"/>
          <w:cs/>
        </w:rPr>
        <w:t xml:space="preserve">การคำนวณหาต้นทุนขายอสังหาริมทรัพย์ </w:t>
      </w:r>
      <w:r w:rsidR="008D3E89">
        <w:rPr>
          <w:rFonts w:ascii="Angsana New" w:hAnsi="Angsana New" w:hint="cs"/>
          <w:spacing w:val="-4"/>
          <w:sz w:val="28"/>
          <w:szCs w:val="28"/>
          <w:cs/>
        </w:rPr>
        <w:t>กลุ่มบริษัท</w:t>
      </w:r>
      <w:r w:rsidRPr="00A11892">
        <w:rPr>
          <w:rFonts w:ascii="Angsana New" w:hAnsi="Angsana New"/>
          <w:spacing w:val="-4"/>
          <w:sz w:val="28"/>
          <w:szCs w:val="28"/>
          <w:cs/>
        </w:rPr>
        <w:t>ได้แบ่งสรรต้นทุนการพัฒนาทั้งหมดที่คาดว่าจะเกิดขึ้น</w:t>
      </w:r>
      <w:r w:rsidR="00D20EFE">
        <w:rPr>
          <w:rFonts w:ascii="Angsana New" w:hAnsi="Angsana New" w:hint="cs"/>
          <w:spacing w:val="-4"/>
          <w:sz w:val="28"/>
          <w:szCs w:val="28"/>
          <w:cs/>
        </w:rPr>
        <w:t xml:space="preserve"> </w:t>
      </w:r>
      <w:r w:rsidRPr="00A11892">
        <w:rPr>
          <w:rFonts w:ascii="Angsana New" w:hAnsi="Angsana New"/>
          <w:spacing w:val="-4"/>
          <w:sz w:val="28"/>
          <w:szCs w:val="28"/>
          <w:cs/>
        </w:rPr>
        <w:t>(โดยคำนึงถึงต้นทุนที่เกิดขึ้นจริงด้วย) ตามเกณฑ์พื้นที่สำหรับขาย</w:t>
      </w:r>
    </w:p>
    <w:p w14:paraId="5C8C6B09" w14:textId="77777777" w:rsidR="00A11892" w:rsidRPr="00C33314" w:rsidRDefault="00A11892" w:rsidP="00EF6981">
      <w:pPr>
        <w:tabs>
          <w:tab w:val="clear" w:pos="454"/>
          <w:tab w:val="clear" w:pos="680"/>
          <w:tab w:val="left" w:pos="993"/>
        </w:tabs>
        <w:spacing w:line="240" w:lineRule="auto"/>
        <w:ind w:right="125"/>
        <w:jc w:val="thaiDistribute"/>
        <w:rPr>
          <w:rFonts w:ascii="Angsana New" w:hAnsi="Angsana New"/>
          <w:spacing w:val="-4"/>
          <w:sz w:val="16"/>
          <w:szCs w:val="16"/>
          <w:cs/>
        </w:rPr>
      </w:pPr>
    </w:p>
    <w:p w14:paraId="5E118000" w14:textId="77777777" w:rsidR="00A11892" w:rsidRDefault="00A11892" w:rsidP="00EF6981">
      <w:pPr>
        <w:tabs>
          <w:tab w:val="clear" w:pos="454"/>
          <w:tab w:val="clear" w:pos="680"/>
          <w:tab w:val="left" w:pos="993"/>
        </w:tabs>
        <w:spacing w:line="240" w:lineRule="auto"/>
        <w:ind w:right="122"/>
        <w:jc w:val="thaiDistribute"/>
        <w:rPr>
          <w:rFonts w:ascii="Angsana New" w:hAnsi="Angsana New"/>
          <w:spacing w:val="-4"/>
          <w:sz w:val="28"/>
          <w:szCs w:val="28"/>
        </w:rPr>
      </w:pPr>
      <w:r w:rsidRPr="00A11892">
        <w:rPr>
          <w:rFonts w:ascii="Angsana New" w:hAnsi="Angsana New" w:hint="cs"/>
          <w:spacing w:val="-4"/>
          <w:sz w:val="28"/>
          <w:szCs w:val="28"/>
          <w:cs/>
        </w:rPr>
        <w:t>ต้นทุนขายของโครงการจะประมาณการต้นทุนทั้งหมดที่จะใช้ในการพัฒนาโครงการจนแล้วเสร็จจากประมาณการในการประกอบธุรกิจ และมีการทบทวนประมาณการดังกล่าวอย่างสม่ำเสมอ</w:t>
      </w:r>
    </w:p>
    <w:p w14:paraId="3382A365" w14:textId="77777777" w:rsidR="00A11892" w:rsidRPr="001D529D" w:rsidRDefault="00A11892" w:rsidP="00A11892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pacing w:val="-4"/>
          <w:sz w:val="12"/>
          <w:szCs w:val="12"/>
        </w:rPr>
      </w:pPr>
    </w:p>
    <w:p w14:paraId="29A7ECC0" w14:textId="77777777" w:rsidR="00A11892" w:rsidRDefault="00A11892" w:rsidP="00A11892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pacing w:val="-4"/>
          <w:sz w:val="28"/>
          <w:szCs w:val="28"/>
        </w:rPr>
      </w:pPr>
      <w:r w:rsidRPr="00A11892">
        <w:rPr>
          <w:rFonts w:ascii="Angsana New" w:hAnsi="Angsana New"/>
          <w:spacing w:val="-4"/>
          <w:sz w:val="28"/>
          <w:szCs w:val="28"/>
          <w:cs/>
        </w:rPr>
        <w:t>ดอกเบี้ยจ่าย</w:t>
      </w:r>
      <w:r w:rsidRPr="00A11892">
        <w:rPr>
          <w:rFonts w:ascii="Angsana New" w:hAnsi="Angsana New" w:hint="cs"/>
          <w:spacing w:val="-4"/>
          <w:sz w:val="28"/>
          <w:szCs w:val="28"/>
          <w:cs/>
        </w:rPr>
        <w:t>และต้นทุนอื่นที่เกิดขึ้น</w:t>
      </w:r>
      <w:r w:rsidRPr="00A11892">
        <w:rPr>
          <w:rFonts w:ascii="Angsana New" w:hAnsi="Angsana New"/>
          <w:spacing w:val="-4"/>
          <w:sz w:val="28"/>
          <w:szCs w:val="28"/>
          <w:cs/>
        </w:rPr>
        <w:t>เฉพาะจากการกู้ยืมเพื่อใช้ในการได้มาซึ่งที่ดินและพัฒนาโครงการต่างๆ ถือเป็นส่วนหนึ่งของราคาทุนของโครงการและจะหยุดบันทึกเมื่อโครงการเสร็จสมบูรณ์หรือหยุดชะงักลง ดอกเบี้ยจะถูกบันทึกเป็นต้นทุนอีกก็ต่อเมื่อมีกิจกรรมการพัฒนาโครงการ</w:t>
      </w:r>
      <w:r w:rsidRPr="00A11892">
        <w:rPr>
          <w:rFonts w:ascii="Angsana New" w:hAnsi="Angsana New" w:hint="cs"/>
          <w:spacing w:val="-4"/>
          <w:sz w:val="28"/>
          <w:szCs w:val="28"/>
          <w:cs/>
        </w:rPr>
        <w:t>อีก</w:t>
      </w:r>
      <w:r w:rsidRPr="00A11892">
        <w:rPr>
          <w:rFonts w:ascii="Angsana New" w:hAnsi="Angsana New"/>
          <w:spacing w:val="-4"/>
          <w:sz w:val="28"/>
          <w:szCs w:val="28"/>
          <w:cs/>
        </w:rPr>
        <w:t>ครั้งหนึ่ง</w:t>
      </w:r>
    </w:p>
    <w:p w14:paraId="5C71F136" w14:textId="77777777" w:rsidR="00256F6E" w:rsidRPr="00256F6E" w:rsidRDefault="00256F6E" w:rsidP="00A11892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pacing w:val="-4"/>
          <w:sz w:val="16"/>
          <w:szCs w:val="16"/>
          <w:rtl/>
          <w:cs/>
        </w:rPr>
      </w:pPr>
    </w:p>
    <w:p w14:paraId="52290C6B" w14:textId="77777777" w:rsidR="002E50AF" w:rsidRDefault="003D7ADD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>
        <w:rPr>
          <w:rFonts w:ascii="Angsana New" w:hAnsi="Angsana New"/>
          <w:b/>
          <w:bCs/>
          <w:i/>
          <w:iCs/>
          <w:sz w:val="28"/>
          <w:szCs w:val="28"/>
          <w:cs/>
        </w:rPr>
        <w:t>สินค้า</w:t>
      </w:r>
      <w:r w:rsidR="002E50AF" w:rsidRPr="00E512FC">
        <w:rPr>
          <w:rFonts w:ascii="Angsana New" w:hAnsi="Angsana New"/>
          <w:b/>
          <w:bCs/>
          <w:i/>
          <w:iCs/>
          <w:sz w:val="28"/>
          <w:szCs w:val="28"/>
          <w:cs/>
        </w:rPr>
        <w:t>คงเหลือ</w:t>
      </w:r>
    </w:p>
    <w:p w14:paraId="62199465" w14:textId="77777777" w:rsidR="00863C48" w:rsidRPr="008C03A7" w:rsidRDefault="00863C48" w:rsidP="00485022">
      <w:pPr>
        <w:tabs>
          <w:tab w:val="clear" w:pos="454"/>
          <w:tab w:val="clear" w:pos="680"/>
          <w:tab w:val="left" w:pos="993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0C3F18AC" w14:textId="77777777" w:rsidR="002E50AF" w:rsidRDefault="003D7ADD" w:rsidP="0048502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9C0AA2">
        <w:rPr>
          <w:rFonts w:ascii="Angsana New" w:hAnsi="Angsana New" w:hint="cs"/>
          <w:sz w:val="28"/>
          <w:szCs w:val="28"/>
          <w:cs/>
        </w:rPr>
        <w:t>สินค้า</w:t>
      </w:r>
      <w:r w:rsidR="00B91302" w:rsidRPr="009C0AA2">
        <w:rPr>
          <w:rFonts w:ascii="Angsana New" w:hAnsi="Angsana New"/>
          <w:sz w:val="28"/>
          <w:szCs w:val="28"/>
          <w:cs/>
        </w:rPr>
        <w:t>คงเหลือแสดงในราคาทุน</w:t>
      </w:r>
      <w:r w:rsidR="00DE5424" w:rsidRPr="009C0AA2">
        <w:rPr>
          <w:rFonts w:ascii="Angsana New" w:hAnsi="Angsana New" w:hint="cs"/>
          <w:sz w:val="28"/>
          <w:szCs w:val="28"/>
          <w:cs/>
        </w:rPr>
        <w:t xml:space="preserve"> (วิธีถัวเฉลี่ยถ่วงน้ำหนัก) </w:t>
      </w:r>
      <w:r w:rsidR="002E50AF" w:rsidRPr="009C0AA2">
        <w:rPr>
          <w:rFonts w:ascii="Angsana New" w:hAnsi="Angsana New"/>
          <w:sz w:val="28"/>
          <w:szCs w:val="28"/>
          <w:cs/>
        </w:rPr>
        <w:t>หรือมูลค่า</w:t>
      </w:r>
      <w:r w:rsidR="00B91302" w:rsidRPr="009C0AA2">
        <w:rPr>
          <w:rFonts w:ascii="Angsana New" w:hAnsi="Angsana New"/>
          <w:sz w:val="28"/>
          <w:szCs w:val="28"/>
          <w:cs/>
        </w:rPr>
        <w:t>สุทธิที่จะได้รับแล้วแต่ราคาใดจะ</w:t>
      </w:r>
      <w:r w:rsidR="002E50AF" w:rsidRPr="009C0AA2">
        <w:rPr>
          <w:rFonts w:ascii="Angsana New" w:hAnsi="Angsana New"/>
          <w:sz w:val="28"/>
          <w:szCs w:val="28"/>
          <w:cs/>
        </w:rPr>
        <w:t>ต่ำกว่า</w:t>
      </w:r>
    </w:p>
    <w:p w14:paraId="0DA123B1" w14:textId="77777777" w:rsidR="00961868" w:rsidRPr="00485022" w:rsidRDefault="00961868" w:rsidP="00485022">
      <w:pPr>
        <w:tabs>
          <w:tab w:val="clear" w:pos="454"/>
          <w:tab w:val="clear" w:pos="680"/>
          <w:tab w:val="left" w:pos="993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24F948B" w14:textId="77777777" w:rsidR="003D7ADD" w:rsidRPr="00CF332F" w:rsidRDefault="003D7ADD" w:rsidP="003058A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CF332F">
        <w:rPr>
          <w:rFonts w:ascii="Angsana New" w:hAnsi="Angsana New" w:hint="cs"/>
          <w:sz w:val="28"/>
          <w:szCs w:val="28"/>
          <w:cs/>
        </w:rPr>
        <w:t>ต้นทุนสินค้าประกอบด้วย ราคาทุนที่ซื้อ ต้นทุนแปลงสภาพ หรือต้นทุนอื่น เพื่อให้สินค้าอยู่ในสถานที่และสภาพปัจจุบัน รวมทั้งการปันส่วนของ</w:t>
      </w:r>
      <w:r w:rsidR="00E1762C">
        <w:rPr>
          <w:rFonts w:ascii="Angsana New" w:hAnsi="Angsana New" w:hint="cs"/>
          <w:sz w:val="28"/>
          <w:szCs w:val="28"/>
          <w:cs/>
        </w:rPr>
        <w:t>ค่าใช้จ่ายใน</w:t>
      </w:r>
      <w:r w:rsidRPr="00CF332F">
        <w:rPr>
          <w:rFonts w:ascii="Angsana New" w:hAnsi="Angsana New" w:hint="cs"/>
          <w:sz w:val="28"/>
          <w:szCs w:val="28"/>
          <w:cs/>
        </w:rPr>
        <w:t>การผลิตอย่างเหมาะสม</w:t>
      </w:r>
    </w:p>
    <w:p w14:paraId="4C4CEA3D" w14:textId="77777777" w:rsidR="003D7ADD" w:rsidRPr="008C03A7" w:rsidRDefault="003D7ADD" w:rsidP="003058A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1F92662" w14:textId="77777777" w:rsidR="006309AB" w:rsidRPr="001267A0" w:rsidRDefault="003D7ADD" w:rsidP="003058A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1267A0">
        <w:rPr>
          <w:rFonts w:ascii="Angsana New" w:hAnsi="Angsana New"/>
          <w:sz w:val="28"/>
          <w:szCs w:val="28"/>
          <w:cs/>
        </w:rPr>
        <w:t>มูลค่าสุทธิที่จะได้รับเป็นการประมาณราคาที่จะขายได้จากการดำเนินธุรกิจปกติหักด้วยค่าใช้จ่ายที่จำเป็น</w:t>
      </w:r>
      <w:r w:rsidRPr="001267A0">
        <w:rPr>
          <w:rFonts w:ascii="Angsana New" w:hAnsi="Angsana New" w:hint="cs"/>
          <w:sz w:val="28"/>
          <w:szCs w:val="28"/>
          <w:cs/>
        </w:rPr>
        <w:t>โดยประมาณ</w:t>
      </w:r>
      <w:r w:rsidRPr="001267A0">
        <w:rPr>
          <w:rFonts w:ascii="Angsana New" w:hAnsi="Angsana New"/>
          <w:sz w:val="28"/>
          <w:szCs w:val="28"/>
          <w:cs/>
        </w:rPr>
        <w:t>ในการขาย</w:t>
      </w:r>
    </w:p>
    <w:p w14:paraId="50895670" w14:textId="77777777" w:rsidR="008D69D2" w:rsidRPr="008C03A7" w:rsidRDefault="008D69D2" w:rsidP="003058A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61500C75" w14:textId="26782C48" w:rsidR="008C03A7" w:rsidRDefault="00CF332F" w:rsidP="00DC395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right="122"/>
        <w:jc w:val="thaiDistribute"/>
        <w:rPr>
          <w:rFonts w:ascii="Angsana New" w:eastAsia="SimSun" w:hAnsi="Angsana New"/>
          <w:sz w:val="28"/>
          <w:szCs w:val="28"/>
        </w:rPr>
      </w:pPr>
      <w:r w:rsidRPr="00CF332F">
        <w:rPr>
          <w:rFonts w:ascii="Angsana New" w:eastAsia="SimSun" w:hAnsi="Angsana New" w:hint="cs"/>
          <w:sz w:val="28"/>
          <w:szCs w:val="28"/>
          <w:cs/>
        </w:rPr>
        <w:t>กลุ่มบริษัทตั้งค่าเผื่อมูลค่าสินค้าลดลงสำหรับวัสดุที่เสื่อมคุณภาพ เสียหาย ล้าสมัยและค้างนาน</w:t>
      </w:r>
    </w:p>
    <w:p w14:paraId="350E541B" w14:textId="77777777" w:rsidR="008C03A7" w:rsidRPr="008C03A7" w:rsidRDefault="008C03A7" w:rsidP="00DC395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right="122"/>
        <w:jc w:val="thaiDistribute"/>
        <w:rPr>
          <w:rFonts w:ascii="Angsana New" w:eastAsia="SimSun" w:hAnsi="Angsana New"/>
          <w:sz w:val="16"/>
          <w:szCs w:val="16"/>
        </w:rPr>
      </w:pPr>
    </w:p>
    <w:p w14:paraId="706104F4" w14:textId="77777777" w:rsidR="00053590" w:rsidRPr="00053590" w:rsidRDefault="00053590" w:rsidP="0005359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z w:val="28"/>
          <w:szCs w:val="28"/>
        </w:rPr>
      </w:pPr>
      <w:bookmarkStart w:id="0" w:name="_Hlk63715927"/>
      <w:r w:rsidRPr="00053590">
        <w:rPr>
          <w:rFonts w:ascii="Angsana New" w:hAnsi="Angsana New"/>
          <w:sz w:val="28"/>
          <w:szCs w:val="28"/>
          <w:cs/>
        </w:rPr>
        <w:t>สินค้าคงเหลือที่เป็นผลิตผลทางการเกษตร</w:t>
      </w:r>
      <w:r w:rsidR="00813CF2">
        <w:rPr>
          <w:rFonts w:ascii="Angsana New" w:hAnsi="Angsana New" w:hint="cs"/>
          <w:sz w:val="28"/>
          <w:szCs w:val="28"/>
          <w:cs/>
        </w:rPr>
        <w:t>และ</w:t>
      </w:r>
      <w:r w:rsidRPr="00053590">
        <w:rPr>
          <w:rFonts w:ascii="Angsana New" w:hAnsi="Angsana New"/>
          <w:sz w:val="28"/>
          <w:szCs w:val="28"/>
          <w:cs/>
        </w:rPr>
        <w:t>วัสดุบรรจุภัณฑ์ แสดงมูลค่าตามราคาทุนหรือมูลค่าสุทธิที่จะได้รับแล้วแต่ราคาใดจะต่ำกว่า สินค้าคงเหลือของผลิตผลทางการเกษตรของกัญชาจะถูกโอนจากสินทรัพย์ชีวภาพด้วยมูลค่ายุติธรรม ณ จุดเก็บเกี่ยว ซึ่งจะกลายเป็นต้นทุนเริ่มต้นของสินค้าคงเหลือของผลิตภัณฑ์จากกระบวนการแปรรูปหลังเก็บเกี่ยว  ต้นทุนที่เกิดขึ้นหลังการเก็บเกี่ยวจะถูกบันทึกเป็นส่วนหนึ่งของต้นทุนสินค้าคงเหลือของผลิตภัณฑ์จากกระบวนการแปรรูปซึ่งมูลค่าของสินค้าคงเหลือดังกล่าวต้องไม่สูงกว่ามูลค่าสุทธิที่จะได้รับ มูลค่าสุทธิที่จะได้รับเป็นราคาโดยประมาณที่คาดว่าจะขายได้ตามลักษณะการประกอบธุรกิจตามปกติหักด้วยประมาณการต้นทุนในการผลิตสินค้านั้นให้แล้วเสร็จและต้นทุนที่จำเป็นต้องจ่ายไปเพื่อให้ขายสินค้านั้นได้  ต้นทุนสินค้าคงเหลือคำนวณมูลค่าโดยวิธีถัวเฉลี่ย สินค้าที่ซื้อมาเพื่อขายและวัสดุสิ้นเปลืองแสดงมูลค่าตามราคาทุนหรือมูลค่าสุทธิที่จะได้รับแล้วแต่ราคาใดจะต่ำกว่า</w:t>
      </w:r>
    </w:p>
    <w:p w14:paraId="38C1F859" w14:textId="77777777" w:rsidR="00053590" w:rsidRPr="008C03A7" w:rsidRDefault="00053590" w:rsidP="0005359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z w:val="16"/>
          <w:szCs w:val="16"/>
        </w:rPr>
      </w:pPr>
    </w:p>
    <w:p w14:paraId="36DB8808" w14:textId="77777777" w:rsidR="00053590" w:rsidRDefault="00053590" w:rsidP="0005359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 w:rsidRPr="00053590">
        <w:rPr>
          <w:rFonts w:ascii="Angsana New" w:hAnsi="Angsana New"/>
          <w:b/>
          <w:bCs/>
          <w:i/>
          <w:iCs/>
          <w:sz w:val="28"/>
          <w:szCs w:val="28"/>
          <w:cs/>
        </w:rPr>
        <w:t>สินทรัพย์ชีวภาพ</w:t>
      </w:r>
    </w:p>
    <w:p w14:paraId="0C8FE7CE" w14:textId="77777777" w:rsidR="00053590" w:rsidRPr="008C03A7" w:rsidRDefault="00053590" w:rsidP="0005359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z w:val="16"/>
          <w:szCs w:val="16"/>
        </w:rPr>
      </w:pPr>
    </w:p>
    <w:p w14:paraId="0C080989" w14:textId="77777777" w:rsidR="00053590" w:rsidRPr="00053590" w:rsidRDefault="00053590" w:rsidP="0005359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right="122"/>
        <w:jc w:val="thaiDistribute"/>
        <w:rPr>
          <w:rFonts w:ascii="Angsana New" w:eastAsia="SimSun" w:hAnsi="Angsana New"/>
          <w:sz w:val="28"/>
          <w:szCs w:val="28"/>
        </w:rPr>
      </w:pPr>
      <w:r w:rsidRPr="00053590">
        <w:rPr>
          <w:rFonts w:ascii="Angsana New" w:eastAsia="SimSun" w:hAnsi="Angsana New"/>
          <w:sz w:val="28"/>
          <w:szCs w:val="28"/>
          <w:cs/>
        </w:rPr>
        <w:t>สินทรัพย์ชีวภาพของกลุ่มบริษัทประกอบด้วยพืชเศรษฐกิจกัญชา กลุ่มบริษัทบันทึกต้นทุนที่เกิดขึ้นทั้งทางตรงและทางอ้อมที่เกี่ยวข้องกับการเปลี่ยนรูปเชิงชีวภาพของสินทรัพย์ชีวภาพตั้งแต่เริ่มกระบวนการเพาะปลูกจนกระทั่งเก็บเกี่ยว ซึ่งประกอบด้วยต้นทุนแรงงานที่เกี่ยวข้อง วัสดุสิ้นเปลืองที่ใช้ในการปลูก วัตถุดิบ  ค่าสาธารณูปโภค ต้นทุนเกี่ยวกับโรงเรือนเพาะปลูก ต้นทุนในการตรวจสอบคุณภาพและการทดลอง รวมถึง ค่าเสื่อมราคาที่เกี่ยวข้อง บริษัทวัดมูลค่าสินทรัพย์ชีวภาพด้วยมูลค่ายุติธรรม</w:t>
      </w:r>
      <w:r w:rsidRPr="00053590">
        <w:rPr>
          <w:rFonts w:ascii="Angsana New" w:eastAsia="SimSun" w:hAnsi="Angsana New"/>
          <w:sz w:val="28"/>
          <w:szCs w:val="28"/>
          <w:cs/>
        </w:rPr>
        <w:lastRenderedPageBreak/>
        <w:t>หักด้วยต้นทุนในการขาย ณ จุดเก็บเกี่ยว ซึ่งจะเป็นมูลค่าพื้นฐานสำหรับต้นทุนของสินค้าสำเร็จรูปหลังการเก็บเกี่ยว ต้นทุนในการขายประกอบด้วยต้นทุนในการผลิตที่เกิดหลังจากจุดเก็บเกี่ยวรวมทั้งค่าขนส่งและค่าใช้จ่ายในการ</w:t>
      </w:r>
      <w:r w:rsidR="008245AD">
        <w:rPr>
          <w:rFonts w:ascii="Angsana New" w:eastAsia="SimSun" w:hAnsi="Angsana New" w:hint="cs"/>
          <w:sz w:val="28"/>
          <w:szCs w:val="28"/>
          <w:cs/>
        </w:rPr>
        <w:t>ขาย</w:t>
      </w:r>
      <w:r w:rsidRPr="00053590">
        <w:rPr>
          <w:rFonts w:ascii="Angsana New" w:eastAsia="SimSun" w:hAnsi="Angsana New"/>
          <w:sz w:val="28"/>
          <w:szCs w:val="28"/>
          <w:cs/>
        </w:rPr>
        <w:t xml:space="preserve"> กำไรหรือขาดทุนที่ยังไม่เกิดขึ้นจริงที่เกิดจากการเปลี่ยนแปลงในมูลค่ายุติธรรมในระหว่างงวดหักต้นทุนในการขายจะรวมอยู่ในงบกำไรขาดทุนเบ็ดเสร็จในงวดรายงานที่เกี่ยวข้องกัน</w:t>
      </w:r>
    </w:p>
    <w:p w14:paraId="41004F19" w14:textId="77777777" w:rsidR="00053590" w:rsidRPr="008C03A7" w:rsidRDefault="00053590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z w:val="16"/>
          <w:szCs w:val="16"/>
        </w:rPr>
      </w:pPr>
    </w:p>
    <w:p w14:paraId="4F64725F" w14:textId="77777777" w:rsidR="008C7311" w:rsidRPr="00E512FC" w:rsidRDefault="008C7311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  <w:cs/>
        </w:rPr>
      </w:pPr>
      <w:r w:rsidRPr="00E512FC">
        <w:rPr>
          <w:rFonts w:ascii="Angsana New" w:hAnsi="Angsana New"/>
          <w:b/>
          <w:bCs/>
          <w:i/>
          <w:iCs/>
          <w:sz w:val="28"/>
          <w:szCs w:val="28"/>
          <w:cs/>
        </w:rPr>
        <w:t>เงินลงทุน</w:t>
      </w:r>
      <w:r w:rsidRPr="00E512FC">
        <w:rPr>
          <w:rFonts w:ascii="Angsana New" w:hAnsi="Angsana New"/>
          <w:b/>
          <w:bCs/>
          <w:i/>
          <w:iCs/>
          <w:sz w:val="28"/>
          <w:szCs w:val="28"/>
        </w:rPr>
        <w:t xml:space="preserve"> </w:t>
      </w:r>
    </w:p>
    <w:p w14:paraId="67C0C651" w14:textId="77777777" w:rsidR="008C7311" w:rsidRPr="003058A1" w:rsidRDefault="008C7311" w:rsidP="00A11892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59EE567C" w14:textId="77777777" w:rsidR="008C7311" w:rsidRPr="00E512FC" w:rsidRDefault="008C7311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i/>
          <w:iCs/>
          <w:sz w:val="28"/>
          <w:szCs w:val="28"/>
        </w:rPr>
      </w:pPr>
      <w:r w:rsidRPr="00E512FC">
        <w:rPr>
          <w:rFonts w:ascii="Angsana New" w:hAnsi="Angsana New"/>
          <w:i/>
          <w:iCs/>
          <w:sz w:val="28"/>
          <w:szCs w:val="28"/>
          <w:cs/>
        </w:rPr>
        <w:t>เงินลงทุนในบริษัทย่อย</w:t>
      </w:r>
    </w:p>
    <w:p w14:paraId="308D56CC" w14:textId="77777777" w:rsidR="008C7311" w:rsidRPr="008D69D2" w:rsidRDefault="008C7311" w:rsidP="00A11892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F05320E" w14:textId="77777777" w:rsidR="008C7311" w:rsidRDefault="008C7311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243057">
        <w:rPr>
          <w:rFonts w:ascii="Angsana New" w:hAnsi="Angsana New"/>
          <w:sz w:val="28"/>
          <w:szCs w:val="28"/>
          <w:cs/>
        </w:rPr>
        <w:t>เงินลงทุนในบ</w:t>
      </w:r>
      <w:r w:rsidR="00BE3A55" w:rsidRPr="00243057">
        <w:rPr>
          <w:rFonts w:ascii="Angsana New" w:hAnsi="Angsana New"/>
          <w:sz w:val="28"/>
          <w:szCs w:val="28"/>
          <w:cs/>
        </w:rPr>
        <w:t>ริษัทย่อย ในงบการเงินเฉพาะ</w:t>
      </w:r>
      <w:r w:rsidR="00BE3A55" w:rsidRPr="00243057">
        <w:rPr>
          <w:rFonts w:ascii="Angsana New" w:hAnsi="Angsana New" w:hint="cs"/>
          <w:sz w:val="28"/>
          <w:szCs w:val="28"/>
          <w:cs/>
        </w:rPr>
        <w:t>กิจการ</w:t>
      </w:r>
      <w:r w:rsidRPr="00243057">
        <w:rPr>
          <w:rFonts w:ascii="Angsana New" w:hAnsi="Angsana New"/>
          <w:sz w:val="28"/>
          <w:szCs w:val="28"/>
          <w:cs/>
        </w:rPr>
        <w:t xml:space="preserve"> บันทึกบัญ</w:t>
      </w:r>
      <w:r w:rsidR="009F5CCA" w:rsidRPr="00243057">
        <w:rPr>
          <w:rFonts w:ascii="Angsana New" w:hAnsi="Angsana New"/>
          <w:sz w:val="28"/>
          <w:szCs w:val="28"/>
          <w:cs/>
        </w:rPr>
        <w:t>ชีโดยใช้วิธีราคาทุน หัก</w:t>
      </w:r>
      <w:r w:rsidR="009F5CCA" w:rsidRPr="00243057">
        <w:rPr>
          <w:rFonts w:ascii="Angsana New" w:hAnsi="Angsana New" w:hint="cs"/>
          <w:sz w:val="28"/>
          <w:szCs w:val="28"/>
          <w:cs/>
        </w:rPr>
        <w:t>ค่าเผื่อ</w:t>
      </w:r>
      <w:r w:rsidRPr="00243057">
        <w:rPr>
          <w:rFonts w:ascii="Angsana New" w:hAnsi="Angsana New"/>
          <w:sz w:val="28"/>
          <w:szCs w:val="28"/>
          <w:cs/>
        </w:rPr>
        <w:t xml:space="preserve">การด้อยค่า (ถ้ามี) </w:t>
      </w:r>
    </w:p>
    <w:p w14:paraId="797E50C6" w14:textId="77777777" w:rsidR="00C146E7" w:rsidRPr="002B139D" w:rsidRDefault="00C146E7" w:rsidP="003058A1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2BEA7F6F" w14:textId="56EA992F" w:rsidR="00C146E7" w:rsidRPr="00C146E7" w:rsidRDefault="00C146E7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i/>
          <w:iCs/>
          <w:sz w:val="28"/>
          <w:szCs w:val="28"/>
        </w:rPr>
      </w:pPr>
      <w:r w:rsidRPr="00C146E7">
        <w:rPr>
          <w:rFonts w:ascii="Angsana New" w:hAnsi="Angsana New" w:hint="cs"/>
          <w:i/>
          <w:iCs/>
          <w:sz w:val="28"/>
          <w:szCs w:val="28"/>
          <w:cs/>
        </w:rPr>
        <w:t>เงินลงทุนในบริษัทร่วม</w:t>
      </w:r>
      <w:r w:rsidR="00813CF2">
        <w:rPr>
          <w:rFonts w:ascii="Angsana New" w:hAnsi="Angsana New" w:hint="cs"/>
          <w:i/>
          <w:iCs/>
          <w:sz w:val="28"/>
          <w:szCs w:val="28"/>
          <w:cs/>
        </w:rPr>
        <w:t>และ</w:t>
      </w:r>
      <w:r w:rsidR="00564B28">
        <w:rPr>
          <w:rFonts w:ascii="Angsana New" w:hAnsi="Angsana New" w:hint="cs"/>
          <w:i/>
          <w:iCs/>
          <w:sz w:val="28"/>
          <w:szCs w:val="28"/>
          <w:cs/>
        </w:rPr>
        <w:t>กิจ</w:t>
      </w:r>
      <w:r w:rsidR="00813CF2">
        <w:rPr>
          <w:rFonts w:ascii="Angsana New" w:hAnsi="Angsana New" w:hint="cs"/>
          <w:i/>
          <w:iCs/>
          <w:sz w:val="28"/>
          <w:szCs w:val="28"/>
          <w:cs/>
        </w:rPr>
        <w:t>การร่วมค้า</w:t>
      </w:r>
      <w:r w:rsidRPr="00C146E7">
        <w:rPr>
          <w:rFonts w:ascii="Angsana New" w:hAnsi="Angsana New" w:hint="cs"/>
          <w:i/>
          <w:iCs/>
          <w:sz w:val="28"/>
          <w:szCs w:val="28"/>
          <w:cs/>
        </w:rPr>
        <w:t xml:space="preserve"> </w:t>
      </w:r>
    </w:p>
    <w:p w14:paraId="7B04FA47" w14:textId="77777777" w:rsidR="00283341" w:rsidRPr="003058A1" w:rsidRDefault="00283341" w:rsidP="00C146E7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76D8A32C" w14:textId="5A0356A9" w:rsidR="00C146E7" w:rsidRPr="00C146E7" w:rsidRDefault="00C146E7" w:rsidP="005058F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9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</w:rPr>
        <w:t>เงินลงทุนในบริษัทร่วม</w:t>
      </w:r>
      <w:r w:rsidR="00813CF2">
        <w:rPr>
          <w:rFonts w:ascii="Angsana New" w:hAnsi="Angsana New" w:hint="cs"/>
          <w:sz w:val="28"/>
          <w:szCs w:val="28"/>
          <w:cs/>
        </w:rPr>
        <w:t>และ</w:t>
      </w:r>
      <w:r w:rsidR="00564B28">
        <w:rPr>
          <w:rFonts w:ascii="Angsana New" w:hAnsi="Angsana New" w:hint="cs"/>
          <w:sz w:val="28"/>
          <w:szCs w:val="28"/>
          <w:cs/>
        </w:rPr>
        <w:t>กิจ</w:t>
      </w:r>
      <w:r w:rsidR="00813CF2">
        <w:rPr>
          <w:rFonts w:ascii="Angsana New" w:hAnsi="Angsana New" w:hint="cs"/>
          <w:sz w:val="28"/>
          <w:szCs w:val="28"/>
          <w:cs/>
        </w:rPr>
        <w:t xml:space="preserve">การร่วมค้า </w:t>
      </w:r>
      <w:r>
        <w:rPr>
          <w:rFonts w:ascii="Angsana New" w:hAnsi="Angsana New" w:hint="cs"/>
          <w:sz w:val="28"/>
          <w:szCs w:val="28"/>
          <w:cs/>
        </w:rPr>
        <w:t>แสดงมูลค่าตามวิธีส่วนได้เสียในงบการเงินรวม และแสดงมูลค่าตามวิธีราคาทุนหักค่าเผื่อการด้อยค่า</w:t>
      </w:r>
      <w:r w:rsidR="005058FF">
        <w:rPr>
          <w:rFonts w:ascii="Angsana New" w:hAnsi="Angsana New" w:hint="cs"/>
          <w:sz w:val="28"/>
          <w:szCs w:val="28"/>
          <w:cs/>
        </w:rPr>
        <w:t xml:space="preserve"> </w:t>
      </w:r>
      <w:r>
        <w:rPr>
          <w:rFonts w:ascii="Angsana New" w:hAnsi="Angsana New" w:hint="cs"/>
          <w:sz w:val="28"/>
          <w:szCs w:val="28"/>
          <w:cs/>
        </w:rPr>
        <w:t>(ถ้ามี) ในงบการเงินเฉพาะกิจการ</w:t>
      </w:r>
    </w:p>
    <w:bookmarkEnd w:id="0"/>
    <w:p w14:paraId="568C698B" w14:textId="77777777" w:rsidR="00D91E98" w:rsidRPr="003058A1" w:rsidRDefault="00D91E98" w:rsidP="00D91E9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36ACCB2A" w14:textId="77777777" w:rsidR="00B1021A" w:rsidRPr="00705ACC" w:rsidRDefault="00B1021A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 w:rsidRPr="00705ACC">
        <w:rPr>
          <w:rFonts w:ascii="Angsana New" w:hAnsi="Angsana New"/>
          <w:b/>
          <w:bCs/>
          <w:i/>
          <w:iCs/>
          <w:sz w:val="28"/>
          <w:szCs w:val="28"/>
          <w:cs/>
        </w:rPr>
        <w:t>ที่ดินรอการพัฒนา</w:t>
      </w:r>
    </w:p>
    <w:p w14:paraId="1A939487" w14:textId="77777777" w:rsidR="00705ACC" w:rsidRPr="003058A1" w:rsidRDefault="00705ACC" w:rsidP="0096186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  <w:cs/>
        </w:rPr>
      </w:pPr>
    </w:p>
    <w:p w14:paraId="14F653AB" w14:textId="77777777" w:rsidR="00B1021A" w:rsidRDefault="00B1021A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E512FC">
        <w:rPr>
          <w:rFonts w:ascii="Angsana New" w:hAnsi="Angsana New"/>
          <w:sz w:val="28"/>
          <w:szCs w:val="28"/>
          <w:cs/>
        </w:rPr>
        <w:t>ที่ดินร</w:t>
      </w:r>
      <w:r w:rsidR="00457D05">
        <w:rPr>
          <w:rFonts w:ascii="Angsana New" w:hAnsi="Angsana New"/>
          <w:sz w:val="28"/>
          <w:szCs w:val="28"/>
          <w:cs/>
        </w:rPr>
        <w:t>อการพัฒนา  แสดงในราคาทุน</w:t>
      </w:r>
      <w:r w:rsidR="009F5CCA">
        <w:rPr>
          <w:rFonts w:ascii="Angsana New" w:hAnsi="Angsana New" w:hint="cs"/>
          <w:sz w:val="28"/>
          <w:szCs w:val="28"/>
          <w:cs/>
        </w:rPr>
        <w:t>หักค่าเผื่อ</w:t>
      </w:r>
      <w:r w:rsidRPr="00E512FC">
        <w:rPr>
          <w:rFonts w:ascii="Angsana New" w:hAnsi="Angsana New"/>
          <w:sz w:val="28"/>
          <w:szCs w:val="28"/>
          <w:cs/>
        </w:rPr>
        <w:t>การด้อยค่า</w:t>
      </w:r>
      <w:r w:rsidR="00457D05">
        <w:rPr>
          <w:rFonts w:ascii="Angsana New" w:hAnsi="Angsana New"/>
          <w:sz w:val="28"/>
          <w:szCs w:val="28"/>
        </w:rPr>
        <w:t xml:space="preserve"> </w:t>
      </w:r>
      <w:r w:rsidR="00457D05">
        <w:rPr>
          <w:rFonts w:ascii="Angsana New" w:hAnsi="Angsana New" w:hint="cs"/>
          <w:sz w:val="28"/>
          <w:szCs w:val="28"/>
          <w:cs/>
        </w:rPr>
        <w:t>(ถ้ามี)</w:t>
      </w:r>
    </w:p>
    <w:p w14:paraId="3691E7B2" w14:textId="77777777" w:rsidR="00B93D75" w:rsidRPr="005A024F" w:rsidRDefault="00B93D75" w:rsidP="00961868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4DB1466" w14:textId="77777777" w:rsidR="00347867" w:rsidRPr="00347867" w:rsidRDefault="00347867" w:rsidP="00AF2270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  <w:cs/>
        </w:rPr>
      </w:pPr>
      <w:r w:rsidRPr="00347867">
        <w:rPr>
          <w:rFonts w:ascii="Angsana New" w:hAnsi="Angsana New" w:hint="cs"/>
          <w:b/>
          <w:bCs/>
          <w:i/>
          <w:iCs/>
          <w:sz w:val="28"/>
          <w:szCs w:val="28"/>
          <w:cs/>
        </w:rPr>
        <w:t>อสังหาริมทรัพย์เพื่อการลงทุน</w:t>
      </w:r>
    </w:p>
    <w:p w14:paraId="526770CE" w14:textId="77777777" w:rsidR="00347867" w:rsidRPr="00B7572A" w:rsidRDefault="00347867" w:rsidP="00961868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0223583D" w14:textId="62148377" w:rsidR="00AC304D" w:rsidRPr="00AC304D" w:rsidRDefault="00AC304D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AC304D">
        <w:rPr>
          <w:rFonts w:ascii="Angsana New" w:hAnsi="Angsana New"/>
          <w:sz w:val="28"/>
          <w:szCs w:val="28"/>
          <w:cs/>
        </w:rPr>
        <w:t xml:space="preserve">อสังหาริมทรัพย์เพื่อการลงทุน </w:t>
      </w:r>
      <w:r w:rsidRPr="00AC304D">
        <w:rPr>
          <w:rFonts w:ascii="Angsana New" w:hAnsi="Angsana New" w:hint="cs"/>
          <w:sz w:val="28"/>
          <w:szCs w:val="28"/>
          <w:cs/>
        </w:rPr>
        <w:t>ได้แก่</w:t>
      </w:r>
      <w:r w:rsidRPr="00AC304D">
        <w:rPr>
          <w:rFonts w:ascii="Angsana New" w:hAnsi="Angsana New"/>
          <w:sz w:val="28"/>
          <w:szCs w:val="28"/>
          <w:cs/>
        </w:rPr>
        <w:t xml:space="preserve"> ที่ดิน</w:t>
      </w:r>
      <w:r w:rsidRPr="00AC304D">
        <w:rPr>
          <w:rFonts w:ascii="Angsana New" w:hAnsi="Angsana New"/>
          <w:sz w:val="28"/>
          <w:szCs w:val="28"/>
        </w:rPr>
        <w:t xml:space="preserve"> </w:t>
      </w:r>
      <w:r w:rsidRPr="00AC304D">
        <w:rPr>
          <w:rFonts w:ascii="Angsana New" w:hAnsi="Angsana New"/>
          <w:sz w:val="28"/>
          <w:szCs w:val="28"/>
          <w:cs/>
        </w:rPr>
        <w:t>หรืออาคาร</w:t>
      </w:r>
      <w:r w:rsidRPr="00AC304D">
        <w:rPr>
          <w:rFonts w:ascii="Angsana New" w:hAnsi="Angsana New"/>
          <w:sz w:val="28"/>
          <w:szCs w:val="28"/>
        </w:rPr>
        <w:t xml:space="preserve"> </w:t>
      </w:r>
      <w:r w:rsidRPr="00AC304D">
        <w:rPr>
          <w:rFonts w:ascii="Angsana New" w:hAnsi="Angsana New"/>
          <w:sz w:val="28"/>
          <w:szCs w:val="28"/>
          <w:cs/>
        </w:rPr>
        <w:t>หรือส่วนควบอาคาร</w:t>
      </w:r>
      <w:r w:rsidRPr="00AC304D">
        <w:rPr>
          <w:rFonts w:ascii="Angsana New" w:hAnsi="Angsana New"/>
          <w:sz w:val="28"/>
          <w:szCs w:val="28"/>
        </w:rPr>
        <w:t xml:space="preserve"> </w:t>
      </w:r>
      <w:r w:rsidRPr="00AC304D">
        <w:rPr>
          <w:rFonts w:ascii="Angsana New" w:hAnsi="Angsana New"/>
          <w:sz w:val="28"/>
          <w:szCs w:val="28"/>
          <w:cs/>
        </w:rPr>
        <w:t>หรือทั้งที่ดินและอาคาร</w:t>
      </w:r>
      <w:r w:rsidRPr="00AC304D">
        <w:rPr>
          <w:rFonts w:ascii="Angsana New" w:hAnsi="Angsana New"/>
          <w:sz w:val="28"/>
          <w:szCs w:val="28"/>
        </w:rPr>
        <w:t xml:space="preserve"> </w:t>
      </w:r>
      <w:r w:rsidR="00322A59">
        <w:rPr>
          <w:rFonts w:ascii="Angsana New" w:hAnsi="Angsana New"/>
          <w:sz w:val="28"/>
          <w:szCs w:val="28"/>
          <w:cs/>
        </w:rPr>
        <w:t>ที่ถือครองไว้เพื่อห</w:t>
      </w:r>
      <w:r w:rsidR="00322A59">
        <w:rPr>
          <w:rFonts w:ascii="Angsana New" w:hAnsi="Angsana New" w:hint="cs"/>
          <w:sz w:val="28"/>
          <w:szCs w:val="28"/>
          <w:cs/>
        </w:rPr>
        <w:t>า</w:t>
      </w:r>
      <w:r w:rsidRPr="00AC304D">
        <w:rPr>
          <w:rFonts w:ascii="Angsana New" w:hAnsi="Angsana New"/>
          <w:sz w:val="28"/>
          <w:szCs w:val="28"/>
          <w:cs/>
        </w:rPr>
        <w:t>ประโยชน์จากรายได้ค่าเช่า</w:t>
      </w:r>
      <w:r w:rsidRPr="00AC304D">
        <w:rPr>
          <w:rFonts w:ascii="Angsana New" w:hAnsi="Angsana New"/>
          <w:sz w:val="28"/>
          <w:szCs w:val="28"/>
        </w:rPr>
        <w:t xml:space="preserve"> </w:t>
      </w:r>
      <w:r w:rsidRPr="00AC304D">
        <w:rPr>
          <w:rFonts w:ascii="Angsana New" w:hAnsi="Angsana New"/>
          <w:sz w:val="28"/>
          <w:szCs w:val="28"/>
          <w:cs/>
        </w:rPr>
        <w:t>หรือจากการเพิ่มขึ้นของมูลค่าของสินทรัพย์</w:t>
      </w:r>
      <w:r w:rsidRPr="00AC304D">
        <w:rPr>
          <w:rFonts w:ascii="Angsana New" w:hAnsi="Angsana New"/>
          <w:sz w:val="28"/>
          <w:szCs w:val="28"/>
        </w:rPr>
        <w:t xml:space="preserve"> </w:t>
      </w:r>
      <w:r w:rsidRPr="00AC304D">
        <w:rPr>
          <w:rFonts w:ascii="Angsana New" w:hAnsi="Angsana New"/>
          <w:sz w:val="28"/>
          <w:szCs w:val="28"/>
          <w:cs/>
        </w:rPr>
        <w:t>หรือทั้งสองอย่าง</w:t>
      </w:r>
      <w:r w:rsidRPr="00AC304D">
        <w:rPr>
          <w:rFonts w:ascii="Angsana New" w:hAnsi="Angsana New"/>
          <w:sz w:val="28"/>
          <w:szCs w:val="28"/>
        </w:rPr>
        <w:t xml:space="preserve"> </w:t>
      </w:r>
      <w:r w:rsidRPr="00AC304D">
        <w:rPr>
          <w:rFonts w:ascii="Angsana New" w:hAnsi="Angsana New"/>
          <w:sz w:val="28"/>
          <w:szCs w:val="28"/>
          <w:cs/>
        </w:rPr>
        <w:t>ทั้งนี้</w:t>
      </w:r>
      <w:r w:rsidRPr="00AC304D">
        <w:rPr>
          <w:rFonts w:ascii="Angsana New" w:hAnsi="Angsana New"/>
          <w:sz w:val="28"/>
          <w:szCs w:val="28"/>
        </w:rPr>
        <w:t xml:space="preserve"> </w:t>
      </w:r>
      <w:r w:rsidRPr="00AC304D">
        <w:rPr>
          <w:rFonts w:ascii="Angsana New" w:hAnsi="Angsana New"/>
          <w:sz w:val="28"/>
          <w:szCs w:val="28"/>
          <w:cs/>
        </w:rPr>
        <w:t>ไม่ได้มีไว้เพื่อใช้ในการผลิตหรือจัดหาสินค้าหรือให้บริการ ไม่ได้มีไว้เพื่อใช้ในการบริหารงานของกิจการ</w:t>
      </w:r>
      <w:r w:rsidR="003440F7">
        <w:rPr>
          <w:rFonts w:ascii="Angsana New" w:hAnsi="Angsana New" w:hint="cs"/>
          <w:sz w:val="28"/>
          <w:szCs w:val="28"/>
          <w:cs/>
        </w:rPr>
        <w:t xml:space="preserve"> </w:t>
      </w:r>
      <w:r w:rsidRPr="00AC304D">
        <w:rPr>
          <w:rFonts w:ascii="Angsana New" w:hAnsi="Angsana New"/>
          <w:sz w:val="28"/>
          <w:szCs w:val="28"/>
          <w:cs/>
        </w:rPr>
        <w:t>ไม่ได้มีไว้เพื่อขายตามลักษณะการประกอบธุรกิจตามปกติ</w:t>
      </w:r>
    </w:p>
    <w:p w14:paraId="7CBEED82" w14:textId="77777777" w:rsidR="00AC304D" w:rsidRPr="00AC304D" w:rsidRDefault="00AC304D" w:rsidP="0096186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7030472C" w14:textId="77777777" w:rsidR="00AC304D" w:rsidRDefault="008D3E89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>กลุ่มบริษัท</w:t>
      </w:r>
      <w:r w:rsidR="00AC304D" w:rsidRPr="00AC304D">
        <w:rPr>
          <w:rFonts w:ascii="Angsana New" w:hAnsi="Angsana New"/>
          <w:sz w:val="28"/>
          <w:szCs w:val="28"/>
          <w:cs/>
        </w:rPr>
        <w:t>บันทึกมูลค่าเริ่มแรกของอสังหาริมทรัพย์เพื่อการลงทุนในราคาทุน หลังจากนั้น</w:t>
      </w:r>
      <w:r>
        <w:rPr>
          <w:rFonts w:ascii="Angsana New" w:hAnsi="Angsana New"/>
          <w:sz w:val="28"/>
          <w:szCs w:val="28"/>
          <w:cs/>
        </w:rPr>
        <w:t>กลุ่มบริษัท</w:t>
      </w:r>
      <w:r w:rsidR="00AC304D" w:rsidRPr="00AC304D">
        <w:rPr>
          <w:rFonts w:ascii="Angsana New" w:hAnsi="Angsana New"/>
          <w:sz w:val="28"/>
          <w:szCs w:val="28"/>
          <w:cs/>
        </w:rPr>
        <w:t>จะบันทึกอสังหาริมทรัพย์เพื่อการลงทุนด้วยราคาทุนหักค่าเสื่อมราคาสะสมและค่าเผื่อการด้อยค่า (ถ้ามี)</w:t>
      </w:r>
      <w:r w:rsidR="00C94235">
        <w:rPr>
          <w:rFonts w:ascii="Angsana New" w:hAnsi="Angsana New"/>
          <w:sz w:val="28"/>
          <w:szCs w:val="28"/>
        </w:rPr>
        <w:t xml:space="preserve"> </w:t>
      </w:r>
    </w:p>
    <w:p w14:paraId="6E36661F" w14:textId="77777777" w:rsidR="00C94235" w:rsidRPr="00C94235" w:rsidRDefault="00C94235" w:rsidP="00C94235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75E9D0A5" w14:textId="77777777" w:rsidR="00AC304D" w:rsidRPr="00AB66F4" w:rsidRDefault="00AB66F4" w:rsidP="00AB66F4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>ค่าเสื่อมราคาของอ</w:t>
      </w:r>
      <w:r>
        <w:rPr>
          <w:rFonts w:ascii="Angsana New" w:hAnsi="Angsana New" w:hint="cs"/>
          <w:sz w:val="28"/>
          <w:szCs w:val="28"/>
          <w:cs/>
        </w:rPr>
        <w:t>าคารและส่วนปรับปรุงอาคาร</w:t>
      </w:r>
      <w:r w:rsidRPr="00AB66F4">
        <w:rPr>
          <w:rFonts w:ascii="Angsana New" w:hAnsi="Angsana New"/>
          <w:sz w:val="28"/>
          <w:szCs w:val="28"/>
          <w:cs/>
        </w:rPr>
        <w:t>คำนวณจากราคาทุนโดยวิธีเส้นตรงตามอายุการให้ประโยชน์โดยประมาณ</w:t>
      </w:r>
      <w:r>
        <w:rPr>
          <w:rFonts w:ascii="Angsana New" w:hAnsi="Angsana New" w:hint="cs"/>
          <w:sz w:val="28"/>
          <w:szCs w:val="28"/>
          <w:cs/>
        </w:rPr>
        <w:t xml:space="preserve"> </w:t>
      </w:r>
      <w:r w:rsidRPr="00AB66F4">
        <w:rPr>
          <w:rFonts w:ascii="Angsana New" w:hAnsi="Angsana New"/>
          <w:sz w:val="28"/>
          <w:szCs w:val="28"/>
        </w:rPr>
        <w:t xml:space="preserve">10 </w:t>
      </w:r>
      <w:r>
        <w:rPr>
          <w:rFonts w:ascii="Angsana New" w:hAnsi="Angsana New" w:hint="cs"/>
          <w:sz w:val="28"/>
          <w:szCs w:val="28"/>
          <w:cs/>
        </w:rPr>
        <w:t>และ</w:t>
      </w:r>
      <w:r w:rsidRPr="00AB66F4">
        <w:rPr>
          <w:rFonts w:ascii="Angsana New" w:hAnsi="Angsana New"/>
          <w:sz w:val="28"/>
          <w:szCs w:val="28"/>
        </w:rPr>
        <w:t xml:space="preserve"> 20</w:t>
      </w:r>
      <w:r w:rsidRPr="00AB66F4">
        <w:rPr>
          <w:rFonts w:ascii="Angsana New" w:hAnsi="Angsana New"/>
          <w:sz w:val="28"/>
          <w:szCs w:val="28"/>
          <w:cs/>
        </w:rPr>
        <w:t xml:space="preserve"> ปี ค่าเสื่อมราคาจะถูกบันทึกในส่วนของกำไรหรือขาดทุน</w:t>
      </w:r>
    </w:p>
    <w:p w14:paraId="38645DC7" w14:textId="77777777" w:rsidR="00AB66F4" w:rsidRDefault="00AB66F4" w:rsidP="00AB66F4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02FC5BD1" w14:textId="77777777" w:rsidR="00AC304D" w:rsidRPr="00AC304D" w:rsidRDefault="00AC304D" w:rsidP="00AF227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z w:val="28"/>
          <w:szCs w:val="28"/>
          <w:cs/>
        </w:rPr>
      </w:pPr>
      <w:r w:rsidRPr="00AC304D">
        <w:rPr>
          <w:rFonts w:ascii="Angsana New" w:hAnsi="Angsana New"/>
          <w:sz w:val="28"/>
          <w:szCs w:val="28"/>
          <w:cs/>
        </w:rPr>
        <w:t>ไม่มีการคิดค่าเสื่อมราคาสำหรับอสังหาริมทรัพย์เพื่อการลงทุนประเภทที่ดิน</w:t>
      </w:r>
      <w:r w:rsidRPr="00AC304D">
        <w:rPr>
          <w:rFonts w:ascii="Angsana New" w:hAnsi="Angsana New" w:hint="cs"/>
          <w:sz w:val="28"/>
          <w:szCs w:val="28"/>
          <w:cs/>
        </w:rPr>
        <w:t>และอสังหาริมทรัพย์เพื่อการลงทุนระหว่างก่อสร้าง</w:t>
      </w:r>
    </w:p>
    <w:p w14:paraId="135E58C4" w14:textId="77777777" w:rsidR="00322A59" w:rsidRPr="00322A59" w:rsidRDefault="00322A59" w:rsidP="00961868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A930B2E" w14:textId="77777777" w:rsidR="00347867" w:rsidRPr="00AC304D" w:rsidRDefault="008D3E89" w:rsidP="00AF2270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ind w:right="122"/>
        <w:jc w:val="thaiDistribute"/>
        <w:rPr>
          <w:rFonts w:ascii="Angsana New" w:hAnsi="Angsana New"/>
          <w:b/>
          <w:bCs/>
          <w:i/>
          <w:iCs/>
          <w:sz w:val="20"/>
          <w:szCs w:val="20"/>
        </w:rPr>
      </w:pPr>
      <w:r>
        <w:rPr>
          <w:rFonts w:ascii="Angsana New" w:hAnsi="Angsana New"/>
          <w:sz w:val="28"/>
          <w:szCs w:val="28"/>
          <w:cs/>
        </w:rPr>
        <w:t>กลุ่มบริษัท</w:t>
      </w:r>
      <w:r w:rsidR="00AC304D" w:rsidRPr="00AC304D">
        <w:rPr>
          <w:rFonts w:ascii="Angsana New" w:hAnsi="Angsana New"/>
          <w:sz w:val="28"/>
          <w:szCs w:val="28"/>
          <w:cs/>
        </w:rPr>
        <w:t>รับรู้ผลต่างระหว่างจำนวนเงินที่ได้รับสุทธิจากการจำหน่ายกับมูลค่าตามบัญชีของสินทรัพย์ในส่วนของกำไรหรือขาดทุนในงวดที่ตัดรายการอสังหาริมทรัพย์เพื่อการลงทุนออกจากบัญชี</w:t>
      </w:r>
    </w:p>
    <w:p w14:paraId="62EBF9A1" w14:textId="77777777" w:rsidR="0057366A" w:rsidRDefault="0057366A" w:rsidP="003058A1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7770F33B" w14:textId="77777777" w:rsidR="008C03A7" w:rsidRDefault="008C03A7" w:rsidP="003058A1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28D79C2B" w14:textId="77777777" w:rsidR="008C03A7" w:rsidRDefault="008C03A7" w:rsidP="003058A1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70F1E476" w14:textId="77777777" w:rsidR="008C03A7" w:rsidRDefault="008C03A7" w:rsidP="003058A1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5EFF82DC" w14:textId="77777777" w:rsidR="008C03A7" w:rsidRPr="003058A1" w:rsidRDefault="008C03A7" w:rsidP="003058A1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48FECCC" w14:textId="77777777" w:rsidR="004253B6" w:rsidRDefault="004253B6" w:rsidP="00AF2270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 w:rsidRPr="00E512FC">
        <w:rPr>
          <w:rFonts w:ascii="Angsana New" w:hAnsi="Angsana New"/>
          <w:b/>
          <w:bCs/>
          <w:i/>
          <w:iCs/>
          <w:sz w:val="28"/>
          <w:szCs w:val="28"/>
          <w:cs/>
        </w:rPr>
        <w:lastRenderedPageBreak/>
        <w:t>ที่ดิน อาคาร และอุปกรณ์และค่าเสื่อมราคา</w:t>
      </w:r>
    </w:p>
    <w:p w14:paraId="0C6C2CD5" w14:textId="77777777" w:rsidR="004253B6" w:rsidRPr="003058A1" w:rsidRDefault="004253B6" w:rsidP="00961868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34901168" w14:textId="77777777" w:rsidR="004253B6" w:rsidRPr="00512A1B" w:rsidRDefault="004253B6" w:rsidP="00AF2270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ind w:right="122"/>
        <w:jc w:val="thaiDistribute"/>
        <w:rPr>
          <w:rFonts w:ascii="Angsana New" w:hAnsi="Angsana New"/>
          <w:i/>
          <w:iCs/>
          <w:sz w:val="28"/>
          <w:szCs w:val="28"/>
          <w:cs/>
        </w:rPr>
      </w:pPr>
      <w:r w:rsidRPr="00512A1B">
        <w:rPr>
          <w:rFonts w:ascii="Angsana New" w:hAnsi="Angsana New" w:hint="cs"/>
          <w:i/>
          <w:iCs/>
          <w:sz w:val="28"/>
          <w:szCs w:val="28"/>
          <w:cs/>
        </w:rPr>
        <w:t>สินทรัพย์ที่เป็นกรรมสิทธิ์ของกิจการ</w:t>
      </w:r>
    </w:p>
    <w:p w14:paraId="709E88E4" w14:textId="77777777" w:rsidR="004253B6" w:rsidRPr="003058A1" w:rsidRDefault="004253B6" w:rsidP="00961868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744BF7C1" w14:textId="77777777" w:rsidR="004253B6" w:rsidRDefault="004253B6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B85B1F">
        <w:rPr>
          <w:rFonts w:ascii="Angsana New" w:hAnsi="Angsana New" w:hint="cs"/>
          <w:sz w:val="28"/>
          <w:szCs w:val="28"/>
          <w:cs/>
        </w:rPr>
        <w:t xml:space="preserve">ที่ดิน  แสดงในราคาทุนหักค่าเผื่อการด้อยค่า (ถ้ามี) อาคารและอุปกรณ์ </w:t>
      </w:r>
      <w:r w:rsidRPr="00B85B1F">
        <w:rPr>
          <w:rFonts w:ascii="Angsana New" w:hAnsi="Angsana New"/>
          <w:sz w:val="28"/>
          <w:szCs w:val="28"/>
          <w:cs/>
        </w:rPr>
        <w:t>แสดงในราคาทุนหักด้วยค่าเสื่อมราคาสะสมและ</w:t>
      </w:r>
      <w:r w:rsidRPr="00B85B1F">
        <w:rPr>
          <w:rFonts w:ascii="Angsana New" w:hAnsi="Angsana New" w:hint="cs"/>
          <w:sz w:val="28"/>
          <w:szCs w:val="28"/>
          <w:cs/>
        </w:rPr>
        <w:t>ค่าเผื่อ</w:t>
      </w:r>
      <w:r w:rsidRPr="00B85B1F">
        <w:rPr>
          <w:rFonts w:ascii="Angsana New" w:hAnsi="Angsana New"/>
          <w:sz w:val="28"/>
          <w:szCs w:val="28"/>
          <w:cs/>
        </w:rPr>
        <w:t>การด้อยค่า</w:t>
      </w:r>
      <w:r w:rsidRPr="00B85B1F">
        <w:rPr>
          <w:rFonts w:ascii="Angsana New" w:hAnsi="Angsana New" w:hint="cs"/>
          <w:sz w:val="28"/>
          <w:szCs w:val="28"/>
          <w:cs/>
        </w:rPr>
        <w:t xml:space="preserve"> (ถ้ามี) </w:t>
      </w:r>
    </w:p>
    <w:p w14:paraId="508C98E9" w14:textId="77777777" w:rsidR="007A37AC" w:rsidRPr="008C03A7" w:rsidRDefault="007A37AC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right="122"/>
        <w:jc w:val="thaiDistribute"/>
        <w:rPr>
          <w:rFonts w:ascii="Angsana New" w:hAnsi="Angsana New"/>
          <w:sz w:val="16"/>
          <w:szCs w:val="16"/>
        </w:rPr>
      </w:pPr>
    </w:p>
    <w:p w14:paraId="3E13A529" w14:textId="77777777" w:rsidR="004253B6" w:rsidRDefault="004253B6" w:rsidP="00AF2270">
      <w:pPr>
        <w:ind w:right="122"/>
        <w:jc w:val="thaiDistribute"/>
        <w:rPr>
          <w:rFonts w:ascii="Angsana New" w:hAnsi="Angsana New"/>
          <w:sz w:val="16"/>
          <w:szCs w:val="16"/>
        </w:rPr>
      </w:pPr>
      <w:r w:rsidRPr="00B85B1F">
        <w:rPr>
          <w:rFonts w:ascii="Angsana New" w:hAnsi="Angsana New"/>
          <w:sz w:val="28"/>
          <w:szCs w:val="28"/>
          <w:cs/>
        </w:rPr>
        <w:t>ราคาทุนรวมถึงต้นทุนทางตรง</w:t>
      </w:r>
      <w:r w:rsidR="00C41B64">
        <w:rPr>
          <w:rFonts w:ascii="Angsana New" w:hAnsi="Angsana New"/>
          <w:sz w:val="28"/>
          <w:szCs w:val="28"/>
          <w:cs/>
        </w:rPr>
        <w:t>ที</w:t>
      </w:r>
      <w:r w:rsidR="00C41B64">
        <w:rPr>
          <w:rFonts w:ascii="Angsana New" w:hAnsi="Angsana New" w:hint="cs"/>
          <w:sz w:val="28"/>
          <w:szCs w:val="28"/>
          <w:cs/>
        </w:rPr>
        <w:t>่</w:t>
      </w:r>
      <w:r w:rsidRPr="00B85B1F">
        <w:rPr>
          <w:rFonts w:ascii="Angsana New" w:hAnsi="Angsana New"/>
          <w:sz w:val="28"/>
          <w:szCs w:val="28"/>
          <w:cs/>
        </w:rPr>
        <w:t>เกี่ยวข้องกับการได้มาของสินทรัพย์ ต้นทุนของการก่อสร้างสินทรัพย์ที่กิจการก่อสร้างเอง รวมถึงต้นทุนของวัสดุ</w:t>
      </w:r>
      <w:r w:rsidRPr="00B85B1F">
        <w:rPr>
          <w:rFonts w:ascii="Angsana New" w:hAnsi="Angsana New"/>
          <w:sz w:val="28"/>
          <w:szCs w:val="28"/>
        </w:rPr>
        <w:t xml:space="preserve"> </w:t>
      </w:r>
      <w:r w:rsidRPr="00B85B1F">
        <w:rPr>
          <w:rFonts w:ascii="Angsana New" w:hAnsi="Angsana New"/>
          <w:sz w:val="28"/>
          <w:szCs w:val="28"/>
          <w:cs/>
        </w:rPr>
        <w:t>แรงงานทางตรง และต้นทุนทางตรงอื่น ๆ ที่เกี่ยวข้องกับการจัดหาสินทรัพย์เพื่อให้สินทรัพย์นั้นอยู่ในสภาพที่พร้อมจะใช้งานได้ตามความประสงค์  ต้นทุนในการรื้อถอน</w:t>
      </w:r>
      <w:r w:rsidRPr="00B85B1F">
        <w:rPr>
          <w:rFonts w:ascii="Angsana New" w:hAnsi="Angsana New"/>
          <w:sz w:val="28"/>
          <w:szCs w:val="28"/>
        </w:rPr>
        <w:t xml:space="preserve"> </w:t>
      </w:r>
      <w:r w:rsidRPr="00B85B1F">
        <w:rPr>
          <w:rFonts w:ascii="Angsana New" w:hAnsi="Angsana New"/>
          <w:sz w:val="28"/>
          <w:szCs w:val="28"/>
          <w:cs/>
        </w:rPr>
        <w:t>การขนย้าย</w:t>
      </w:r>
      <w:r w:rsidRPr="00B85B1F">
        <w:rPr>
          <w:rFonts w:ascii="Angsana New" w:hAnsi="Angsana New"/>
          <w:sz w:val="28"/>
          <w:szCs w:val="28"/>
        </w:rPr>
        <w:t xml:space="preserve"> </w:t>
      </w:r>
      <w:r w:rsidRPr="00B85B1F">
        <w:rPr>
          <w:rFonts w:ascii="Angsana New" w:hAnsi="Angsana New"/>
          <w:sz w:val="28"/>
          <w:szCs w:val="28"/>
          <w:cs/>
        </w:rPr>
        <w:t>การบูรณะสถานที่ตั้งของสินทรัพย์และต้นทุน</w:t>
      </w:r>
      <w:r w:rsidRPr="00B53016">
        <w:rPr>
          <w:rFonts w:ascii="Angsana New" w:hAnsi="Angsana New"/>
          <w:sz w:val="28"/>
          <w:szCs w:val="28"/>
          <w:cs/>
        </w:rPr>
        <w:t>การกู้ยืม</w:t>
      </w:r>
      <w:r w:rsidRPr="00530EE5">
        <w:rPr>
          <w:rFonts w:ascii="Angsana New" w:hAnsi="Angsana New"/>
          <w:sz w:val="28"/>
          <w:szCs w:val="28"/>
          <w:cs/>
        </w:rPr>
        <w:t xml:space="preserve"> </w:t>
      </w:r>
    </w:p>
    <w:p w14:paraId="779F8E76" w14:textId="77777777" w:rsidR="00AC304D" w:rsidRPr="008C03A7" w:rsidRDefault="00AC304D" w:rsidP="0096186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77555245" w14:textId="77777777" w:rsidR="004253B6" w:rsidRPr="00932C08" w:rsidRDefault="004253B6" w:rsidP="00AF2270">
      <w:pPr>
        <w:ind w:right="122"/>
        <w:jc w:val="thaiDistribute"/>
        <w:rPr>
          <w:rFonts w:ascii="Angsana New" w:hAnsi="Angsana New"/>
          <w:sz w:val="28"/>
          <w:szCs w:val="28"/>
          <w:cs/>
        </w:rPr>
      </w:pPr>
      <w:r w:rsidRPr="00B85B1F">
        <w:rPr>
          <w:rFonts w:ascii="Angsana New" w:hAnsi="Angsana New"/>
          <w:sz w:val="28"/>
          <w:szCs w:val="28"/>
          <w:cs/>
          <w:lang w:eastAsia="en-GB"/>
        </w:rPr>
        <w:t>ส่วนประกอบของรายการที่ดิน</w:t>
      </w:r>
      <w:r w:rsidR="0090180C" w:rsidRPr="003A4535">
        <w:rPr>
          <w:rFonts w:ascii="Angsana New" w:hAnsi="Angsana New"/>
          <w:sz w:val="10"/>
          <w:szCs w:val="10"/>
          <w:lang w:eastAsia="en-GB"/>
        </w:rPr>
        <w:t xml:space="preserve"> </w:t>
      </w:r>
      <w:r w:rsidRPr="00B85B1F">
        <w:rPr>
          <w:rFonts w:ascii="Angsana New" w:hAnsi="Angsana New"/>
          <w:sz w:val="28"/>
          <w:szCs w:val="28"/>
          <w:cs/>
          <w:lang w:eastAsia="en-GB"/>
        </w:rPr>
        <w:t>อาคาร</w:t>
      </w:r>
      <w:r w:rsidRPr="003A4535">
        <w:rPr>
          <w:rFonts w:ascii="Angsana New" w:hAnsi="Angsana New"/>
          <w:sz w:val="10"/>
          <w:szCs w:val="10"/>
          <w:lang w:eastAsia="en-GB"/>
        </w:rPr>
        <w:t xml:space="preserve"> </w:t>
      </w:r>
      <w:r w:rsidRPr="00B85B1F">
        <w:rPr>
          <w:rFonts w:ascii="Angsana New" w:hAnsi="Angsana New"/>
          <w:sz w:val="28"/>
          <w:szCs w:val="28"/>
          <w:cs/>
          <w:lang w:eastAsia="en-GB"/>
        </w:rPr>
        <w:t>และอุปกรณ์แต่ละรายการที่มีอายุการให้ป</w:t>
      </w:r>
      <w:r w:rsidR="0090180C">
        <w:rPr>
          <w:rFonts w:ascii="Angsana New" w:hAnsi="Angsana New"/>
          <w:sz w:val="28"/>
          <w:szCs w:val="28"/>
          <w:cs/>
          <w:lang w:eastAsia="en-GB"/>
        </w:rPr>
        <w:t>ระโยชน์ไม่เท่ากันต้องบันทึกแต่ล</w:t>
      </w:r>
      <w:r w:rsidR="0090180C">
        <w:rPr>
          <w:rFonts w:ascii="Angsana New" w:hAnsi="Angsana New" w:hint="cs"/>
          <w:sz w:val="28"/>
          <w:szCs w:val="28"/>
          <w:cs/>
          <w:lang w:eastAsia="en-GB"/>
        </w:rPr>
        <w:t>ะ</w:t>
      </w:r>
      <w:r w:rsidRPr="00B85B1F">
        <w:rPr>
          <w:rFonts w:ascii="Angsana New" w:hAnsi="Angsana New"/>
          <w:sz w:val="28"/>
          <w:szCs w:val="28"/>
          <w:cs/>
          <w:lang w:eastAsia="en-GB"/>
        </w:rPr>
        <w:t>ส่วนประกอบที่มีนัยสำคัญแยกต่างหากจากกัน</w:t>
      </w:r>
      <w:r w:rsidRPr="007B11EB">
        <w:rPr>
          <w:rFonts w:ascii="Angsana New" w:hAnsi="Angsana New" w:hint="cs"/>
          <w:color w:val="C00000"/>
          <w:sz w:val="28"/>
          <w:szCs w:val="28"/>
          <w:cs/>
        </w:rPr>
        <w:t xml:space="preserve"> </w:t>
      </w:r>
    </w:p>
    <w:p w14:paraId="7818863E" w14:textId="77777777" w:rsidR="00322A59" w:rsidRPr="001222E3" w:rsidRDefault="00322A59" w:rsidP="00151AA9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789038BD" w14:textId="77777777" w:rsidR="004253B6" w:rsidRPr="004253B6" w:rsidRDefault="004253B6" w:rsidP="00D314F6">
      <w:pPr>
        <w:tabs>
          <w:tab w:val="clear" w:pos="680"/>
        </w:tabs>
        <w:ind w:right="130"/>
        <w:jc w:val="thaiDistribute"/>
        <w:rPr>
          <w:rFonts w:ascii="Angsana New" w:hAnsi="Angsana New"/>
          <w:i/>
          <w:iCs/>
          <w:sz w:val="28"/>
          <w:szCs w:val="28"/>
        </w:rPr>
      </w:pPr>
      <w:r w:rsidRPr="004253B6">
        <w:rPr>
          <w:rFonts w:ascii="Angsana New" w:hAnsi="Angsana New"/>
          <w:i/>
          <w:iCs/>
          <w:sz w:val="28"/>
          <w:szCs w:val="28"/>
          <w:cs/>
        </w:rPr>
        <w:t>ส่วนเพิ่มเติมอาคารและอุปกรณ์ภา</w:t>
      </w:r>
      <w:r w:rsidR="00B53016">
        <w:rPr>
          <w:rFonts w:ascii="Angsana New" w:hAnsi="Angsana New" w:hint="cs"/>
          <w:i/>
          <w:iCs/>
          <w:sz w:val="28"/>
          <w:szCs w:val="28"/>
          <w:cs/>
        </w:rPr>
        <w:t>ย</w:t>
      </w:r>
      <w:r w:rsidRPr="004253B6">
        <w:rPr>
          <w:rFonts w:ascii="Angsana New" w:hAnsi="Angsana New"/>
          <w:i/>
          <w:iCs/>
          <w:sz w:val="28"/>
          <w:szCs w:val="28"/>
          <w:cs/>
        </w:rPr>
        <w:t>ใต้สัญญา</w:t>
      </w:r>
      <w:r w:rsidRPr="004253B6">
        <w:rPr>
          <w:rFonts w:ascii="Angsana New" w:hAnsi="Angsana New" w:hint="cs"/>
          <w:i/>
          <w:iCs/>
          <w:sz w:val="28"/>
          <w:szCs w:val="28"/>
          <w:cs/>
        </w:rPr>
        <w:t>เช่าและให้ใช้สิทธิ</w:t>
      </w:r>
    </w:p>
    <w:p w14:paraId="44F69B9A" w14:textId="77777777" w:rsidR="004253B6" w:rsidRPr="001222E3" w:rsidRDefault="004253B6" w:rsidP="0096186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6B5790CA" w14:textId="77777777" w:rsidR="00A10762" w:rsidRPr="004253B6" w:rsidRDefault="00A10762" w:rsidP="00D314F6">
      <w:pPr>
        <w:tabs>
          <w:tab w:val="clear" w:pos="680"/>
        </w:tabs>
        <w:ind w:right="130"/>
        <w:jc w:val="thaiDistribute"/>
        <w:rPr>
          <w:rFonts w:ascii="Angsana New" w:hAnsi="Angsana New"/>
          <w:sz w:val="28"/>
          <w:szCs w:val="28"/>
          <w:cs/>
        </w:rPr>
      </w:pPr>
      <w:r w:rsidRPr="004253B6">
        <w:rPr>
          <w:rFonts w:ascii="Angsana New" w:hAnsi="Angsana New"/>
          <w:sz w:val="28"/>
          <w:szCs w:val="28"/>
          <w:cs/>
        </w:rPr>
        <w:t>ส่วนเพิ่มเติมอาคารและอุปกรณ์</w:t>
      </w:r>
      <w:r w:rsidRPr="004253B6">
        <w:rPr>
          <w:rFonts w:ascii="Angsana New" w:hAnsi="Angsana New" w:hint="cs"/>
          <w:sz w:val="28"/>
          <w:szCs w:val="28"/>
          <w:cs/>
        </w:rPr>
        <w:t>ภายใต้</w:t>
      </w:r>
      <w:r w:rsidRPr="004253B6">
        <w:rPr>
          <w:rFonts w:ascii="Angsana New" w:hAnsi="Angsana New"/>
          <w:sz w:val="28"/>
          <w:szCs w:val="28"/>
          <w:cs/>
        </w:rPr>
        <w:t>สัญญาเช่าและให้ใช้สิทธิการดำเนินงานศูนย์บริการบำบัดและกำจัดกากอุตสาหกรรม</w:t>
      </w:r>
      <w:r w:rsidRPr="004253B6">
        <w:rPr>
          <w:rFonts w:ascii="Angsana New" w:hAnsi="Angsana New" w:hint="cs"/>
          <w:sz w:val="28"/>
          <w:szCs w:val="28"/>
          <w:cs/>
        </w:rPr>
        <w:t xml:space="preserve">    </w:t>
      </w:r>
      <w:r w:rsidRPr="004253B6">
        <w:rPr>
          <w:rFonts w:ascii="Angsana New" w:hAnsi="Angsana New"/>
          <w:sz w:val="28"/>
          <w:szCs w:val="28"/>
          <w:cs/>
        </w:rPr>
        <w:t xml:space="preserve">แสดงในราคาทุนหักด้วยค่าเสื่อมราคาสะสม และค่าเผื่อการด้อยค่า (ถ้ามี) </w:t>
      </w:r>
      <w:r w:rsidRPr="004253B6">
        <w:rPr>
          <w:rFonts w:ascii="Angsana New" w:hAnsi="Angsana New" w:hint="cs"/>
          <w:sz w:val="28"/>
          <w:szCs w:val="28"/>
          <w:cs/>
        </w:rPr>
        <w:t xml:space="preserve">โดยแสดงรวมอยู่ในรายการอาคาร และอุปกรณ์  </w:t>
      </w:r>
      <w:r w:rsidRPr="004253B6">
        <w:rPr>
          <w:rFonts w:ascii="Angsana New" w:hAnsi="Angsana New"/>
          <w:sz w:val="28"/>
          <w:szCs w:val="28"/>
          <w:cs/>
        </w:rPr>
        <w:t>บริษัทต้องโอนกรรมสิทธิ์ในส่วนปรับปรุงอาคารโรงงาน และเครื่องจักรที่ได้ซ่อมแซม ปรับปรุงหรือก่อสร้างขึ้นเพิ่มเติมบนพื้นที่ของศูนย์บริการบำบัดและกำจัดกากอุตสาหกรรม</w:t>
      </w:r>
      <w:r w:rsidRPr="004253B6">
        <w:rPr>
          <w:rFonts w:ascii="Angsana New" w:hAnsi="Angsana New"/>
          <w:sz w:val="28"/>
          <w:szCs w:val="28"/>
        </w:rPr>
        <w:t xml:space="preserve"> (</w:t>
      </w:r>
      <w:r w:rsidRPr="004253B6">
        <w:rPr>
          <w:rFonts w:ascii="Angsana New" w:hAnsi="Angsana New"/>
          <w:sz w:val="28"/>
          <w:szCs w:val="28"/>
          <w:cs/>
        </w:rPr>
        <w:t>แสมดำ</w:t>
      </w:r>
      <w:r w:rsidRPr="004253B6">
        <w:rPr>
          <w:rFonts w:ascii="Angsana New" w:hAnsi="Angsana New"/>
          <w:sz w:val="28"/>
          <w:szCs w:val="28"/>
        </w:rPr>
        <w:t xml:space="preserve">) </w:t>
      </w:r>
      <w:r w:rsidRPr="004253B6">
        <w:rPr>
          <w:rFonts w:ascii="Angsana New" w:hAnsi="Angsana New"/>
          <w:sz w:val="28"/>
          <w:szCs w:val="28"/>
          <w:cs/>
        </w:rPr>
        <w:t>และศูนย์วิจัยและพัฒนาเพื่อการอนุรักษ์สิ่งแวดล้อม จังหวัดราชบุรีให้แก่</w:t>
      </w:r>
      <w:r>
        <w:rPr>
          <w:rFonts w:ascii="Angsana New" w:hAnsi="Angsana New"/>
          <w:sz w:val="28"/>
          <w:szCs w:val="28"/>
          <w:cs/>
        </w:rPr>
        <w:t>กรมโรงงานอุตสาหกรรม</w:t>
      </w:r>
      <w:r w:rsidRPr="004253B6">
        <w:rPr>
          <w:rFonts w:ascii="Angsana New" w:hAnsi="Angsana New"/>
          <w:sz w:val="28"/>
          <w:szCs w:val="28"/>
          <w:cs/>
        </w:rPr>
        <w:t>เมื่อส</w:t>
      </w:r>
      <w:r>
        <w:rPr>
          <w:rFonts w:ascii="Angsana New" w:hAnsi="Angsana New"/>
          <w:sz w:val="28"/>
          <w:szCs w:val="28"/>
          <w:cs/>
        </w:rPr>
        <w:t>ิ้นสุดระยะเวลาของสัญญาเช่าและใช้สิทธิการดำเนินงานศูนย์บริการ</w:t>
      </w:r>
      <w:r w:rsidRPr="004253B6">
        <w:rPr>
          <w:rFonts w:ascii="Angsana New" w:hAnsi="Angsana New"/>
          <w:sz w:val="28"/>
          <w:szCs w:val="28"/>
          <w:cs/>
        </w:rPr>
        <w:t>กำจัดกากอุตสาหกรรม</w:t>
      </w:r>
      <w:r w:rsidR="00D314F6">
        <w:rPr>
          <w:rFonts w:ascii="Angsana New" w:hAnsi="Angsana New" w:hint="cs"/>
          <w:sz w:val="28"/>
          <w:szCs w:val="28"/>
          <w:cs/>
        </w:rPr>
        <w:t xml:space="preserve"> </w:t>
      </w:r>
      <w:r w:rsidRPr="004253B6">
        <w:rPr>
          <w:rFonts w:ascii="Angsana New" w:hAnsi="Angsana New"/>
          <w:sz w:val="28"/>
          <w:szCs w:val="28"/>
        </w:rPr>
        <w:t>(</w:t>
      </w:r>
      <w:r w:rsidRPr="004253B6">
        <w:rPr>
          <w:rFonts w:ascii="Angsana New" w:hAnsi="Angsana New"/>
          <w:sz w:val="28"/>
          <w:szCs w:val="28"/>
          <w:cs/>
        </w:rPr>
        <w:t>แสมดำ</w:t>
      </w:r>
      <w:r w:rsidRPr="004253B6">
        <w:rPr>
          <w:rFonts w:ascii="Angsana New" w:hAnsi="Angsana New"/>
          <w:sz w:val="28"/>
          <w:szCs w:val="28"/>
        </w:rPr>
        <w:t xml:space="preserve">) </w:t>
      </w:r>
      <w:r w:rsidRPr="004253B6">
        <w:rPr>
          <w:rFonts w:ascii="Angsana New" w:hAnsi="Angsana New"/>
          <w:sz w:val="28"/>
          <w:szCs w:val="28"/>
          <w:cs/>
        </w:rPr>
        <w:t>สินทรัพย์ดังกล่าวตัดค่าเสื่อมราคาตามระยะเวลาที่เหลือของสัญญา</w:t>
      </w:r>
      <w:r w:rsidRPr="004253B6">
        <w:rPr>
          <w:rFonts w:ascii="Angsana New" w:hAnsi="Angsana New" w:hint="cs"/>
          <w:sz w:val="28"/>
          <w:szCs w:val="28"/>
          <w:cs/>
        </w:rPr>
        <w:t>เช่าและให้</w:t>
      </w:r>
      <w:r w:rsidRPr="004253B6">
        <w:rPr>
          <w:rFonts w:ascii="Angsana New" w:hAnsi="Angsana New"/>
          <w:sz w:val="28"/>
          <w:szCs w:val="28"/>
          <w:cs/>
        </w:rPr>
        <w:t>ใช้สิทธิ</w:t>
      </w:r>
      <w:r w:rsidRPr="004253B6">
        <w:rPr>
          <w:rFonts w:ascii="Angsana New" w:hAnsi="Angsana New" w:hint="cs"/>
          <w:sz w:val="28"/>
          <w:szCs w:val="28"/>
          <w:cs/>
        </w:rPr>
        <w:t>การดำเนินงาน</w:t>
      </w:r>
      <w:r w:rsidRPr="004253B6">
        <w:rPr>
          <w:rFonts w:ascii="Angsana New" w:hAnsi="Angsana New"/>
          <w:sz w:val="28"/>
          <w:szCs w:val="28"/>
          <w:cs/>
        </w:rPr>
        <w:t>ที่มีอยู่กับกรมโรงงานอุตสาหกรรม</w:t>
      </w:r>
      <w:r w:rsidRPr="004253B6">
        <w:rPr>
          <w:rFonts w:ascii="Angsana New" w:hAnsi="Angsana New" w:hint="cs"/>
          <w:sz w:val="28"/>
          <w:szCs w:val="28"/>
          <w:cs/>
        </w:rPr>
        <w:t xml:space="preserve"> </w:t>
      </w:r>
    </w:p>
    <w:p w14:paraId="5F07D11E" w14:textId="77777777" w:rsidR="002305D5" w:rsidRPr="001222E3" w:rsidRDefault="002305D5" w:rsidP="0096186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494FE49" w14:textId="77777777" w:rsidR="004253B6" w:rsidRPr="00164091" w:rsidRDefault="004253B6" w:rsidP="00AF2270">
      <w:pPr>
        <w:tabs>
          <w:tab w:val="left" w:pos="540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164091">
        <w:rPr>
          <w:rFonts w:ascii="Angsana New" w:hAnsi="Angsana New"/>
          <w:i/>
          <w:iCs/>
          <w:sz w:val="28"/>
          <w:szCs w:val="28"/>
          <w:cs/>
        </w:rPr>
        <w:t>ต้นทุนที่เกิดขึ้นในภายหลัง</w:t>
      </w:r>
    </w:p>
    <w:p w14:paraId="41508A3C" w14:textId="77777777" w:rsidR="004253B6" w:rsidRPr="001222E3" w:rsidRDefault="004253B6" w:rsidP="0096186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0EBF4FD8" w14:textId="77777777" w:rsidR="004253B6" w:rsidRPr="00F71946" w:rsidRDefault="004253B6" w:rsidP="00AF2270">
      <w:pPr>
        <w:tabs>
          <w:tab w:val="left" w:pos="540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164091">
        <w:rPr>
          <w:rFonts w:ascii="Angsana New" w:hAnsi="Angsana New"/>
          <w:sz w:val="28"/>
          <w:szCs w:val="28"/>
          <w:cs/>
        </w:rPr>
        <w:t>ต้นทุนในการเปลี่ยนแทนส่วนประกอบจะรับรู้เป็นส่วนหนึ่งของมูลค่าตามบัญชีของรายการที่ดิน</w:t>
      </w:r>
      <w:r w:rsidRPr="00164091">
        <w:rPr>
          <w:rFonts w:ascii="Angsana New" w:hAnsi="Angsana New"/>
          <w:sz w:val="28"/>
          <w:szCs w:val="28"/>
        </w:rPr>
        <w:t xml:space="preserve"> </w:t>
      </w:r>
      <w:r w:rsidRPr="00164091">
        <w:rPr>
          <w:rFonts w:ascii="Angsana New" w:hAnsi="Angsana New"/>
          <w:sz w:val="28"/>
          <w:szCs w:val="28"/>
          <w:cs/>
        </w:rPr>
        <w:t>อาคารและอุปกรณ์  ถ้ามีความเป็นไปได้ค่อนข้างแน่ที่</w:t>
      </w:r>
      <w:r w:rsidR="008D3E89">
        <w:rPr>
          <w:rFonts w:ascii="Angsana New" w:hAnsi="Angsana New"/>
          <w:sz w:val="28"/>
          <w:szCs w:val="28"/>
          <w:cs/>
        </w:rPr>
        <w:t>กลุ่มบริษัท</w:t>
      </w:r>
      <w:r w:rsidRPr="00164091">
        <w:rPr>
          <w:rFonts w:ascii="Angsana New" w:hAnsi="Angsana New" w:hint="cs"/>
          <w:sz w:val="28"/>
          <w:szCs w:val="28"/>
          <w:cs/>
        </w:rPr>
        <w:t xml:space="preserve"> </w:t>
      </w:r>
      <w:r w:rsidRPr="00164091">
        <w:rPr>
          <w:rFonts w:ascii="Angsana New" w:hAnsi="Angsana New"/>
          <w:sz w:val="28"/>
          <w:szCs w:val="28"/>
          <w:cs/>
        </w:rPr>
        <w:t xml:space="preserve">จะได้รับประโยชน์เชิงเศรษฐกิจในอนาคตจากรายการนั้น </w:t>
      </w:r>
      <w:r w:rsidRPr="00164091">
        <w:rPr>
          <w:rFonts w:ascii="Angsana New" w:hAnsi="Angsana New" w:hint="cs"/>
          <w:sz w:val="28"/>
          <w:szCs w:val="28"/>
          <w:cs/>
        </w:rPr>
        <w:t>และสามารถวัดมูลค่าต้นทุนของรายการนั้นได้อย่างน่าเชื่อถือ ชิ้นส่วนที่ถูกเปลี่ยนแทนจะถูกตัดจำหน่ายตามมูลค่าตามบัญชี ต้นทุนที่เกิดขึ้นในการซ่อมบำรุงที่ดิน</w:t>
      </w:r>
      <w:r w:rsidRPr="00164091">
        <w:rPr>
          <w:rFonts w:ascii="Angsana New" w:hAnsi="Angsana New"/>
          <w:sz w:val="28"/>
          <w:szCs w:val="28"/>
        </w:rPr>
        <w:t xml:space="preserve"> </w:t>
      </w:r>
      <w:r w:rsidRPr="00164091">
        <w:rPr>
          <w:rFonts w:ascii="Angsana New" w:hAnsi="Angsana New"/>
          <w:sz w:val="28"/>
          <w:szCs w:val="28"/>
          <w:cs/>
        </w:rPr>
        <w:t>อาคารและอุปกรณ์ที่เกิดขึ้นเป็นประจำจะรับรู้ในกำไรหรือขาดทุนเมื่อเกิดขึ้น</w:t>
      </w:r>
    </w:p>
    <w:p w14:paraId="43D6B1D6" w14:textId="77777777" w:rsidR="008A6D40" w:rsidRPr="003058A1" w:rsidRDefault="008A6D40" w:rsidP="0096186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3E781933" w14:textId="77777777" w:rsidR="004253B6" w:rsidRPr="00164091" w:rsidRDefault="004253B6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right="122"/>
        <w:jc w:val="thaiDistribute"/>
        <w:rPr>
          <w:rFonts w:ascii="Angsana New" w:hAnsi="Angsana New"/>
          <w:i/>
          <w:iCs/>
          <w:sz w:val="28"/>
          <w:szCs w:val="28"/>
        </w:rPr>
      </w:pPr>
      <w:r w:rsidRPr="00164091">
        <w:rPr>
          <w:rFonts w:ascii="Angsana New" w:hAnsi="Angsana New" w:hint="cs"/>
          <w:i/>
          <w:iCs/>
          <w:sz w:val="28"/>
          <w:szCs w:val="28"/>
          <w:cs/>
        </w:rPr>
        <w:t>ค่าเสื่อมราคา</w:t>
      </w:r>
    </w:p>
    <w:p w14:paraId="17DBC151" w14:textId="77777777" w:rsidR="004253B6" w:rsidRPr="003058A1" w:rsidRDefault="004253B6" w:rsidP="0096186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659AE212" w14:textId="77777777" w:rsidR="004253B6" w:rsidRPr="00164091" w:rsidRDefault="004253B6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0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164091">
        <w:rPr>
          <w:rFonts w:ascii="Angsana New" w:hAnsi="Angsana New"/>
          <w:sz w:val="28"/>
          <w:szCs w:val="28"/>
          <w:cs/>
        </w:rPr>
        <w:t>ค่าเสื่อมราคาคำนวณจากมูลค่าเสื่อมสภาพของรายการอาคาร และอุปกรณ์ ซึ่งประกอบด้วยราคาทุนของสินทรัพย์หรือต้นทุนในการเปลี่ยนแทนอื่น</w:t>
      </w:r>
      <w:r w:rsidRPr="00164091">
        <w:rPr>
          <w:rFonts w:ascii="Angsana New" w:hAnsi="Angsana New"/>
          <w:sz w:val="28"/>
          <w:szCs w:val="28"/>
        </w:rPr>
        <w:t xml:space="preserve"> </w:t>
      </w:r>
      <w:r w:rsidRPr="00164091">
        <w:rPr>
          <w:rFonts w:ascii="Angsana New" w:hAnsi="Angsana New"/>
          <w:sz w:val="28"/>
          <w:szCs w:val="28"/>
          <w:cs/>
        </w:rPr>
        <w:t>หักด้วยมูลค่าคงเหลือของสินทรัพย์</w:t>
      </w:r>
    </w:p>
    <w:p w14:paraId="6F8BD81B" w14:textId="77777777" w:rsidR="004D5C34" w:rsidRDefault="004D5C34" w:rsidP="00151AA9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686DE7F7" w14:textId="77777777" w:rsidR="008C03A7" w:rsidRDefault="008C03A7" w:rsidP="00151AA9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5F814816" w14:textId="77777777" w:rsidR="008C03A7" w:rsidRPr="003058A1" w:rsidRDefault="008C03A7" w:rsidP="00151AA9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E69D638" w14:textId="77777777" w:rsidR="004253B6" w:rsidRDefault="004253B6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0"/>
        </w:tabs>
        <w:ind w:right="122"/>
        <w:jc w:val="thaiDistribute"/>
        <w:rPr>
          <w:rFonts w:ascii="Angsana New" w:hAnsi="Angsana New"/>
          <w:color w:val="1F497D"/>
          <w:sz w:val="28"/>
          <w:szCs w:val="28"/>
        </w:rPr>
      </w:pPr>
      <w:r w:rsidRPr="00164091">
        <w:rPr>
          <w:rFonts w:ascii="Angsana New" w:hAnsi="Angsana New"/>
          <w:sz w:val="28"/>
          <w:szCs w:val="28"/>
          <w:cs/>
        </w:rPr>
        <w:lastRenderedPageBreak/>
        <w:t>ค่าเสื่อมราคาบันทึกเป็นค่าใช้จ่ายในกำไรหรือขาดทุน คำนวณโดยวิธีเส้นตรงตามเกณฑ์อายุการ</w:t>
      </w:r>
      <w:r w:rsidRPr="00164091">
        <w:rPr>
          <w:rFonts w:ascii="Angsana New" w:hAnsi="Angsana New" w:hint="cs"/>
          <w:sz w:val="28"/>
          <w:szCs w:val="28"/>
          <w:cs/>
        </w:rPr>
        <w:t>ให้ประโยชน์</w:t>
      </w:r>
      <w:r w:rsidR="003440F7">
        <w:rPr>
          <w:rFonts w:ascii="Angsana New" w:hAnsi="Angsana New"/>
          <w:sz w:val="28"/>
          <w:szCs w:val="28"/>
          <w:cs/>
        </w:rPr>
        <w:t>โดยประมาณขอ</w:t>
      </w:r>
      <w:r w:rsidR="003440F7">
        <w:rPr>
          <w:rFonts w:ascii="Angsana New" w:hAnsi="Angsana New" w:hint="cs"/>
          <w:sz w:val="28"/>
          <w:szCs w:val="28"/>
          <w:cs/>
        </w:rPr>
        <w:t>ง</w:t>
      </w:r>
      <w:r w:rsidRPr="00164091">
        <w:rPr>
          <w:rFonts w:ascii="Angsana New" w:hAnsi="Angsana New"/>
          <w:sz w:val="28"/>
          <w:szCs w:val="28"/>
          <w:cs/>
        </w:rPr>
        <w:t>ส่วนประกอบของสินทรัพย์แต่ละรายการ</w:t>
      </w:r>
      <w:r w:rsidR="003440F7">
        <w:rPr>
          <w:rFonts w:ascii="Angsana New" w:hAnsi="Angsana New" w:hint="cs"/>
          <w:sz w:val="28"/>
          <w:szCs w:val="28"/>
          <w:cs/>
        </w:rPr>
        <w:t xml:space="preserve"> </w:t>
      </w:r>
      <w:r w:rsidRPr="00164091">
        <w:rPr>
          <w:rFonts w:ascii="Angsana New" w:hAnsi="Angsana New"/>
          <w:sz w:val="28"/>
          <w:szCs w:val="28"/>
          <w:cs/>
        </w:rPr>
        <w:t>ประมาณการอายุการ</w:t>
      </w:r>
      <w:r w:rsidRPr="00164091">
        <w:rPr>
          <w:rFonts w:ascii="Angsana New" w:hAnsi="Angsana New" w:hint="cs"/>
          <w:sz w:val="28"/>
          <w:szCs w:val="28"/>
          <w:cs/>
        </w:rPr>
        <w:t>ให้ประโยชน์</w:t>
      </w:r>
      <w:r w:rsidRPr="00164091">
        <w:rPr>
          <w:rFonts w:ascii="Angsana New" w:hAnsi="Angsana New"/>
          <w:sz w:val="28"/>
          <w:szCs w:val="28"/>
          <w:cs/>
        </w:rPr>
        <w:t>ของสินทรัพย์แสดงได้ดังนี้</w:t>
      </w:r>
      <w:r>
        <w:rPr>
          <w:rFonts w:ascii="Angsana New" w:hAnsi="Angsana New"/>
          <w:color w:val="C00000"/>
          <w:sz w:val="28"/>
          <w:szCs w:val="28"/>
        </w:rPr>
        <w:t xml:space="preserve">   </w:t>
      </w:r>
    </w:p>
    <w:p w14:paraId="180DE69F" w14:textId="77777777" w:rsidR="008552BD" w:rsidRPr="003058A1" w:rsidRDefault="008552BD" w:rsidP="0096186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  <w:cs/>
        </w:rPr>
      </w:pPr>
    </w:p>
    <w:tbl>
      <w:tblPr>
        <w:tblW w:w="8330" w:type="dxa"/>
        <w:tblLayout w:type="fixed"/>
        <w:tblLook w:val="0000" w:firstRow="0" w:lastRow="0" w:firstColumn="0" w:lastColumn="0" w:noHBand="0" w:noVBand="0"/>
      </w:tblPr>
      <w:tblGrid>
        <w:gridCol w:w="4077"/>
        <w:gridCol w:w="4253"/>
      </w:tblGrid>
      <w:tr w:rsidR="00D70D79" w:rsidRPr="00D70D79" w14:paraId="0BA57D20" w14:textId="77777777" w:rsidTr="002421D5">
        <w:trPr>
          <w:tblHeader/>
        </w:trPr>
        <w:tc>
          <w:tcPr>
            <w:tcW w:w="4077" w:type="dxa"/>
          </w:tcPr>
          <w:p w14:paraId="1037B8A3" w14:textId="77777777" w:rsidR="00D70D79" w:rsidRPr="00D70D79" w:rsidRDefault="00D70D79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14:paraId="334D5729" w14:textId="77777777" w:rsidR="00D70D79" w:rsidRPr="00D70D79" w:rsidRDefault="00D70D79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70D79">
              <w:rPr>
                <w:rFonts w:ascii="Angsana New" w:hAnsi="Angsana New" w:hint="cs"/>
                <w:sz w:val="28"/>
                <w:szCs w:val="28"/>
                <w:cs/>
              </w:rPr>
              <w:t>จำนวน</w:t>
            </w:r>
            <w:r w:rsidRPr="00D70D79">
              <w:rPr>
                <w:rFonts w:ascii="Angsana New" w:hAnsi="Angsana New"/>
                <w:sz w:val="28"/>
                <w:szCs w:val="28"/>
                <w:cs/>
              </w:rPr>
              <w:t>ปี</w:t>
            </w:r>
          </w:p>
        </w:tc>
      </w:tr>
      <w:tr w:rsidR="00D70D79" w:rsidRPr="00D70D79" w14:paraId="20F328C7" w14:textId="77777777" w:rsidTr="002421D5">
        <w:tc>
          <w:tcPr>
            <w:tcW w:w="4077" w:type="dxa"/>
          </w:tcPr>
          <w:p w14:paraId="12D38378" w14:textId="77777777" w:rsidR="00D70D79" w:rsidRPr="00D70D79" w:rsidRDefault="00D70D79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D70D79">
              <w:rPr>
                <w:rFonts w:ascii="Angsana New" w:hAnsi="Angsana New"/>
                <w:sz w:val="28"/>
                <w:szCs w:val="28"/>
                <w:cs/>
              </w:rPr>
              <w:t>ส่วนปรับปรุงที่ดิน</w:t>
            </w:r>
            <w:r w:rsidRPr="00D70D79">
              <w:rPr>
                <w:rFonts w:ascii="Angsana New" w:hAnsi="Angsana New" w:hint="cs"/>
                <w:sz w:val="28"/>
                <w:szCs w:val="28"/>
                <w:cs/>
              </w:rPr>
              <w:t>เช่า</w:t>
            </w:r>
          </w:p>
        </w:tc>
        <w:tc>
          <w:tcPr>
            <w:tcW w:w="4253" w:type="dxa"/>
          </w:tcPr>
          <w:p w14:paraId="37F69A82" w14:textId="77777777" w:rsidR="00D70D79" w:rsidRPr="00D314F6" w:rsidRDefault="00FF48E3" w:rsidP="00F245B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rPr>
                <w:rFonts w:ascii="Angsana New" w:hAnsi="Angsana New"/>
                <w:sz w:val="28"/>
                <w:szCs w:val="28"/>
              </w:rPr>
            </w:pPr>
            <w:r w:rsidRPr="00D314F6">
              <w:rPr>
                <w:rFonts w:ascii="Angsana New" w:hAnsi="Angsana New"/>
                <w:sz w:val="28"/>
                <w:szCs w:val="28"/>
                <w:cs/>
              </w:rPr>
              <w:t>ตามอายุ</w:t>
            </w:r>
            <w:r w:rsidRPr="00D314F6">
              <w:rPr>
                <w:rFonts w:ascii="Angsana New" w:hAnsi="Angsana New" w:hint="cs"/>
                <w:sz w:val="28"/>
                <w:szCs w:val="28"/>
                <w:cs/>
              </w:rPr>
              <w:t>สัญญาเช่าที่ดินและให้ใช้</w:t>
            </w:r>
            <w:r w:rsidRPr="00D314F6">
              <w:rPr>
                <w:rFonts w:ascii="Angsana New" w:hAnsi="Angsana New"/>
                <w:sz w:val="28"/>
                <w:szCs w:val="28"/>
                <w:cs/>
              </w:rPr>
              <w:t>สิทธิ</w:t>
            </w:r>
            <w:r w:rsidRPr="00D314F6">
              <w:rPr>
                <w:rFonts w:ascii="Angsana New" w:hAnsi="Angsana New" w:hint="cs"/>
                <w:sz w:val="28"/>
                <w:szCs w:val="28"/>
                <w:cs/>
              </w:rPr>
              <w:t>การดำเนินงาน</w:t>
            </w:r>
            <w:r w:rsidRPr="00D314F6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D70D79" w:rsidRPr="008429A6">
              <w:rPr>
                <w:rFonts w:ascii="Angsana New" w:hAnsi="Angsana New"/>
                <w:sz w:val="28"/>
                <w:szCs w:val="28"/>
              </w:rPr>
              <w:t>(10</w:t>
            </w:r>
            <w:r w:rsidR="007D4838" w:rsidRPr="008429A6">
              <w:rPr>
                <w:rFonts w:ascii="Angsana New" w:hAnsi="Angsana New"/>
                <w:sz w:val="28"/>
                <w:szCs w:val="28"/>
              </w:rPr>
              <w:t>,</w:t>
            </w:r>
            <w:r w:rsidR="00907FB5" w:rsidRPr="008429A6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="008429A6" w:rsidRPr="008429A6">
              <w:rPr>
                <w:rFonts w:ascii="Angsana New" w:hAnsi="Angsana New"/>
                <w:sz w:val="28"/>
                <w:szCs w:val="28"/>
              </w:rPr>
              <w:t xml:space="preserve">16 </w:t>
            </w:r>
            <w:r w:rsidR="00907FB5" w:rsidRPr="008429A6">
              <w:rPr>
                <w:rFonts w:ascii="Angsana New" w:hAnsi="Angsana New" w:hint="cs"/>
                <w:sz w:val="28"/>
                <w:szCs w:val="28"/>
                <w:cs/>
              </w:rPr>
              <w:t>และ</w:t>
            </w:r>
            <w:r w:rsidR="00E62148" w:rsidRPr="008429A6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D70D79" w:rsidRPr="008429A6">
              <w:rPr>
                <w:rFonts w:ascii="Angsana New" w:hAnsi="Angsana New"/>
                <w:sz w:val="28"/>
                <w:szCs w:val="28"/>
              </w:rPr>
              <w:t>30)</w:t>
            </w:r>
          </w:p>
        </w:tc>
      </w:tr>
      <w:tr w:rsidR="00D70D79" w:rsidRPr="00D70D79" w14:paraId="6D82DE78" w14:textId="77777777" w:rsidTr="002421D5">
        <w:tc>
          <w:tcPr>
            <w:tcW w:w="4077" w:type="dxa"/>
          </w:tcPr>
          <w:p w14:paraId="33FAC5BF" w14:textId="77777777" w:rsidR="00D70D79" w:rsidRPr="00D70D79" w:rsidRDefault="00D70D79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D70D79">
              <w:rPr>
                <w:rFonts w:ascii="Angsana New" w:hAnsi="Angsana New"/>
                <w:sz w:val="28"/>
                <w:szCs w:val="28"/>
                <w:cs/>
              </w:rPr>
              <w:t>อาคารและส่วนปรับปรุง</w:t>
            </w:r>
          </w:p>
        </w:tc>
        <w:tc>
          <w:tcPr>
            <w:tcW w:w="4253" w:type="dxa"/>
          </w:tcPr>
          <w:p w14:paraId="548C5558" w14:textId="77777777" w:rsidR="00D70D79" w:rsidRPr="00D314F6" w:rsidRDefault="00907FB5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D314F6">
              <w:rPr>
                <w:rFonts w:ascii="Angsana New" w:hAnsi="Angsana New"/>
                <w:sz w:val="28"/>
                <w:szCs w:val="28"/>
              </w:rPr>
              <w:t>20</w:t>
            </w:r>
            <w:r w:rsidR="00D70D79" w:rsidRPr="00D314F6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D314F6">
              <w:rPr>
                <w:rFonts w:ascii="Angsana New" w:hAnsi="Angsana New" w:hint="cs"/>
                <w:sz w:val="28"/>
                <w:szCs w:val="28"/>
                <w:cs/>
              </w:rPr>
              <w:t>และ</w:t>
            </w:r>
            <w:r w:rsidR="00D70D79" w:rsidRPr="00D314F6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D70D79" w:rsidRPr="00D314F6">
              <w:rPr>
                <w:rFonts w:ascii="Angsana New" w:hAnsi="Angsana New"/>
                <w:sz w:val="28"/>
                <w:szCs w:val="28"/>
              </w:rPr>
              <w:t>25</w:t>
            </w:r>
          </w:p>
        </w:tc>
      </w:tr>
      <w:tr w:rsidR="00D70D79" w:rsidRPr="00D70D79" w14:paraId="71ED635F" w14:textId="77777777" w:rsidTr="002421D5">
        <w:tc>
          <w:tcPr>
            <w:tcW w:w="4077" w:type="dxa"/>
          </w:tcPr>
          <w:p w14:paraId="241A7DB0" w14:textId="77777777" w:rsidR="00D70D79" w:rsidRPr="00D70D79" w:rsidRDefault="00D70D79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D70D79">
              <w:rPr>
                <w:rFonts w:ascii="Angsana New" w:hAnsi="Angsana New"/>
                <w:sz w:val="28"/>
                <w:szCs w:val="28"/>
                <w:cs/>
              </w:rPr>
              <w:t>เครื่องจักรและอุปกรณ์</w:t>
            </w:r>
          </w:p>
        </w:tc>
        <w:tc>
          <w:tcPr>
            <w:tcW w:w="4253" w:type="dxa"/>
          </w:tcPr>
          <w:p w14:paraId="752181B2" w14:textId="77777777" w:rsidR="00D70D79" w:rsidRPr="00D314F6" w:rsidRDefault="00D70D79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D314F6">
              <w:rPr>
                <w:rFonts w:ascii="Angsana New" w:hAnsi="Angsana New"/>
                <w:sz w:val="28"/>
                <w:szCs w:val="28"/>
              </w:rPr>
              <w:t>5</w:t>
            </w:r>
            <w:r w:rsidR="007D4838">
              <w:rPr>
                <w:rFonts w:ascii="Angsana New" w:hAnsi="Angsana New"/>
                <w:sz w:val="28"/>
                <w:szCs w:val="28"/>
              </w:rPr>
              <w:t>,</w:t>
            </w:r>
            <w:r w:rsidR="00907FB5" w:rsidRPr="00D314F6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E62148" w:rsidRPr="00D314F6">
              <w:rPr>
                <w:rFonts w:ascii="Angsana New" w:hAnsi="Angsana New"/>
                <w:sz w:val="28"/>
                <w:szCs w:val="28"/>
              </w:rPr>
              <w:t>10</w:t>
            </w:r>
            <w:r w:rsidR="007D4838">
              <w:rPr>
                <w:rFonts w:ascii="Angsana New" w:hAnsi="Angsana New"/>
                <w:sz w:val="28"/>
                <w:szCs w:val="28"/>
              </w:rPr>
              <w:t>,</w:t>
            </w:r>
            <w:r w:rsidR="00907FB5" w:rsidRPr="00D314F6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="00E62148" w:rsidRPr="00D314F6">
              <w:rPr>
                <w:rFonts w:ascii="Angsana New" w:hAnsi="Angsana New"/>
                <w:sz w:val="28"/>
                <w:szCs w:val="28"/>
              </w:rPr>
              <w:t>15</w:t>
            </w:r>
            <w:r w:rsidR="00907FB5" w:rsidRPr="00D314F6">
              <w:rPr>
                <w:rFonts w:ascii="Angsana New" w:hAnsi="Angsana New" w:hint="cs"/>
                <w:sz w:val="28"/>
                <w:szCs w:val="28"/>
                <w:cs/>
              </w:rPr>
              <w:t xml:space="preserve"> และ</w:t>
            </w:r>
            <w:r w:rsidRPr="00D314F6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D314F6">
              <w:rPr>
                <w:rFonts w:ascii="Angsana New" w:hAnsi="Angsana New"/>
                <w:sz w:val="28"/>
                <w:szCs w:val="28"/>
              </w:rPr>
              <w:t>20</w:t>
            </w:r>
          </w:p>
        </w:tc>
      </w:tr>
      <w:tr w:rsidR="00D70D79" w:rsidRPr="00D70D79" w14:paraId="602A9F8B" w14:textId="77777777" w:rsidTr="002421D5">
        <w:tc>
          <w:tcPr>
            <w:tcW w:w="4077" w:type="dxa"/>
          </w:tcPr>
          <w:p w14:paraId="44BDAB55" w14:textId="77777777" w:rsidR="00D70D79" w:rsidRPr="00D70D79" w:rsidRDefault="00D70D79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D70D79">
              <w:rPr>
                <w:rFonts w:ascii="Angsana New" w:hAnsi="Angsana New"/>
                <w:sz w:val="28"/>
                <w:szCs w:val="28"/>
                <w:cs/>
              </w:rPr>
              <w:t>เครื่องตกแต่ง  ติดตั้งและเครื่องใช้สำนักงาน</w:t>
            </w:r>
          </w:p>
        </w:tc>
        <w:tc>
          <w:tcPr>
            <w:tcW w:w="4253" w:type="dxa"/>
          </w:tcPr>
          <w:p w14:paraId="78941E47" w14:textId="77777777" w:rsidR="00D70D79" w:rsidRPr="00D314F6" w:rsidRDefault="00D70D79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D314F6">
              <w:rPr>
                <w:rFonts w:ascii="Angsana New" w:hAnsi="Angsana New"/>
                <w:sz w:val="28"/>
                <w:szCs w:val="28"/>
              </w:rPr>
              <w:t>5</w:t>
            </w:r>
          </w:p>
        </w:tc>
      </w:tr>
      <w:tr w:rsidR="00D70D79" w:rsidRPr="00D70D79" w14:paraId="47E16D04" w14:textId="77777777" w:rsidTr="002421D5">
        <w:tc>
          <w:tcPr>
            <w:tcW w:w="4077" w:type="dxa"/>
          </w:tcPr>
          <w:p w14:paraId="41460171" w14:textId="77777777" w:rsidR="00D70D79" w:rsidRPr="00D70D79" w:rsidRDefault="00D70D79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D70D79">
              <w:rPr>
                <w:rFonts w:ascii="Angsana New" w:hAnsi="Angsana New"/>
                <w:sz w:val="28"/>
                <w:szCs w:val="28"/>
                <w:cs/>
              </w:rPr>
              <w:t>ยานพาหนะ</w:t>
            </w:r>
          </w:p>
        </w:tc>
        <w:tc>
          <w:tcPr>
            <w:tcW w:w="4253" w:type="dxa"/>
          </w:tcPr>
          <w:p w14:paraId="44240AAE" w14:textId="77777777" w:rsidR="00D70D79" w:rsidRPr="00D314F6" w:rsidRDefault="00D70D79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D314F6">
              <w:rPr>
                <w:rFonts w:ascii="Angsana New" w:hAnsi="Angsana New"/>
                <w:sz w:val="28"/>
                <w:szCs w:val="28"/>
              </w:rPr>
              <w:t>5</w:t>
            </w:r>
          </w:p>
        </w:tc>
      </w:tr>
      <w:tr w:rsidR="00D70D79" w:rsidRPr="00D70D79" w14:paraId="099E2B6A" w14:textId="77777777" w:rsidTr="002421D5">
        <w:tc>
          <w:tcPr>
            <w:tcW w:w="4077" w:type="dxa"/>
          </w:tcPr>
          <w:p w14:paraId="48A4B4B9" w14:textId="77777777" w:rsidR="00D70D79" w:rsidRPr="00D70D79" w:rsidRDefault="00D70D79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D70D79">
              <w:rPr>
                <w:rFonts w:ascii="Angsana New" w:hAnsi="Angsana New"/>
                <w:sz w:val="28"/>
                <w:szCs w:val="28"/>
                <w:cs/>
              </w:rPr>
              <w:t>คอนเทนเนอร์</w:t>
            </w:r>
          </w:p>
        </w:tc>
        <w:tc>
          <w:tcPr>
            <w:tcW w:w="4253" w:type="dxa"/>
          </w:tcPr>
          <w:p w14:paraId="572FD2BD" w14:textId="77777777" w:rsidR="00D70D79" w:rsidRPr="00D314F6" w:rsidRDefault="00907FB5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D314F6">
              <w:rPr>
                <w:rFonts w:ascii="Angsana New" w:hAnsi="Angsana New"/>
                <w:sz w:val="28"/>
                <w:szCs w:val="28"/>
              </w:rPr>
              <w:t xml:space="preserve">5 </w:t>
            </w:r>
            <w:r w:rsidRPr="00D314F6">
              <w:rPr>
                <w:rFonts w:ascii="Angsana New" w:hAnsi="Angsana New" w:hint="cs"/>
                <w:sz w:val="28"/>
                <w:szCs w:val="28"/>
                <w:cs/>
              </w:rPr>
              <w:t xml:space="preserve">และ </w:t>
            </w:r>
            <w:r w:rsidR="00D70D79" w:rsidRPr="00D314F6">
              <w:rPr>
                <w:rFonts w:ascii="Angsana New" w:hAnsi="Angsana New"/>
                <w:sz w:val="28"/>
                <w:szCs w:val="28"/>
              </w:rPr>
              <w:t>10</w:t>
            </w:r>
          </w:p>
        </w:tc>
      </w:tr>
      <w:tr w:rsidR="002060DB" w:rsidRPr="00D70D79" w14:paraId="3F269076" w14:textId="77777777" w:rsidTr="002421D5">
        <w:tc>
          <w:tcPr>
            <w:tcW w:w="4077" w:type="dxa"/>
          </w:tcPr>
          <w:p w14:paraId="62F158F1" w14:textId="77777777" w:rsidR="002060DB" w:rsidRPr="00D70D79" w:rsidRDefault="002060DB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2060DB">
              <w:rPr>
                <w:rFonts w:ascii="Angsana New" w:hAnsi="Angsana New"/>
                <w:sz w:val="28"/>
                <w:szCs w:val="28"/>
                <w:cs/>
              </w:rPr>
              <w:t>เครื่องขุดสกุลเงินดิจิทัล</w:t>
            </w:r>
          </w:p>
        </w:tc>
        <w:tc>
          <w:tcPr>
            <w:tcW w:w="4253" w:type="dxa"/>
          </w:tcPr>
          <w:p w14:paraId="76DB90EB" w14:textId="77777777" w:rsidR="002060DB" w:rsidRPr="00D314F6" w:rsidRDefault="002060DB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</w:t>
            </w:r>
          </w:p>
        </w:tc>
      </w:tr>
    </w:tbl>
    <w:p w14:paraId="687C6DE0" w14:textId="77777777" w:rsidR="00D33185" w:rsidRDefault="00D33185" w:rsidP="0096186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58A24B08" w14:textId="77777777" w:rsidR="00D32C53" w:rsidRDefault="00D32C53" w:rsidP="000D7BE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D32C53">
        <w:rPr>
          <w:rFonts w:ascii="Angsana New" w:hAnsi="Angsana New" w:hint="cs"/>
          <w:sz w:val="28"/>
          <w:szCs w:val="28"/>
          <w:cs/>
        </w:rPr>
        <w:t>ไม่มีการคิดค่าเสื่อมราคาสำหรับที่ดิน</w:t>
      </w:r>
      <w:r w:rsidR="00FC5F52">
        <w:rPr>
          <w:rFonts w:ascii="Angsana New" w:hAnsi="Angsana New" w:hint="cs"/>
          <w:sz w:val="28"/>
          <w:szCs w:val="28"/>
          <w:cs/>
        </w:rPr>
        <w:t>และ</w:t>
      </w:r>
      <w:r w:rsidRPr="00D32C53">
        <w:rPr>
          <w:rFonts w:ascii="Angsana New" w:hAnsi="Angsana New" w:hint="cs"/>
          <w:sz w:val="28"/>
          <w:szCs w:val="28"/>
          <w:cs/>
        </w:rPr>
        <w:t>งานระหว่างก่อสร้าง</w:t>
      </w:r>
    </w:p>
    <w:p w14:paraId="5B2F9378" w14:textId="77777777" w:rsidR="000D7BE0" w:rsidRPr="000D7BE0" w:rsidRDefault="000D7BE0" w:rsidP="003058A1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20FE00D9" w14:textId="77777777" w:rsidR="00E40FCB" w:rsidRDefault="00D32C53" w:rsidP="000D7BE0">
      <w:pPr>
        <w:tabs>
          <w:tab w:val="clear" w:pos="454"/>
          <w:tab w:val="clear" w:pos="680"/>
          <w:tab w:val="left" w:pos="0"/>
          <w:tab w:val="left" w:pos="1440"/>
        </w:tabs>
        <w:spacing w:line="240" w:lineRule="auto"/>
        <w:ind w:right="125" w:hanging="605"/>
        <w:jc w:val="thaiDistribute"/>
        <w:rPr>
          <w:rFonts w:ascii="Angsana New" w:hAnsi="Angsana New"/>
          <w:spacing w:val="-4"/>
          <w:sz w:val="28"/>
          <w:szCs w:val="28"/>
        </w:rPr>
      </w:pPr>
      <w:r w:rsidRPr="00D32C53">
        <w:rPr>
          <w:rFonts w:ascii="Angsana New" w:hAnsi="Angsana New"/>
          <w:sz w:val="28"/>
          <w:szCs w:val="28"/>
          <w:cs/>
        </w:rPr>
        <w:tab/>
      </w:r>
      <w:r w:rsidR="008D3E89">
        <w:rPr>
          <w:rFonts w:ascii="Angsana New" w:hAnsi="Angsana New" w:hint="cs"/>
          <w:spacing w:val="-4"/>
          <w:sz w:val="28"/>
          <w:szCs w:val="28"/>
          <w:cs/>
        </w:rPr>
        <w:t>กลุ่มบริษัท</w:t>
      </w:r>
      <w:r w:rsidRPr="00D32C53">
        <w:rPr>
          <w:rFonts w:ascii="Angsana New" w:hAnsi="Angsana New" w:hint="cs"/>
          <w:spacing w:val="-4"/>
          <w:sz w:val="28"/>
          <w:szCs w:val="28"/>
          <w:cs/>
        </w:rPr>
        <w:t>ตัดรายการที่ดิน อาคาร และอุปกรณ์ ออกจากบัญชี เมื่อจำหน่ายสินทรัพย์ห</w:t>
      </w:r>
      <w:r w:rsidR="00983717">
        <w:rPr>
          <w:rFonts w:ascii="Angsana New" w:hAnsi="Angsana New" w:hint="cs"/>
          <w:spacing w:val="-4"/>
          <w:sz w:val="28"/>
          <w:szCs w:val="28"/>
          <w:cs/>
        </w:rPr>
        <w:t>รือคาดว่าจะไม่ได้รับประโยชน์เชิง</w:t>
      </w:r>
      <w:r w:rsidRPr="00D32C53">
        <w:rPr>
          <w:rFonts w:ascii="Angsana New" w:hAnsi="Angsana New" w:hint="cs"/>
          <w:spacing w:val="-4"/>
          <w:sz w:val="28"/>
          <w:szCs w:val="28"/>
          <w:cs/>
        </w:rPr>
        <w:t>เศรษฐกิจในอนาคตจากการใช้หรือการจำหน่ายสินทรัพย์ รายการผลกำไรหรือขาดทุนจากการจำหน่ายสินทรัพย์</w:t>
      </w:r>
      <w:r w:rsidRPr="00D32C53">
        <w:rPr>
          <w:rFonts w:ascii="Angsana New" w:hAnsi="Angsana New"/>
          <w:spacing w:val="-4"/>
          <w:sz w:val="28"/>
          <w:szCs w:val="28"/>
        </w:rPr>
        <w:t xml:space="preserve"> </w:t>
      </w:r>
      <w:r w:rsidRPr="00D32C53">
        <w:rPr>
          <w:rFonts w:ascii="Angsana New" w:hAnsi="Angsana New" w:hint="cs"/>
          <w:spacing w:val="-4"/>
          <w:sz w:val="28"/>
          <w:szCs w:val="28"/>
          <w:cs/>
        </w:rPr>
        <w:t>จะรับรู้ในส่วนของกำไรหรือขาดทุนเมื่อบริษัทตัดรายการสินทรัพย์นั้นออกจากบัญชี</w:t>
      </w:r>
    </w:p>
    <w:p w14:paraId="6EB0F70D" w14:textId="4198B032" w:rsidR="008552BD" w:rsidRPr="008C03A7" w:rsidRDefault="00E40FCB" w:rsidP="00532894">
      <w:pPr>
        <w:tabs>
          <w:tab w:val="clear" w:pos="454"/>
          <w:tab w:val="clear" w:pos="680"/>
          <w:tab w:val="left" w:pos="0"/>
          <w:tab w:val="left" w:pos="1440"/>
        </w:tabs>
        <w:spacing w:line="240" w:lineRule="auto"/>
        <w:ind w:right="125"/>
        <w:jc w:val="thaiDistribute"/>
        <w:rPr>
          <w:rFonts w:ascii="Angsana New" w:hAnsi="Angsana New"/>
          <w:spacing w:val="-4"/>
          <w:sz w:val="16"/>
          <w:szCs w:val="16"/>
        </w:rPr>
      </w:pPr>
      <w:r>
        <w:rPr>
          <w:rFonts w:ascii="Angsana New" w:hAnsi="Angsana New"/>
          <w:spacing w:val="-4"/>
          <w:sz w:val="28"/>
          <w:szCs w:val="28"/>
          <w:cs/>
        </w:rPr>
        <w:tab/>
      </w:r>
    </w:p>
    <w:p w14:paraId="354186DF" w14:textId="77777777" w:rsidR="00D32C53" w:rsidRPr="007334A1" w:rsidRDefault="003058A1" w:rsidP="000D7BE0">
      <w:pPr>
        <w:tabs>
          <w:tab w:val="clear" w:pos="454"/>
          <w:tab w:val="clear" w:pos="680"/>
          <w:tab w:val="left" w:pos="0"/>
          <w:tab w:val="left" w:pos="1440"/>
        </w:tabs>
        <w:spacing w:line="240" w:lineRule="auto"/>
        <w:ind w:right="125" w:hanging="605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>
        <w:rPr>
          <w:rFonts w:ascii="Angsana New" w:hAnsi="Angsana New"/>
          <w:spacing w:val="-4"/>
          <w:sz w:val="28"/>
          <w:szCs w:val="28"/>
          <w:cs/>
        </w:rPr>
        <w:tab/>
      </w:r>
      <w:r w:rsidR="007334A1" w:rsidRPr="007334A1">
        <w:rPr>
          <w:rFonts w:ascii="Angsana New" w:hAnsi="Angsana New" w:hint="cs"/>
          <w:b/>
          <w:bCs/>
          <w:i/>
          <w:iCs/>
          <w:spacing w:val="-4"/>
          <w:sz w:val="28"/>
          <w:szCs w:val="28"/>
          <w:cs/>
        </w:rPr>
        <w:t>ต้นทุนในการเตรียมหลุมฝั</w:t>
      </w:r>
      <w:r w:rsidR="00B4231D">
        <w:rPr>
          <w:rFonts w:ascii="Angsana New" w:hAnsi="Angsana New" w:hint="cs"/>
          <w:b/>
          <w:bCs/>
          <w:i/>
          <w:iCs/>
          <w:spacing w:val="-4"/>
          <w:sz w:val="28"/>
          <w:szCs w:val="28"/>
          <w:cs/>
        </w:rPr>
        <w:t>ง</w:t>
      </w:r>
      <w:r w:rsidR="007334A1" w:rsidRPr="007334A1">
        <w:rPr>
          <w:rFonts w:ascii="Angsana New" w:hAnsi="Angsana New" w:hint="cs"/>
          <w:b/>
          <w:bCs/>
          <w:i/>
          <w:iCs/>
          <w:spacing w:val="-4"/>
          <w:sz w:val="28"/>
          <w:szCs w:val="28"/>
          <w:cs/>
        </w:rPr>
        <w:t>กลบ</w:t>
      </w:r>
      <w:r w:rsidR="00D32C53" w:rsidRPr="007334A1">
        <w:rPr>
          <w:rFonts w:ascii="Angsana New" w:hAnsi="Angsana New"/>
          <w:b/>
          <w:bCs/>
          <w:i/>
          <w:iCs/>
          <w:sz w:val="28"/>
          <w:szCs w:val="28"/>
        </w:rPr>
        <w:t xml:space="preserve">  </w:t>
      </w:r>
      <w:r w:rsidR="00D32C53" w:rsidRPr="007334A1">
        <w:rPr>
          <w:rFonts w:ascii="Angsana New" w:hAnsi="Angsana New" w:hint="cs"/>
          <w:b/>
          <w:bCs/>
          <w:i/>
          <w:iCs/>
          <w:sz w:val="28"/>
          <w:szCs w:val="28"/>
          <w:cs/>
        </w:rPr>
        <w:t xml:space="preserve">   </w:t>
      </w:r>
    </w:p>
    <w:p w14:paraId="75FBE423" w14:textId="77777777" w:rsidR="0013719B" w:rsidRPr="000D7BE0" w:rsidRDefault="0013719B" w:rsidP="000D7BE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505B0881" w14:textId="77777777" w:rsidR="0013719B" w:rsidRDefault="0013719B" w:rsidP="000D7BE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D70D79">
        <w:rPr>
          <w:rFonts w:ascii="Angsana New" w:hAnsi="Angsana New" w:hint="cs"/>
          <w:sz w:val="28"/>
          <w:szCs w:val="28"/>
          <w:cs/>
        </w:rPr>
        <w:t>ต้นทุนในการเตรียมหลุมฝังกลบตัดบัญชีเป็นค่าใช้จ่ายตามสัดส่วนของปริมาณกากที่ฝังกลบกับ</w:t>
      </w:r>
      <w:r>
        <w:rPr>
          <w:rFonts w:ascii="Angsana New" w:hAnsi="Angsana New" w:hint="cs"/>
          <w:sz w:val="28"/>
          <w:szCs w:val="28"/>
          <w:cs/>
        </w:rPr>
        <w:t>ปริมาณที่จะฝังกลบได้ทั้งหมดในแต่</w:t>
      </w:r>
      <w:r w:rsidRPr="00D70D79">
        <w:rPr>
          <w:rFonts w:ascii="Angsana New" w:hAnsi="Angsana New" w:hint="cs"/>
          <w:sz w:val="28"/>
          <w:szCs w:val="28"/>
          <w:cs/>
        </w:rPr>
        <w:t xml:space="preserve">ละหลุม </w:t>
      </w:r>
    </w:p>
    <w:p w14:paraId="2D3F0BEC" w14:textId="77777777" w:rsidR="003058A1" w:rsidRPr="008C03A7" w:rsidRDefault="003058A1" w:rsidP="005105F4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0"/>
        </w:tabs>
        <w:spacing w:after="0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1214ECF0" w14:textId="77777777" w:rsidR="00D56525" w:rsidRPr="005105F4" w:rsidRDefault="00D56525" w:rsidP="005105F4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0"/>
        </w:tabs>
        <w:spacing w:after="0"/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  <w:cs/>
        </w:rPr>
      </w:pPr>
      <w:r w:rsidRPr="005105F4">
        <w:rPr>
          <w:rFonts w:ascii="Angsana New" w:hAnsi="Angsana New"/>
          <w:b/>
          <w:bCs/>
          <w:i/>
          <w:iCs/>
          <w:sz w:val="28"/>
          <w:szCs w:val="28"/>
          <w:cs/>
        </w:rPr>
        <w:t>สินทรัพย์ไม่มีตัวตน</w:t>
      </w:r>
    </w:p>
    <w:p w14:paraId="75CF4315" w14:textId="77777777" w:rsidR="00D56525" w:rsidRPr="00D56525" w:rsidRDefault="00D56525" w:rsidP="00AF2270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after="0"/>
        <w:ind w:right="122"/>
        <w:jc w:val="both"/>
        <w:rPr>
          <w:rFonts w:ascii="Angsana New" w:hAnsi="Angsana New"/>
          <w:sz w:val="16"/>
          <w:szCs w:val="16"/>
        </w:rPr>
      </w:pPr>
    </w:p>
    <w:p w14:paraId="4D5F703C" w14:textId="77777777" w:rsidR="00660987" w:rsidRDefault="00D56525" w:rsidP="001267A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i/>
          <w:iCs/>
          <w:sz w:val="28"/>
          <w:szCs w:val="28"/>
        </w:rPr>
      </w:pPr>
      <w:r w:rsidRPr="00D56525">
        <w:rPr>
          <w:rFonts w:ascii="Angsana New" w:hAnsi="Angsana New"/>
          <w:sz w:val="28"/>
          <w:szCs w:val="28"/>
          <w:cs/>
        </w:rPr>
        <w:t>สินทรัพย์ไม่มีตัวตนที่</w:t>
      </w:r>
      <w:r w:rsidR="006C3470">
        <w:rPr>
          <w:rFonts w:ascii="Angsana New" w:hAnsi="Angsana New" w:hint="cs"/>
          <w:sz w:val="28"/>
          <w:szCs w:val="28"/>
          <w:cs/>
        </w:rPr>
        <w:t>กลุ่ม</w:t>
      </w:r>
      <w:r w:rsidRPr="00D56525">
        <w:rPr>
          <w:rFonts w:ascii="Angsana New" w:hAnsi="Angsana New"/>
          <w:sz w:val="28"/>
          <w:szCs w:val="28"/>
          <w:cs/>
        </w:rPr>
        <w:t>บริษัทซื้อมา</w:t>
      </w:r>
      <w:r w:rsidRPr="00D56525">
        <w:rPr>
          <w:rFonts w:ascii="Angsana New" w:hAnsi="Angsana New" w:hint="cs"/>
          <w:sz w:val="28"/>
          <w:szCs w:val="28"/>
          <w:cs/>
        </w:rPr>
        <w:t xml:space="preserve">และมีอายุการใช้งานจำกัด </w:t>
      </w:r>
      <w:r w:rsidRPr="00D56525">
        <w:rPr>
          <w:rFonts w:ascii="Angsana New" w:hAnsi="Angsana New"/>
          <w:sz w:val="28"/>
          <w:szCs w:val="28"/>
          <w:cs/>
        </w:rPr>
        <w:t>แสดงในราคาทุ</w:t>
      </w:r>
      <w:r w:rsidR="004D4CF4">
        <w:rPr>
          <w:rFonts w:ascii="Angsana New" w:hAnsi="Angsana New"/>
          <w:sz w:val="28"/>
          <w:szCs w:val="28"/>
          <w:cs/>
        </w:rPr>
        <w:t>น หักค่าตัดจำหน่ายสะสม และ</w:t>
      </w:r>
      <w:r w:rsidR="004D4CF4">
        <w:rPr>
          <w:rFonts w:ascii="Angsana New" w:hAnsi="Angsana New" w:hint="cs"/>
          <w:sz w:val="28"/>
          <w:szCs w:val="28"/>
          <w:cs/>
        </w:rPr>
        <w:t>ค่าเผื่อ</w:t>
      </w:r>
      <w:r w:rsidRPr="00D56525">
        <w:rPr>
          <w:rFonts w:ascii="Angsana New" w:hAnsi="Angsana New"/>
          <w:sz w:val="28"/>
          <w:szCs w:val="28"/>
          <w:cs/>
        </w:rPr>
        <w:t>การ</w:t>
      </w:r>
      <w:r w:rsidR="004C3939">
        <w:rPr>
          <w:rFonts w:ascii="Angsana New" w:hAnsi="Angsana New" w:hint="cs"/>
          <w:sz w:val="28"/>
          <w:szCs w:val="28"/>
          <w:cs/>
        </w:rPr>
        <w:br/>
      </w:r>
      <w:r w:rsidRPr="00D56525">
        <w:rPr>
          <w:rFonts w:ascii="Angsana New" w:hAnsi="Angsana New"/>
          <w:sz w:val="28"/>
          <w:szCs w:val="28"/>
          <w:cs/>
        </w:rPr>
        <w:t>ด้อยค่า</w:t>
      </w:r>
      <w:r w:rsidR="004C3939">
        <w:rPr>
          <w:rFonts w:ascii="Angsana New" w:hAnsi="Angsana New"/>
          <w:sz w:val="28"/>
          <w:szCs w:val="28"/>
        </w:rPr>
        <w:t xml:space="preserve"> (</w:t>
      </w:r>
      <w:r w:rsidR="00965F57">
        <w:rPr>
          <w:rFonts w:ascii="Angsana New" w:hAnsi="Angsana New" w:hint="cs"/>
          <w:sz w:val="28"/>
          <w:szCs w:val="28"/>
          <w:cs/>
        </w:rPr>
        <w:t>ถ้ามี)</w:t>
      </w:r>
      <w:r w:rsidRPr="00D56525">
        <w:rPr>
          <w:rFonts w:ascii="Angsana New" w:hAnsi="Angsana New"/>
          <w:sz w:val="28"/>
          <w:szCs w:val="28"/>
        </w:rPr>
        <w:tab/>
      </w:r>
      <w:r w:rsidRPr="00D56525">
        <w:rPr>
          <w:rFonts w:ascii="Angsana New" w:hAnsi="Angsana New"/>
          <w:i/>
          <w:iCs/>
          <w:sz w:val="28"/>
          <w:szCs w:val="28"/>
        </w:rPr>
        <w:tab/>
      </w:r>
    </w:p>
    <w:p w14:paraId="3CB648E9" w14:textId="77777777" w:rsidR="001267A0" w:rsidRPr="008C03A7" w:rsidRDefault="001267A0" w:rsidP="001267A0">
      <w:pPr>
        <w:tabs>
          <w:tab w:val="clear" w:pos="454"/>
          <w:tab w:val="clear" w:pos="680"/>
          <w:tab w:val="left" w:pos="993"/>
        </w:tabs>
        <w:ind w:right="122"/>
        <w:jc w:val="thaiDistribute"/>
        <w:rPr>
          <w:rFonts w:ascii="Angsana New" w:hAnsi="Angsana New"/>
          <w:sz w:val="16"/>
          <w:szCs w:val="16"/>
        </w:rPr>
      </w:pPr>
    </w:p>
    <w:p w14:paraId="76ECC781" w14:textId="77777777" w:rsidR="00D56525" w:rsidRPr="00D56525" w:rsidRDefault="00D56525" w:rsidP="00AF2270">
      <w:pPr>
        <w:pStyle w:val="BodyText"/>
        <w:spacing w:after="0"/>
        <w:ind w:left="540" w:right="122" w:hanging="540"/>
        <w:jc w:val="thaiDistribute"/>
        <w:rPr>
          <w:rFonts w:ascii="Angsana New" w:hAnsi="Angsana New"/>
          <w:i/>
          <w:iCs/>
          <w:sz w:val="28"/>
          <w:szCs w:val="28"/>
        </w:rPr>
      </w:pPr>
      <w:r w:rsidRPr="00D56525">
        <w:rPr>
          <w:rFonts w:ascii="Angsana New" w:hAnsi="Angsana New"/>
          <w:i/>
          <w:iCs/>
          <w:sz w:val="28"/>
          <w:szCs w:val="28"/>
          <w:cs/>
        </w:rPr>
        <w:t>ค่าตัดจำหน่าย</w:t>
      </w:r>
    </w:p>
    <w:p w14:paraId="0C178E9E" w14:textId="77777777" w:rsidR="00D56525" w:rsidRPr="005A024F" w:rsidRDefault="00D56525" w:rsidP="00AF2270">
      <w:pPr>
        <w:pStyle w:val="BodyText"/>
        <w:tabs>
          <w:tab w:val="clear" w:pos="454"/>
          <w:tab w:val="left" w:pos="567"/>
        </w:tabs>
        <w:spacing w:after="0"/>
        <w:ind w:left="540" w:right="122"/>
        <w:jc w:val="thaiDistribute"/>
        <w:rPr>
          <w:rFonts w:ascii="Angsana New" w:hAnsi="Angsana New"/>
          <w:sz w:val="16"/>
          <w:szCs w:val="16"/>
        </w:rPr>
      </w:pPr>
    </w:p>
    <w:p w14:paraId="2343CB56" w14:textId="77777777" w:rsidR="00D56525" w:rsidRDefault="00D56525" w:rsidP="00AF2270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0"/>
        </w:tabs>
        <w:spacing w:after="0"/>
        <w:ind w:right="122"/>
        <w:jc w:val="thaiDistribute"/>
        <w:rPr>
          <w:rFonts w:ascii="Angsana New" w:hAnsi="Angsana New"/>
          <w:sz w:val="28"/>
          <w:szCs w:val="28"/>
        </w:rPr>
      </w:pPr>
      <w:r w:rsidRPr="00D56525">
        <w:rPr>
          <w:rFonts w:ascii="Angsana New" w:hAnsi="Angsana New"/>
          <w:sz w:val="28"/>
          <w:szCs w:val="28"/>
          <w:cs/>
        </w:rPr>
        <w:t>ค่าตัดจำหน่ายบันทึกเป็นค่าใช้จ่ายใน</w:t>
      </w:r>
      <w:r w:rsidR="006A23D0">
        <w:rPr>
          <w:rFonts w:ascii="Angsana New" w:hAnsi="Angsana New"/>
          <w:sz w:val="28"/>
          <w:szCs w:val="28"/>
          <w:cs/>
        </w:rPr>
        <w:t>กำไร</w:t>
      </w:r>
      <w:r w:rsidR="005A5F5B">
        <w:rPr>
          <w:rFonts w:ascii="Angsana New" w:hAnsi="Angsana New" w:hint="cs"/>
          <w:sz w:val="28"/>
          <w:szCs w:val="28"/>
          <w:cs/>
        </w:rPr>
        <w:t>หรือ</w:t>
      </w:r>
      <w:r w:rsidR="006A23D0">
        <w:rPr>
          <w:rFonts w:ascii="Angsana New" w:hAnsi="Angsana New"/>
          <w:sz w:val="28"/>
          <w:szCs w:val="28"/>
          <w:cs/>
        </w:rPr>
        <w:t>ขาดทุน</w:t>
      </w:r>
      <w:r w:rsidRPr="00D56525">
        <w:rPr>
          <w:rFonts w:ascii="Angsana New" w:hAnsi="Angsana New"/>
          <w:sz w:val="28"/>
          <w:szCs w:val="28"/>
          <w:cs/>
        </w:rPr>
        <w:t xml:space="preserve"> คำนวณโดยวิธีเส้นตรงตามเกณฑ์ระยะเ</w:t>
      </w:r>
      <w:r w:rsidR="00983717">
        <w:rPr>
          <w:rFonts w:ascii="Angsana New" w:hAnsi="Angsana New"/>
          <w:sz w:val="28"/>
          <w:szCs w:val="28"/>
          <w:cs/>
        </w:rPr>
        <w:t>วลาที่คาดว่าจะได้รับประโยชน์เชิ</w:t>
      </w:r>
      <w:r w:rsidR="00983717">
        <w:rPr>
          <w:rFonts w:ascii="Angsana New" w:hAnsi="Angsana New" w:hint="cs"/>
          <w:sz w:val="28"/>
          <w:szCs w:val="28"/>
          <w:cs/>
        </w:rPr>
        <w:t>ง</w:t>
      </w:r>
      <w:r w:rsidRPr="00D56525">
        <w:rPr>
          <w:rFonts w:ascii="Angsana New" w:hAnsi="Angsana New"/>
          <w:sz w:val="28"/>
          <w:szCs w:val="28"/>
          <w:cs/>
        </w:rPr>
        <w:t>เศรษฐกิจของสินทรัพย์ไม่มีตัวตนแต่ละประเภท</w:t>
      </w:r>
      <w:r w:rsidRPr="00D56525">
        <w:rPr>
          <w:rFonts w:ascii="Angsana New" w:hAnsi="Angsana New" w:hint="cs"/>
          <w:sz w:val="28"/>
          <w:szCs w:val="28"/>
          <w:cs/>
        </w:rPr>
        <w:t xml:space="preserve"> </w:t>
      </w:r>
      <w:r w:rsidRPr="00D56525">
        <w:rPr>
          <w:rFonts w:ascii="Angsana New" w:hAnsi="Angsana New"/>
          <w:sz w:val="28"/>
          <w:szCs w:val="28"/>
          <w:cs/>
        </w:rPr>
        <w:t>ระยะเวลาที่คาดว่าจะได้รับประโยชน์เชิงเศรษฐกิจแสดงได้ดังนี้</w:t>
      </w:r>
    </w:p>
    <w:p w14:paraId="3C0395D3" w14:textId="77777777" w:rsidR="003D7994" w:rsidRDefault="003D7994" w:rsidP="00AF2270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0"/>
        </w:tabs>
        <w:spacing w:after="0"/>
        <w:ind w:right="122"/>
        <w:jc w:val="thaiDistribute"/>
        <w:rPr>
          <w:rFonts w:ascii="Angsana New" w:hAnsi="Angsana New"/>
          <w:sz w:val="16"/>
          <w:szCs w:val="16"/>
        </w:rPr>
      </w:pPr>
    </w:p>
    <w:tbl>
      <w:tblPr>
        <w:tblW w:w="8820" w:type="dxa"/>
        <w:tblLayout w:type="fixed"/>
        <w:tblLook w:val="0000" w:firstRow="0" w:lastRow="0" w:firstColumn="0" w:lastColumn="0" w:noHBand="0" w:noVBand="0"/>
      </w:tblPr>
      <w:tblGrid>
        <w:gridCol w:w="4077"/>
        <w:gridCol w:w="4743"/>
      </w:tblGrid>
      <w:tr w:rsidR="008E7794" w:rsidRPr="00D70D79" w14:paraId="5483440B" w14:textId="77777777" w:rsidTr="00141480">
        <w:tc>
          <w:tcPr>
            <w:tcW w:w="4077" w:type="dxa"/>
          </w:tcPr>
          <w:p w14:paraId="7EFBE25C" w14:textId="77777777" w:rsidR="008E7794" w:rsidRPr="00D70D79" w:rsidRDefault="008E7794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โปรแกรมคอมพิวเตอร์</w:t>
            </w:r>
            <w:r w:rsidRPr="00D56525">
              <w:rPr>
                <w:rFonts w:ascii="Angsana New" w:hAnsi="Angsana New"/>
                <w:sz w:val="28"/>
                <w:szCs w:val="28"/>
              </w:rPr>
              <w:t xml:space="preserve">      </w:t>
            </w:r>
            <w:r>
              <w:rPr>
                <w:rFonts w:ascii="Angsana New" w:hAnsi="Angsana New"/>
                <w:sz w:val="28"/>
                <w:szCs w:val="28"/>
              </w:rPr>
              <w:tab/>
            </w:r>
            <w:r>
              <w:rPr>
                <w:rFonts w:ascii="Angsana New" w:hAnsi="Angsana New"/>
                <w:sz w:val="28"/>
                <w:szCs w:val="28"/>
              </w:rPr>
              <w:tab/>
            </w:r>
            <w:r>
              <w:rPr>
                <w:rFonts w:ascii="Angsana New" w:hAnsi="Angsana New"/>
                <w:sz w:val="28"/>
                <w:szCs w:val="28"/>
              </w:rPr>
              <w:tab/>
            </w:r>
            <w:r>
              <w:rPr>
                <w:rFonts w:ascii="Angsana New" w:hAnsi="Angsana New"/>
                <w:sz w:val="28"/>
                <w:szCs w:val="28"/>
              </w:rPr>
              <w:tab/>
            </w:r>
            <w:r>
              <w:rPr>
                <w:rFonts w:ascii="Angsana New" w:hAnsi="Angsana New"/>
                <w:sz w:val="28"/>
                <w:szCs w:val="28"/>
              </w:rPr>
              <w:tab/>
            </w:r>
            <w:r>
              <w:rPr>
                <w:rFonts w:ascii="Angsana New" w:hAnsi="Angsana New"/>
                <w:sz w:val="28"/>
                <w:szCs w:val="28"/>
              </w:rPr>
              <w:tab/>
            </w:r>
            <w:r>
              <w:rPr>
                <w:rFonts w:ascii="Angsana New" w:hAnsi="Angsana New"/>
                <w:sz w:val="28"/>
                <w:szCs w:val="28"/>
              </w:rPr>
              <w:tab/>
            </w:r>
            <w:r>
              <w:rPr>
                <w:rFonts w:ascii="Angsana New" w:hAnsi="Angsana New"/>
                <w:sz w:val="28"/>
                <w:szCs w:val="28"/>
              </w:rPr>
              <w:tab/>
            </w:r>
            <w:r>
              <w:rPr>
                <w:rFonts w:ascii="Angsana New" w:hAnsi="Angsana New"/>
                <w:sz w:val="28"/>
                <w:szCs w:val="28"/>
              </w:rPr>
              <w:tab/>
            </w:r>
            <w:r>
              <w:rPr>
                <w:rFonts w:ascii="Angsana New" w:hAnsi="Angsana New"/>
                <w:sz w:val="28"/>
                <w:szCs w:val="28"/>
              </w:rPr>
              <w:tab/>
              <w:t xml:space="preserve">                                                                                 </w:t>
            </w:r>
          </w:p>
        </w:tc>
        <w:tc>
          <w:tcPr>
            <w:tcW w:w="4743" w:type="dxa"/>
          </w:tcPr>
          <w:p w14:paraId="447A09CD" w14:textId="77777777" w:rsidR="008E7794" w:rsidRPr="00D70D79" w:rsidRDefault="00E62148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  <w:r w:rsidR="00FC4383">
              <w:rPr>
                <w:rFonts w:ascii="Angsana New" w:hAnsi="Angsana New" w:hint="cs"/>
                <w:sz w:val="28"/>
                <w:szCs w:val="28"/>
                <w:cs/>
              </w:rPr>
              <w:t xml:space="preserve">, </w:t>
            </w:r>
            <w:r w:rsidR="00FC4383">
              <w:rPr>
                <w:rFonts w:ascii="Angsana New" w:hAnsi="Angsana New"/>
                <w:sz w:val="28"/>
                <w:szCs w:val="28"/>
              </w:rPr>
              <w:t xml:space="preserve">5 </w:t>
            </w:r>
            <w:r w:rsidR="00907FB5">
              <w:rPr>
                <w:rFonts w:ascii="Angsana New" w:hAnsi="Angsana New" w:hint="cs"/>
                <w:sz w:val="28"/>
                <w:szCs w:val="28"/>
                <w:cs/>
              </w:rPr>
              <w:t>และ</w:t>
            </w:r>
            <w:r w:rsidR="008E7794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="00FC4383">
              <w:rPr>
                <w:rFonts w:ascii="Angsana New" w:hAnsi="Angsana New"/>
                <w:sz w:val="28"/>
                <w:szCs w:val="28"/>
              </w:rPr>
              <w:t>10</w:t>
            </w:r>
            <w:r w:rsidR="008E7794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="008E7794" w:rsidRPr="00D56525">
              <w:rPr>
                <w:rFonts w:ascii="Angsana New" w:hAnsi="Angsana New"/>
                <w:sz w:val="28"/>
                <w:szCs w:val="28"/>
                <w:cs/>
              </w:rPr>
              <w:t>ปี</w:t>
            </w:r>
          </w:p>
        </w:tc>
      </w:tr>
    </w:tbl>
    <w:p w14:paraId="51777B9B" w14:textId="77777777" w:rsidR="003A2B5A" w:rsidRDefault="003A2B5A" w:rsidP="00C43D1A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spacing w:line="240" w:lineRule="auto"/>
        <w:ind w:right="125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</w:p>
    <w:p w14:paraId="4733F2E7" w14:textId="77777777" w:rsidR="003A2B5A" w:rsidRDefault="003A2B5A" w:rsidP="00C43D1A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spacing w:line="240" w:lineRule="auto"/>
        <w:ind w:right="125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</w:p>
    <w:p w14:paraId="57319963" w14:textId="77777777" w:rsidR="003A2B5A" w:rsidRDefault="003A2B5A" w:rsidP="00C43D1A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spacing w:line="240" w:lineRule="auto"/>
        <w:ind w:right="125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</w:p>
    <w:p w14:paraId="64F5CE3F" w14:textId="2EFA6641" w:rsidR="00D70D79" w:rsidRPr="00DF4F6A" w:rsidRDefault="00D70D79" w:rsidP="00C43D1A">
      <w:pPr>
        <w:tabs>
          <w:tab w:val="clear" w:pos="454"/>
          <w:tab w:val="clear" w:pos="680"/>
          <w:tab w:val="clear" w:pos="5387"/>
          <w:tab w:val="left" w:pos="993"/>
          <w:tab w:val="left" w:pos="5400"/>
        </w:tabs>
        <w:spacing w:line="240" w:lineRule="auto"/>
        <w:ind w:right="125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 w:rsidRPr="00DF4F6A">
        <w:rPr>
          <w:rFonts w:ascii="Angsana New" w:hAnsi="Angsana New" w:hint="cs"/>
          <w:b/>
          <w:bCs/>
          <w:i/>
          <w:iCs/>
          <w:sz w:val="28"/>
          <w:szCs w:val="28"/>
          <w:cs/>
        </w:rPr>
        <w:lastRenderedPageBreak/>
        <w:t>ต้นทุนการกู้ยืม</w:t>
      </w:r>
    </w:p>
    <w:p w14:paraId="47341341" w14:textId="77777777" w:rsidR="00D70D79" w:rsidRPr="00CE6139" w:rsidRDefault="00D70D79" w:rsidP="00D90FDD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0"/>
        </w:tabs>
        <w:spacing w:after="0" w:line="240" w:lineRule="auto"/>
        <w:ind w:right="125"/>
        <w:jc w:val="thaiDistribute"/>
        <w:rPr>
          <w:rFonts w:ascii="Angsana New" w:hAnsi="Angsana New"/>
          <w:sz w:val="12"/>
          <w:szCs w:val="12"/>
        </w:rPr>
      </w:pPr>
    </w:p>
    <w:p w14:paraId="16412853" w14:textId="77777777" w:rsidR="00D70D79" w:rsidRPr="00D70D79" w:rsidRDefault="00D70D79" w:rsidP="00C43D1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  <w:cs/>
        </w:rPr>
      </w:pPr>
      <w:r>
        <w:rPr>
          <w:rFonts w:ascii="Angsana New" w:hAnsi="Angsana New" w:hint="cs"/>
          <w:sz w:val="28"/>
          <w:szCs w:val="28"/>
          <w:cs/>
        </w:rPr>
        <w:t>ต้นทุนการกู้ยืม</w:t>
      </w:r>
      <w:r w:rsidRPr="00D70D79">
        <w:rPr>
          <w:rFonts w:ascii="Angsana New" w:hAnsi="Angsana New" w:hint="cs"/>
          <w:sz w:val="28"/>
          <w:szCs w:val="28"/>
          <w:cs/>
        </w:rPr>
        <w:t>ถือเป็นค่าใช้จ่ายในงวดบัญชีท</w:t>
      </w:r>
      <w:r>
        <w:rPr>
          <w:rFonts w:ascii="Angsana New" w:hAnsi="Angsana New" w:hint="cs"/>
          <w:sz w:val="28"/>
          <w:szCs w:val="28"/>
          <w:cs/>
        </w:rPr>
        <w:t>ี่ค่าใช้จ่ายนั้นเกิดขึ้นยกเว้น</w:t>
      </w:r>
      <w:r w:rsidRPr="00D70D79">
        <w:rPr>
          <w:rFonts w:ascii="Angsana New" w:hAnsi="Angsana New" w:hint="cs"/>
          <w:sz w:val="28"/>
          <w:szCs w:val="28"/>
          <w:cs/>
        </w:rPr>
        <w:t>ต้นทุนการกู้ยื</w:t>
      </w:r>
      <w:r>
        <w:rPr>
          <w:rFonts w:ascii="Angsana New" w:hAnsi="Angsana New" w:hint="cs"/>
          <w:sz w:val="28"/>
          <w:szCs w:val="28"/>
          <w:cs/>
        </w:rPr>
        <w:t>มที่เกี่ยวข้องโดยตรงกับการได้มา</w:t>
      </w:r>
      <w:r w:rsidRPr="00D70D79">
        <w:rPr>
          <w:rFonts w:ascii="Angsana New" w:hAnsi="Angsana New" w:hint="cs"/>
          <w:sz w:val="28"/>
          <w:szCs w:val="28"/>
          <w:cs/>
        </w:rPr>
        <w:t>การ</w:t>
      </w:r>
      <w:r>
        <w:rPr>
          <w:rFonts w:ascii="Angsana New" w:hAnsi="Angsana New" w:hint="cs"/>
          <w:sz w:val="28"/>
          <w:szCs w:val="28"/>
          <w:cs/>
        </w:rPr>
        <w:t>ก่อสร้างหรือการผลิตสินทรัพย์</w:t>
      </w:r>
      <w:r w:rsidRPr="00D70D79">
        <w:rPr>
          <w:rFonts w:ascii="Angsana New" w:hAnsi="Angsana New" w:hint="cs"/>
          <w:sz w:val="28"/>
          <w:szCs w:val="28"/>
          <w:cs/>
        </w:rPr>
        <w:t>จะรวมเป็นส่วนหนึ่งของราคาทุนของสินทรัพย์นั้นและจะหยุดบันทึกเป็นต้นทุนของสินทรัพย์ เมื่อการดำเนินการส่วนใหญ่ที่จำเป็นในการเตรียมสินทรัพย์ให้อยู่ในสภา</w:t>
      </w:r>
      <w:r>
        <w:rPr>
          <w:rFonts w:ascii="Angsana New" w:hAnsi="Angsana New" w:hint="cs"/>
          <w:sz w:val="28"/>
          <w:szCs w:val="28"/>
          <w:cs/>
        </w:rPr>
        <w:t>พพร้อมที่จะใช้หรือขายตามประสงค์</w:t>
      </w:r>
      <w:r w:rsidRPr="00D70D79">
        <w:rPr>
          <w:rFonts w:ascii="Angsana New" w:hAnsi="Angsana New" w:hint="cs"/>
          <w:sz w:val="28"/>
          <w:szCs w:val="28"/>
          <w:cs/>
        </w:rPr>
        <w:t>และการรวมต้นทุนการกู้ยืมเป็นราคาทุนของสินทรัพย์จะหยุดพัก ในระหว่างที่การดำเนินการพัฒนาสินทรัพย์หยุดชะงักลงเป็นเวลาต่อเนื่อง</w:t>
      </w:r>
    </w:p>
    <w:p w14:paraId="42EF2083" w14:textId="77777777" w:rsidR="003E0170" w:rsidRPr="00CE6139" w:rsidRDefault="003E0170" w:rsidP="00D90FDD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0"/>
        </w:tabs>
        <w:spacing w:after="0" w:line="240" w:lineRule="auto"/>
        <w:ind w:right="125"/>
        <w:jc w:val="thaiDistribute"/>
        <w:rPr>
          <w:rFonts w:ascii="Angsana New" w:hAnsi="Angsana New"/>
          <w:sz w:val="12"/>
          <w:szCs w:val="12"/>
        </w:rPr>
      </w:pPr>
    </w:p>
    <w:p w14:paraId="6AF4D3DF" w14:textId="77777777" w:rsidR="00D90FDD" w:rsidRDefault="00D90FDD" w:rsidP="00D90FDD">
      <w:pPr>
        <w:tabs>
          <w:tab w:val="clear" w:pos="454"/>
          <w:tab w:val="clear" w:pos="680"/>
          <w:tab w:val="left" w:pos="993"/>
        </w:tabs>
        <w:spacing w:line="240" w:lineRule="auto"/>
        <w:ind w:right="125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 w:rsidRPr="00D90FDD">
        <w:rPr>
          <w:rFonts w:ascii="Angsana New" w:hAnsi="Angsana New"/>
          <w:b/>
          <w:bCs/>
          <w:i/>
          <w:iCs/>
          <w:sz w:val="28"/>
          <w:szCs w:val="28"/>
          <w:cs/>
        </w:rPr>
        <w:t>สัญญาเช่า</w:t>
      </w:r>
    </w:p>
    <w:p w14:paraId="7B40C951" w14:textId="77777777" w:rsidR="00D90FDD" w:rsidRPr="00CE6139" w:rsidRDefault="00D90FDD" w:rsidP="00D90FDD">
      <w:pPr>
        <w:tabs>
          <w:tab w:val="clear" w:pos="454"/>
          <w:tab w:val="clear" w:pos="680"/>
          <w:tab w:val="left" w:pos="993"/>
        </w:tabs>
        <w:spacing w:line="240" w:lineRule="auto"/>
        <w:ind w:right="125"/>
        <w:jc w:val="thaiDistribute"/>
        <w:rPr>
          <w:rFonts w:ascii="Angsana New" w:hAnsi="Angsana New"/>
          <w:sz w:val="12"/>
          <w:szCs w:val="12"/>
        </w:rPr>
      </w:pPr>
    </w:p>
    <w:p w14:paraId="34DDA904" w14:textId="77777777" w:rsidR="00D90FDD" w:rsidRPr="009B2DDD" w:rsidRDefault="00D90FDD" w:rsidP="00D90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D90FDD">
        <w:rPr>
          <w:rFonts w:ascii="Angsana New" w:hAnsi="Angsana New"/>
          <w:sz w:val="28"/>
          <w:szCs w:val="28"/>
        </w:rPr>
        <w:tab/>
      </w:r>
      <w:r w:rsidRPr="00D90FDD">
        <w:rPr>
          <w:rFonts w:ascii="Angsana New" w:hAnsi="Angsana New"/>
          <w:sz w:val="28"/>
          <w:szCs w:val="28"/>
          <w:cs/>
        </w:rPr>
        <w:t>ณ วันเริ่มต้น</w:t>
      </w:r>
      <w:r w:rsidRPr="00D90FDD">
        <w:rPr>
          <w:rFonts w:ascii="Angsana New" w:hAnsi="Angsana New" w:hint="cs"/>
          <w:sz w:val="28"/>
          <w:szCs w:val="28"/>
          <w:cs/>
        </w:rPr>
        <w:t>ของ</w:t>
      </w:r>
      <w:r w:rsidRPr="00D90FDD">
        <w:rPr>
          <w:rFonts w:ascii="Angsana New" w:hAnsi="Angsana New"/>
          <w:sz w:val="28"/>
          <w:szCs w:val="28"/>
          <w:cs/>
        </w:rPr>
        <w:t>สัญญา</w:t>
      </w:r>
      <w:r w:rsidRPr="00D90FDD">
        <w:rPr>
          <w:rFonts w:ascii="Angsana New" w:hAnsi="Angsana New" w:hint="cs"/>
          <w:sz w:val="28"/>
          <w:szCs w:val="28"/>
          <w:cs/>
        </w:rPr>
        <w:t>เช่า</w:t>
      </w:r>
      <w:r w:rsidRPr="00D90FDD">
        <w:rPr>
          <w:rFonts w:ascii="Angsana New" w:hAnsi="Angsana New"/>
          <w:sz w:val="28"/>
          <w:szCs w:val="28"/>
          <w:cs/>
        </w:rPr>
        <w:t xml:space="preserve"> </w:t>
      </w:r>
      <w:r w:rsidRPr="00D90FDD">
        <w:rPr>
          <w:rFonts w:ascii="Angsana New" w:hAnsi="Angsana New" w:hint="cs"/>
          <w:sz w:val="28"/>
          <w:szCs w:val="28"/>
          <w:cs/>
        </w:rPr>
        <w:t>กลุ่ม</w:t>
      </w:r>
      <w:r w:rsidRPr="00D90FDD">
        <w:rPr>
          <w:rFonts w:ascii="Angsana New" w:hAnsi="Angsana New"/>
          <w:sz w:val="28"/>
          <w:szCs w:val="28"/>
          <w:cs/>
        </w:rPr>
        <w:t>บริษัทจะประเมินว่าสัญญาเป็นสัญญาเช่าหรือประกอบด้วยสัญญาเช่าหรือไม่ โดยสัญญาจะเป็นสัญญาเช่าหรือประกอบด้วยสัญญาเช่า ถ้าสัญญานั้นมีการให้สิทธิในการควบคุมการใช้สินทรัพย์ที่ระบุ</w:t>
      </w:r>
      <w:r w:rsidRPr="00D90FDD">
        <w:rPr>
          <w:rFonts w:ascii="Angsana New" w:hAnsi="Angsana New" w:hint="cs"/>
          <w:sz w:val="28"/>
          <w:szCs w:val="28"/>
          <w:cs/>
        </w:rPr>
        <w:t>ได้</w:t>
      </w:r>
      <w:r w:rsidRPr="00D90FDD">
        <w:rPr>
          <w:rFonts w:ascii="Angsana New" w:hAnsi="Angsana New"/>
          <w:sz w:val="28"/>
          <w:szCs w:val="28"/>
          <w:cs/>
        </w:rPr>
        <w:t>สำหรับช่วงเวลาหนึ่งเพื่อการแลกเปลี่ยนกับสิ่งตอบแทน</w:t>
      </w:r>
    </w:p>
    <w:p w14:paraId="4B4D7232" w14:textId="77777777" w:rsidR="00D90FDD" w:rsidRPr="00CE6139" w:rsidRDefault="00D90FDD" w:rsidP="00D90FDD">
      <w:pPr>
        <w:tabs>
          <w:tab w:val="clear" w:pos="454"/>
          <w:tab w:val="clear" w:pos="680"/>
          <w:tab w:val="left" w:pos="993"/>
        </w:tabs>
        <w:spacing w:line="240" w:lineRule="auto"/>
        <w:ind w:right="125"/>
        <w:jc w:val="thaiDistribute"/>
        <w:rPr>
          <w:rFonts w:ascii="Angsana New" w:eastAsia="SimSun" w:hAnsi="Angsana New"/>
          <w:sz w:val="12"/>
          <w:szCs w:val="12"/>
        </w:rPr>
      </w:pPr>
    </w:p>
    <w:p w14:paraId="0AA5C53A" w14:textId="73C7CBB2" w:rsidR="008552BD" w:rsidRDefault="00D90FDD" w:rsidP="008C03A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9B2DDD">
        <w:rPr>
          <w:rFonts w:ascii="Angsana New" w:hAnsi="Angsana New"/>
          <w:sz w:val="28"/>
          <w:szCs w:val="28"/>
        </w:rPr>
        <w:tab/>
      </w:r>
      <w:r w:rsidRPr="00D90FDD">
        <w:rPr>
          <w:rFonts w:ascii="Angsana New" w:hAnsi="Angsana New" w:hint="cs"/>
          <w:sz w:val="28"/>
          <w:szCs w:val="28"/>
          <w:cs/>
        </w:rPr>
        <w:t>กลุ่ม</w:t>
      </w:r>
      <w:r w:rsidRPr="00D90FDD">
        <w:rPr>
          <w:rFonts w:ascii="Angsana New" w:hAnsi="Angsana New"/>
          <w:sz w:val="28"/>
          <w:szCs w:val="28"/>
          <w:cs/>
        </w:rPr>
        <w:t>บริษัท</w:t>
      </w:r>
      <w:r w:rsidRPr="00D90FDD">
        <w:rPr>
          <w:rFonts w:ascii="Angsana New" w:hAnsi="Angsana New" w:hint="cs"/>
          <w:sz w:val="28"/>
          <w:szCs w:val="28"/>
          <w:cs/>
        </w:rPr>
        <w:t>ประเมิน</w:t>
      </w:r>
      <w:r w:rsidRPr="00D90FDD">
        <w:rPr>
          <w:rFonts w:ascii="Angsana New" w:hAnsi="Angsana New"/>
          <w:sz w:val="28"/>
          <w:szCs w:val="28"/>
          <w:cs/>
        </w:rPr>
        <w:t>อายุสัญญาเช่าตามระยะเวลาที่บอกเลิกไม่ได้</w:t>
      </w:r>
      <w:r w:rsidRPr="00D90FDD">
        <w:rPr>
          <w:rFonts w:ascii="Angsana New" w:hAnsi="Angsana New" w:hint="cs"/>
          <w:sz w:val="28"/>
          <w:szCs w:val="28"/>
          <w:cs/>
        </w:rPr>
        <w:t>ที่ระบุในสัญญาเช่าหรือตามระยะเวลา</w:t>
      </w:r>
      <w:r w:rsidRPr="00D90FDD">
        <w:rPr>
          <w:rFonts w:ascii="Angsana New" w:hAnsi="Angsana New"/>
          <w:sz w:val="28"/>
          <w:szCs w:val="28"/>
          <w:cs/>
        </w:rPr>
        <w:t xml:space="preserve">ที่เหลืออยู่ของสัญญาเช่าที่มีผลอยู่ </w:t>
      </w:r>
      <w:r w:rsidRPr="00D90FDD">
        <w:rPr>
          <w:rFonts w:ascii="Angsana New" w:hAnsi="Angsana New" w:hint="cs"/>
          <w:sz w:val="28"/>
          <w:szCs w:val="28"/>
          <w:cs/>
        </w:rPr>
        <w:t>โดยรวมระยะเวลาตามสิทธิเลือกในการขยายอายุสัญญาเช่าหากมีความแน่นอนอย่างสมเหตุสมผลที่จะใช้สิทธิเลือกนั้นและระยะเวลาตามสิทธิเลือกในการยกเลิกสัญญาเช่า หากมีความแน่นอนอย่างสมเหตุสมผลที่จะไม่ใช้สิทธิเลือกนั้น ทั้งนี้</w:t>
      </w:r>
      <w:r w:rsidRPr="00D90FDD">
        <w:rPr>
          <w:rFonts w:ascii="Angsana New" w:hAnsi="Angsana New"/>
          <w:sz w:val="28"/>
          <w:szCs w:val="28"/>
          <w:cs/>
        </w:rPr>
        <w:t>พิจารณาถึง</w:t>
      </w:r>
      <w:r w:rsidRPr="00D90FDD">
        <w:rPr>
          <w:rFonts w:ascii="Angsana New" w:hAnsi="Angsana New" w:hint="cs"/>
          <w:sz w:val="28"/>
          <w:szCs w:val="28"/>
          <w:cs/>
        </w:rPr>
        <w:t>ผลกระทบของ</w:t>
      </w:r>
      <w:r w:rsidRPr="00D90FDD">
        <w:rPr>
          <w:rFonts w:ascii="Angsana New" w:hAnsi="Angsana New"/>
          <w:sz w:val="28"/>
          <w:szCs w:val="28"/>
          <w:cs/>
        </w:rPr>
        <w:t>การเปลี่ยนแปลง</w:t>
      </w:r>
      <w:r w:rsidRPr="00D90FDD">
        <w:rPr>
          <w:rFonts w:ascii="Angsana New" w:hAnsi="Angsana New" w:hint="cs"/>
          <w:sz w:val="28"/>
          <w:szCs w:val="28"/>
          <w:cs/>
        </w:rPr>
        <w:t>ใน</w:t>
      </w:r>
      <w:r w:rsidRPr="00D90FDD">
        <w:rPr>
          <w:rFonts w:ascii="Angsana New" w:hAnsi="Angsana New"/>
          <w:sz w:val="28"/>
          <w:szCs w:val="28"/>
          <w:cs/>
        </w:rPr>
        <w:t>เทคโนโลยี</w:t>
      </w:r>
      <w:r w:rsidRPr="00D90FDD">
        <w:rPr>
          <w:rFonts w:ascii="Angsana New" w:hAnsi="Angsana New"/>
          <w:sz w:val="28"/>
          <w:szCs w:val="28"/>
        </w:rPr>
        <w:t xml:space="preserve"> </w:t>
      </w:r>
      <w:r w:rsidRPr="00D90FDD">
        <w:rPr>
          <w:rFonts w:ascii="Angsana New" w:hAnsi="Angsana New" w:hint="cs"/>
          <w:sz w:val="28"/>
          <w:szCs w:val="28"/>
          <w:cs/>
        </w:rPr>
        <w:t>และ</w:t>
      </w:r>
      <w:r w:rsidRPr="00D90FDD">
        <w:rPr>
          <w:rFonts w:ascii="Angsana New" w:hAnsi="Angsana New"/>
          <w:sz w:val="28"/>
          <w:szCs w:val="28"/>
        </w:rPr>
        <w:t>/</w:t>
      </w:r>
      <w:r w:rsidRPr="00D90FDD">
        <w:rPr>
          <w:rFonts w:ascii="Angsana New" w:hAnsi="Angsana New" w:hint="cs"/>
          <w:sz w:val="28"/>
          <w:szCs w:val="28"/>
          <w:cs/>
        </w:rPr>
        <w:t xml:space="preserve">หรือ </w:t>
      </w:r>
      <w:r w:rsidRPr="00D90FDD">
        <w:rPr>
          <w:rFonts w:ascii="Angsana New" w:hAnsi="Angsana New"/>
          <w:sz w:val="28"/>
          <w:szCs w:val="28"/>
          <w:cs/>
        </w:rPr>
        <w:t>การเปลี่ยนแปลงของสภาพแวดล้อม</w:t>
      </w:r>
      <w:r w:rsidRPr="00D90FDD">
        <w:rPr>
          <w:rFonts w:ascii="Angsana New" w:hAnsi="Angsana New" w:hint="cs"/>
          <w:sz w:val="28"/>
          <w:szCs w:val="28"/>
          <w:cs/>
        </w:rPr>
        <w:t>ต่าง ๆ ที่เกี่ยวข้องกับการต่ออายุของสัญญาเช่าดังกล่าว</w:t>
      </w:r>
      <w:r w:rsidRPr="00D90FDD">
        <w:rPr>
          <w:rFonts w:ascii="Angsana New" w:hAnsi="Angsana New"/>
          <w:sz w:val="28"/>
          <w:szCs w:val="28"/>
          <w:cs/>
        </w:rPr>
        <w:t xml:space="preserve"> เป็นต้น</w:t>
      </w:r>
    </w:p>
    <w:p w14:paraId="64AFB971" w14:textId="77777777" w:rsidR="001C64BB" w:rsidRPr="001C64BB" w:rsidRDefault="001C64BB" w:rsidP="008C03A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7938DACA" w14:textId="77777777" w:rsidR="00D90FDD" w:rsidRPr="00D90FDD" w:rsidRDefault="00D90FDD" w:rsidP="00D90FDD">
      <w:pPr>
        <w:tabs>
          <w:tab w:val="clear" w:pos="454"/>
          <w:tab w:val="clear" w:pos="680"/>
          <w:tab w:val="left" w:pos="993"/>
        </w:tabs>
        <w:spacing w:line="240" w:lineRule="auto"/>
        <w:ind w:right="125"/>
        <w:jc w:val="thaiDistribute"/>
        <w:rPr>
          <w:rFonts w:ascii="Angsana New" w:hAnsi="Angsana New"/>
          <w:i/>
          <w:iCs/>
          <w:sz w:val="28"/>
          <w:szCs w:val="28"/>
        </w:rPr>
      </w:pPr>
      <w:r w:rsidRPr="00D90FDD">
        <w:rPr>
          <w:rFonts w:ascii="Angsana New" w:hAnsi="Angsana New"/>
          <w:i/>
          <w:iCs/>
          <w:sz w:val="28"/>
          <w:szCs w:val="28"/>
          <w:cs/>
        </w:rPr>
        <w:t>กลุ่มบริษัทในฐานะผู้เช่า</w:t>
      </w:r>
    </w:p>
    <w:p w14:paraId="2503B197" w14:textId="77777777" w:rsidR="00D90FDD" w:rsidRPr="00CE6139" w:rsidRDefault="00D90FDD" w:rsidP="00D90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2"/>
          <w:szCs w:val="12"/>
        </w:rPr>
      </w:pPr>
    </w:p>
    <w:p w14:paraId="3469A144" w14:textId="77777777" w:rsidR="00D90FDD" w:rsidRPr="00D90FDD" w:rsidRDefault="00D90FDD" w:rsidP="00D90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C92970">
        <w:rPr>
          <w:rFonts w:ascii="Angsana New" w:hAnsi="Angsana New"/>
          <w:sz w:val="32"/>
          <w:szCs w:val="32"/>
          <w:cs/>
        </w:rPr>
        <w:tab/>
      </w:r>
      <w:r w:rsidRPr="00D90FDD">
        <w:rPr>
          <w:rFonts w:ascii="Angsana New" w:hAnsi="Angsana New"/>
          <w:sz w:val="28"/>
          <w:szCs w:val="28"/>
          <w:cs/>
        </w:rPr>
        <w:t>กลุ่มบริษัทใช้วิธีการบัญชีเดียวสำหรับการรับรู้รายการและการวัดมูลค่าสัญญาเช่าทุกสัญญา เว้นแต่สัญญาเช่าระยะสั้นและสัญญาเช่าที่สินทรัพย์อ้างอิงมีมูลค่าต่ำ</w:t>
      </w:r>
      <w:r w:rsidRPr="00D90FDD">
        <w:rPr>
          <w:rFonts w:ascii="Angsana New" w:hAnsi="Angsana New"/>
          <w:sz w:val="28"/>
          <w:szCs w:val="28"/>
        </w:rPr>
        <w:t xml:space="preserve"> </w:t>
      </w:r>
      <w:r w:rsidRPr="00D90FDD">
        <w:rPr>
          <w:rFonts w:ascii="Angsana New" w:hAnsi="Angsana New"/>
          <w:sz w:val="28"/>
          <w:szCs w:val="28"/>
          <w:cs/>
        </w:rPr>
        <w:t>ณ วันที่สัญญาเช่าเริ่มมีผล (วันที่สินทรัพย์อ้างอิงพร้อมใช้งาน)</w:t>
      </w:r>
      <w:r w:rsidRPr="00D90FDD">
        <w:rPr>
          <w:rFonts w:ascii="Angsana New" w:hAnsi="Angsana New" w:hint="cs"/>
          <w:sz w:val="28"/>
          <w:szCs w:val="28"/>
          <w:cs/>
        </w:rPr>
        <w:t xml:space="preserve"> </w:t>
      </w:r>
      <w:r w:rsidRPr="00D90FDD">
        <w:rPr>
          <w:rFonts w:ascii="Angsana New" w:hAnsi="Angsana New"/>
          <w:sz w:val="28"/>
          <w:szCs w:val="28"/>
          <w:cs/>
        </w:rPr>
        <w:t>กลุ่มบริษัท</w:t>
      </w:r>
      <w:r w:rsidRPr="00D90FDD">
        <w:rPr>
          <w:rFonts w:ascii="Angsana New" w:hAnsi="Angsana New" w:hint="cs"/>
          <w:sz w:val="28"/>
          <w:szCs w:val="28"/>
          <w:cs/>
        </w:rPr>
        <w:t>บันทึกสินทรัพย์สิทธิการใช้ซึ่งแสดงสิทธิในการใช้สินทรัพย์อ้างอิงและหนี้สินตามสัญญาเช่าตามการจ่ายชำระตามสัญญาเช่า</w:t>
      </w:r>
    </w:p>
    <w:p w14:paraId="38288749" w14:textId="77777777" w:rsidR="00D90FDD" w:rsidRPr="00CE6139" w:rsidRDefault="00D90FDD" w:rsidP="00D90FDD">
      <w:pPr>
        <w:tabs>
          <w:tab w:val="clear" w:pos="454"/>
          <w:tab w:val="clear" w:pos="680"/>
          <w:tab w:val="left" w:pos="993"/>
        </w:tabs>
        <w:spacing w:line="240" w:lineRule="auto"/>
        <w:ind w:right="125"/>
        <w:jc w:val="thaiDistribute"/>
        <w:rPr>
          <w:rFonts w:ascii="Angsana New" w:hAnsi="Angsana New"/>
          <w:sz w:val="14"/>
          <w:szCs w:val="14"/>
        </w:rPr>
      </w:pPr>
    </w:p>
    <w:p w14:paraId="3AB68A9F" w14:textId="77777777" w:rsidR="00D90FDD" w:rsidRPr="00196EE0" w:rsidRDefault="00D90FDD" w:rsidP="00122D56">
      <w:pPr>
        <w:numPr>
          <w:ilvl w:val="0"/>
          <w:numId w:val="23"/>
        </w:numPr>
        <w:tabs>
          <w:tab w:val="clear" w:pos="454"/>
          <w:tab w:val="clear" w:pos="680"/>
          <w:tab w:val="left" w:pos="426"/>
          <w:tab w:val="left" w:pos="993"/>
        </w:tabs>
        <w:spacing w:line="240" w:lineRule="auto"/>
        <w:ind w:right="125" w:hanging="1070"/>
        <w:jc w:val="thaiDistribute"/>
        <w:rPr>
          <w:rFonts w:ascii="Angsana New" w:hAnsi="Angsana New"/>
          <w:i/>
          <w:iCs/>
          <w:sz w:val="28"/>
          <w:szCs w:val="28"/>
        </w:rPr>
      </w:pPr>
      <w:r w:rsidRPr="00196EE0">
        <w:rPr>
          <w:rFonts w:ascii="Angsana New" w:hAnsi="Angsana New"/>
          <w:i/>
          <w:iCs/>
          <w:sz w:val="28"/>
          <w:szCs w:val="28"/>
          <w:cs/>
        </w:rPr>
        <w:t>สินทรัพย์สิทธิการใช้</w:t>
      </w:r>
    </w:p>
    <w:p w14:paraId="20BD9A1A" w14:textId="77777777" w:rsidR="00D90FDD" w:rsidRPr="00CE6139" w:rsidRDefault="00D90FDD" w:rsidP="00D90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2"/>
          <w:szCs w:val="12"/>
        </w:rPr>
      </w:pPr>
    </w:p>
    <w:p w14:paraId="4AC9FFD7" w14:textId="77777777" w:rsidR="00D90FDD" w:rsidRDefault="00D90FDD" w:rsidP="00D90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D90FDD">
        <w:rPr>
          <w:rFonts w:ascii="Angsana New" w:hAnsi="Angsana New"/>
          <w:sz w:val="28"/>
          <w:szCs w:val="28"/>
          <w:cs/>
        </w:rPr>
        <w:t>สินทรัพย์สิทธิการใช้วัดมูลค่าด้วยราคาทุนหักค่าเสื่อมราคาสะสม ผลขาดทุนจากการด้อยค่าสะสม และปรับปรุงด้วยการวัดมูลค่าของหนี้สินตามสัญญาเช่าใหม่ ราคาทุนของสินทรัพย์สิทธิการใช้ ประกอบด้วยจำนวนเงินของหนี้สินตามสัญญาเช่าจากการรับรู้เริ่มแรก ต้นทุนทางตรงเริ่มแรกที่เกิดขึ้น จำนวนเงินที่จ่ายชำระตามสัญญาเช่า ณ วันที่สัญญาเช่าเริ่มมีผลหรือก่อนวันที่สัญญาเช่าเริ่มมีผล และหักด้วยสิ่งจูงใจตามสัญญาเช่าที่ได้รับ</w:t>
      </w:r>
    </w:p>
    <w:p w14:paraId="0C136CF1" w14:textId="77777777" w:rsidR="00496C77" w:rsidRPr="00CE6139" w:rsidRDefault="00496C77" w:rsidP="00D90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2"/>
          <w:szCs w:val="12"/>
        </w:rPr>
      </w:pPr>
    </w:p>
    <w:p w14:paraId="15AC88FC" w14:textId="77777777" w:rsidR="00D90FDD" w:rsidRPr="00D90FDD" w:rsidRDefault="00D90FDD" w:rsidP="00D90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  <w:cs/>
        </w:rPr>
      </w:pPr>
      <w:r w:rsidRPr="00D90FDD">
        <w:rPr>
          <w:rFonts w:ascii="Angsana New" w:hAnsi="Angsana New" w:hint="cs"/>
          <w:sz w:val="28"/>
          <w:szCs w:val="28"/>
          <w:cs/>
        </w:rPr>
        <w:t>ราคาทุนของสินทรัพย์สิทธิการใช้รวมถึงประมาณการต้นทุนที่จะเกิดขึ้นสำหรับผู้เช่าในการรื้อและขนย้ายสินทรัพย์อ้างอิง การบูรณะสถานที่ตั้งของสินทรัพย์อ้างอิงหรือการบูรณะสินทรัพย์อ้างอิงให้อยู่ในสภาพตามที่กำหนดไว้ในข้อตกลงและเงื่อนไขของสัญญาเช่า</w:t>
      </w:r>
    </w:p>
    <w:p w14:paraId="0A392C6A" w14:textId="77777777" w:rsidR="001D58CD" w:rsidRPr="00CE6139" w:rsidRDefault="001D58CD" w:rsidP="00D90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2"/>
          <w:szCs w:val="12"/>
        </w:rPr>
      </w:pPr>
    </w:p>
    <w:p w14:paraId="756C3D64" w14:textId="77777777" w:rsidR="00D90FDD" w:rsidRDefault="00D90FDD" w:rsidP="00D90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D90FDD">
        <w:rPr>
          <w:rFonts w:ascii="Angsana New" w:hAnsi="Angsana New"/>
          <w:sz w:val="28"/>
          <w:szCs w:val="28"/>
          <w:cs/>
        </w:rPr>
        <w:t>ค่าเสื่อมราคาของสินทรัพย์สิทธิการใช้คำนวณจากราคาทุน</w:t>
      </w:r>
      <w:r w:rsidRPr="00D90FDD">
        <w:rPr>
          <w:rFonts w:ascii="Angsana New" w:hAnsi="Angsana New" w:hint="cs"/>
          <w:sz w:val="28"/>
          <w:szCs w:val="28"/>
          <w:cs/>
        </w:rPr>
        <w:t>ของสินทรัพย์</w:t>
      </w:r>
      <w:r w:rsidRPr="00D90FDD">
        <w:rPr>
          <w:rFonts w:ascii="Angsana New" w:hAnsi="Angsana New"/>
          <w:sz w:val="28"/>
          <w:szCs w:val="28"/>
          <w:cs/>
        </w:rPr>
        <w:t>โดยวิธีเส้นตรงตามอายุของสัญญาเช่าหรืออายุการให้ประโยชน์โดยประมาณของสินทรัพย์</w:t>
      </w:r>
      <w:r w:rsidRPr="00D90FDD">
        <w:rPr>
          <w:rFonts w:ascii="Angsana New" w:hAnsi="Angsana New" w:hint="cs"/>
          <w:sz w:val="28"/>
          <w:szCs w:val="28"/>
          <w:cs/>
        </w:rPr>
        <w:t>สิทธิการใช้แต่ละประเภท</w:t>
      </w:r>
      <w:r w:rsidRPr="00D90FDD">
        <w:rPr>
          <w:rFonts w:ascii="Angsana New" w:hAnsi="Angsana New"/>
          <w:sz w:val="28"/>
          <w:szCs w:val="28"/>
          <w:cs/>
        </w:rPr>
        <w:t>แล้วแต่ระยะเวลาใดจะ</w:t>
      </w:r>
      <w:r w:rsidRPr="00D90FDD">
        <w:rPr>
          <w:rFonts w:ascii="Angsana New" w:hAnsi="Angsana New" w:hint="cs"/>
          <w:sz w:val="28"/>
          <w:szCs w:val="28"/>
          <w:cs/>
        </w:rPr>
        <w:t>สั้น</w:t>
      </w:r>
      <w:r w:rsidRPr="00D90FDD">
        <w:rPr>
          <w:rFonts w:ascii="Angsana New" w:hAnsi="Angsana New"/>
          <w:sz w:val="28"/>
          <w:szCs w:val="28"/>
          <w:cs/>
        </w:rPr>
        <w:t>กว่า ดังนี้</w:t>
      </w:r>
    </w:p>
    <w:p w14:paraId="290583F9" w14:textId="77777777" w:rsidR="00D90FDD" w:rsidRPr="00CE6139" w:rsidRDefault="00D90FDD" w:rsidP="00D90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2"/>
          <w:szCs w:val="1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369"/>
        <w:gridCol w:w="3260"/>
      </w:tblGrid>
      <w:tr w:rsidR="00D90FDD" w:rsidRPr="00122D56" w14:paraId="57392048" w14:textId="77777777" w:rsidTr="00122D56">
        <w:tc>
          <w:tcPr>
            <w:tcW w:w="3369" w:type="dxa"/>
          </w:tcPr>
          <w:p w14:paraId="3BFDFF8B" w14:textId="77777777" w:rsidR="00D90FDD" w:rsidRPr="00122D56" w:rsidRDefault="00496C77" w:rsidP="00122D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ที่ดิน</w:t>
            </w:r>
            <w:r w:rsidR="00350209">
              <w:rPr>
                <w:rFonts w:ascii="Angsana New" w:hAnsi="Angsana New" w:hint="cs"/>
                <w:sz w:val="28"/>
                <w:szCs w:val="28"/>
                <w:cs/>
              </w:rPr>
              <w:t>และส่วนปรับปรุงที่ดิน</w:t>
            </w:r>
          </w:p>
        </w:tc>
        <w:tc>
          <w:tcPr>
            <w:tcW w:w="3260" w:type="dxa"/>
          </w:tcPr>
          <w:p w14:paraId="72345904" w14:textId="77777777" w:rsidR="00D90FDD" w:rsidRPr="00122D56" w:rsidRDefault="00DF204A" w:rsidP="00122D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7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และ</w:t>
            </w:r>
            <w:r>
              <w:rPr>
                <w:rFonts w:ascii="Angsana New" w:hAnsi="Angsana New"/>
                <w:sz w:val="28"/>
                <w:szCs w:val="28"/>
              </w:rPr>
              <w:t xml:space="preserve"> 11</w:t>
            </w:r>
            <w:r w:rsidR="004F4999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4F4999">
              <w:rPr>
                <w:rFonts w:ascii="Angsana New" w:hAnsi="Angsana New" w:hint="cs"/>
                <w:sz w:val="28"/>
                <w:szCs w:val="28"/>
                <w:cs/>
              </w:rPr>
              <w:t>ปี</w:t>
            </w:r>
          </w:p>
        </w:tc>
      </w:tr>
      <w:tr w:rsidR="00D90FDD" w:rsidRPr="00122D56" w14:paraId="3D130E89" w14:textId="77777777" w:rsidTr="00122D56">
        <w:tc>
          <w:tcPr>
            <w:tcW w:w="3369" w:type="dxa"/>
          </w:tcPr>
          <w:p w14:paraId="6FE6805C" w14:textId="77777777" w:rsidR="00D90FDD" w:rsidRPr="00DF204A" w:rsidRDefault="00350209" w:rsidP="00122D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อาคาร </w:t>
            </w:r>
            <w:r w:rsidR="00496C77" w:rsidRPr="00DF204A">
              <w:rPr>
                <w:rFonts w:ascii="Angsana New" w:hAnsi="Angsana New" w:hint="cs"/>
                <w:sz w:val="28"/>
                <w:szCs w:val="28"/>
                <w:cs/>
              </w:rPr>
              <w:t>เครื่องจักร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และอุปกรณ์</w:t>
            </w:r>
          </w:p>
        </w:tc>
        <w:tc>
          <w:tcPr>
            <w:tcW w:w="3260" w:type="dxa"/>
          </w:tcPr>
          <w:p w14:paraId="756F483B" w14:textId="77777777" w:rsidR="00D90FDD" w:rsidRPr="00DF204A" w:rsidRDefault="00DF204A" w:rsidP="00122D5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DF204A">
              <w:rPr>
                <w:rFonts w:ascii="Angsana New" w:hAnsi="Angsana New"/>
                <w:sz w:val="28"/>
                <w:szCs w:val="28"/>
              </w:rPr>
              <w:t xml:space="preserve">7 </w:t>
            </w:r>
            <w:r w:rsidRPr="00DF204A">
              <w:rPr>
                <w:rFonts w:ascii="Angsana New" w:hAnsi="Angsana New" w:hint="cs"/>
                <w:sz w:val="28"/>
                <w:szCs w:val="28"/>
                <w:cs/>
              </w:rPr>
              <w:t xml:space="preserve">และ </w:t>
            </w:r>
            <w:r w:rsidRPr="00DF204A">
              <w:rPr>
                <w:rFonts w:ascii="Angsana New" w:hAnsi="Angsana New"/>
                <w:sz w:val="28"/>
                <w:szCs w:val="28"/>
              </w:rPr>
              <w:t xml:space="preserve">9 </w:t>
            </w:r>
            <w:r w:rsidR="004F4999" w:rsidRPr="00DF204A">
              <w:rPr>
                <w:rFonts w:ascii="Angsana New" w:hAnsi="Angsana New" w:hint="cs"/>
                <w:sz w:val="28"/>
                <w:szCs w:val="28"/>
                <w:cs/>
              </w:rPr>
              <w:t>ปี</w:t>
            </w:r>
          </w:p>
        </w:tc>
      </w:tr>
    </w:tbl>
    <w:p w14:paraId="14262ECB" w14:textId="77777777" w:rsidR="00D90FDD" w:rsidRPr="0024129F" w:rsidRDefault="00D90FDD" w:rsidP="00122D56">
      <w:pPr>
        <w:numPr>
          <w:ilvl w:val="0"/>
          <w:numId w:val="23"/>
        </w:numPr>
        <w:tabs>
          <w:tab w:val="clear" w:pos="454"/>
          <w:tab w:val="clear" w:pos="680"/>
          <w:tab w:val="left" w:pos="426"/>
          <w:tab w:val="left" w:pos="993"/>
        </w:tabs>
        <w:spacing w:line="240" w:lineRule="auto"/>
        <w:ind w:right="125" w:hanging="1070"/>
        <w:jc w:val="thaiDistribute"/>
        <w:rPr>
          <w:rFonts w:ascii="Angsana New" w:hAnsi="Angsana New"/>
          <w:i/>
          <w:iCs/>
          <w:sz w:val="28"/>
          <w:szCs w:val="28"/>
        </w:rPr>
      </w:pPr>
      <w:r w:rsidRPr="0024129F">
        <w:rPr>
          <w:rFonts w:ascii="Angsana New" w:hAnsi="Angsana New"/>
          <w:i/>
          <w:iCs/>
          <w:sz w:val="28"/>
          <w:szCs w:val="28"/>
          <w:cs/>
        </w:rPr>
        <w:lastRenderedPageBreak/>
        <w:t>หนี้สินตามสัญญาเช่า</w:t>
      </w:r>
    </w:p>
    <w:p w14:paraId="13C326F3" w14:textId="77777777" w:rsidR="0024129F" w:rsidRPr="0024129F" w:rsidRDefault="0024129F" w:rsidP="0024129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0F45338F" w14:textId="77777777" w:rsidR="00D90FDD" w:rsidRDefault="00D90FDD" w:rsidP="0024129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24129F">
        <w:rPr>
          <w:rFonts w:ascii="Angsana New" w:hAnsi="Angsana New"/>
          <w:sz w:val="28"/>
          <w:szCs w:val="28"/>
          <w:cs/>
        </w:rPr>
        <w:t>หนี้สินตามสัญญาเช่าวัดมูลค่าด้วยมูลค่าปัจจุบันของจำนวนเงินที่ต้องจ่ายตามสัญญาเช่า</w:t>
      </w:r>
      <w:r w:rsidRPr="0024129F">
        <w:rPr>
          <w:rFonts w:ascii="Angsana New" w:hAnsi="Angsana New" w:hint="cs"/>
          <w:sz w:val="28"/>
          <w:szCs w:val="28"/>
          <w:cs/>
        </w:rPr>
        <w:t>ตลอดอายุสัญญาเช่า</w:t>
      </w:r>
      <w:r w:rsidRPr="0024129F">
        <w:rPr>
          <w:rFonts w:ascii="Angsana New" w:hAnsi="Angsana New"/>
          <w:sz w:val="28"/>
          <w:szCs w:val="28"/>
          <w:cs/>
        </w:rPr>
        <w:t xml:space="preserve"> จำนวนเงินที่ต้องจ่ายตามสัญญาเช่าประกอบด้วยค่าเช่าคงที่หักด้วยสิ่งจูงใจตามสัญญาเช่า จำนวนเงินที่คาดว่าจะจ่ายภายใต้การรับประกันมูลค่าคงเหลือ รวมถึงราคาใช้สิทธิของสิทธิเลือกซื้อซึ่งมีความแน่นอนอย่างสมเหตุสมผลที่กลุ่มบริษัทจะใช้สิทธินั้น และการจ่ายค่าปรับเพื่อการยกเลิกสัญญาเช่า หากข้อกำหนดของสัญญาเช่าแสดงให้เห็นว่ากลุ่มบริษัทจะใช้สิทธิในการยกเลิกสัญญาเช่า</w:t>
      </w:r>
      <w:r w:rsidRPr="0024129F">
        <w:rPr>
          <w:rFonts w:ascii="Angsana New" w:hAnsi="Angsana New"/>
          <w:sz w:val="28"/>
          <w:szCs w:val="28"/>
        </w:rPr>
        <w:t xml:space="preserve"> </w:t>
      </w:r>
      <w:r w:rsidRPr="0024129F">
        <w:rPr>
          <w:rFonts w:ascii="Angsana New" w:hAnsi="Angsana New"/>
          <w:sz w:val="28"/>
          <w:szCs w:val="28"/>
          <w:cs/>
        </w:rPr>
        <w:t>กลุ่มบริษัทบันทึกค่าเช่าผันแปรที่ไม่ขึ้นอยู่กับดัชนีหรืออัตราเป็นค่าใช้จ่ายในงวดที่เหตุการณ์หรือเงื่อนไขซึ่งเกี่ยวข้องกับการจ่ายชำระนั้นได้เกิดขึ้น</w:t>
      </w:r>
      <w:r w:rsidRPr="0024129F">
        <w:rPr>
          <w:rFonts w:ascii="Angsana New" w:hAnsi="Angsana New"/>
          <w:sz w:val="28"/>
          <w:szCs w:val="28"/>
        </w:rPr>
        <w:t xml:space="preserve"> </w:t>
      </w:r>
    </w:p>
    <w:p w14:paraId="4853B841" w14:textId="77777777" w:rsidR="0024129F" w:rsidRPr="0024129F" w:rsidRDefault="0024129F" w:rsidP="0024129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50125231" w14:textId="14BD79AC" w:rsidR="002305D5" w:rsidRDefault="00D90FDD" w:rsidP="0024129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24129F">
        <w:rPr>
          <w:rFonts w:ascii="Angsana New" w:hAnsi="Angsana New" w:hint="cs"/>
          <w:sz w:val="28"/>
          <w:szCs w:val="28"/>
          <w:cs/>
        </w:rPr>
        <w:t>กลุ่มบริษัทคิดลดมูลค่าปัจจุบันของจำนวนเงินที่ต้องจ่ายตามสัญญาเช่าโดยใช้อัตราดอกเบี้ยการกู้ยืมส่วนเพิ่ม ณ วันที่สัญญาเช่ามีผล หากอัตราดอกเบี้ยตามนัยของหนี้สินสัญญาเช่านั้นไม่สามารถกำหนดได้ ทั้งนี้อัตราดอกเบี้ยการกู้ยืมส่วนเพิ่มอ้างอิงจากอัตราผลตอบแทนของพันธบัตรรัฐบาลปรับด้วยค่าความเสี่ยงที่เหมาะสมตามระยะเวลาของสัญญาเช่านั้น หลังจากวันที่สัญญาเช่าเริ่มมีผล</w:t>
      </w:r>
      <w:r w:rsidRPr="0024129F">
        <w:rPr>
          <w:rFonts w:ascii="Angsana New" w:hAnsi="Angsana New"/>
          <w:sz w:val="28"/>
          <w:szCs w:val="28"/>
        </w:rPr>
        <w:t xml:space="preserve"> </w:t>
      </w:r>
      <w:r w:rsidRPr="0024129F">
        <w:rPr>
          <w:rFonts w:ascii="Angsana New" w:hAnsi="Angsana New" w:hint="cs"/>
          <w:sz w:val="28"/>
          <w:szCs w:val="28"/>
          <w:cs/>
        </w:rPr>
        <w:t>มูลค่าตามบัญชีของหนี้สินตามสัญญาเช่าจะเพิ่มขึ้นจากดอกเบี้ยของหนี้สินตามสัญญาเช่า และลดลงจากการจ่ายชำระหนี้สินตามสัญญาเช่า นอกจากนี้ มูลค่าตามบัญชีของหนี้สินตามสัญญาเช่าจะถูกจัดมูลค่าใหม่เมื่อมีการเปลี่ยนแปลงอายุสัญญาเช่า การเปลี่ยนแปลงการจ่ายชำระตามสัญญาเช่า หรือการเปลี่ยนแปลงในการประเมินสิทธิเลือกซื้อสินทรัพย์อ้างอิง</w:t>
      </w:r>
    </w:p>
    <w:p w14:paraId="3D0C29BD" w14:textId="77777777" w:rsidR="001F79F2" w:rsidRPr="001F79F2" w:rsidRDefault="001F79F2" w:rsidP="0024129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722C8D5" w14:textId="77777777" w:rsidR="00D90FDD" w:rsidRPr="009B2DDD" w:rsidRDefault="00D90FDD" w:rsidP="00122D56">
      <w:pPr>
        <w:numPr>
          <w:ilvl w:val="0"/>
          <w:numId w:val="23"/>
        </w:numPr>
        <w:tabs>
          <w:tab w:val="clear" w:pos="454"/>
          <w:tab w:val="clear" w:pos="680"/>
          <w:tab w:val="left" w:pos="426"/>
          <w:tab w:val="left" w:pos="993"/>
        </w:tabs>
        <w:spacing w:line="240" w:lineRule="auto"/>
        <w:ind w:right="125" w:hanging="1070"/>
        <w:jc w:val="thaiDistribute"/>
        <w:rPr>
          <w:rFonts w:ascii="Angsana New" w:hAnsi="Angsana New"/>
          <w:i/>
          <w:iCs/>
          <w:sz w:val="28"/>
          <w:szCs w:val="28"/>
        </w:rPr>
      </w:pPr>
      <w:r w:rsidRPr="009B2DDD">
        <w:rPr>
          <w:rFonts w:ascii="Angsana New" w:hAnsi="Angsana New"/>
          <w:i/>
          <w:iCs/>
          <w:sz w:val="28"/>
          <w:szCs w:val="28"/>
          <w:cs/>
        </w:rPr>
        <w:t>สัญญาเช่าระยะสั้นและสัญญาเช่าซึ่งสินทรัพย์อ้างอิงมีมูลค่าต่ำ</w:t>
      </w:r>
    </w:p>
    <w:p w14:paraId="5A25747A" w14:textId="77777777" w:rsidR="009B2DDD" w:rsidRPr="009B2DDD" w:rsidRDefault="009B2DDD" w:rsidP="009B2D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eastAsia="SimSun" w:hAnsi="Angsana New"/>
          <w:sz w:val="16"/>
          <w:szCs w:val="16"/>
        </w:rPr>
      </w:pPr>
    </w:p>
    <w:p w14:paraId="33680768" w14:textId="77777777" w:rsidR="00D90FDD" w:rsidRPr="009B2DDD" w:rsidRDefault="00D90FDD" w:rsidP="009B2D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D90FDD">
        <w:rPr>
          <w:rFonts w:ascii="Angsana New" w:eastAsia="SimSun" w:hAnsi="Angsana New"/>
          <w:sz w:val="32"/>
          <w:szCs w:val="32"/>
          <w:cs/>
        </w:rPr>
        <w:tab/>
      </w:r>
      <w:r w:rsidRPr="009B2DDD">
        <w:rPr>
          <w:rFonts w:ascii="Angsana New" w:hAnsi="Angsana New"/>
          <w:sz w:val="28"/>
          <w:szCs w:val="28"/>
          <w:cs/>
        </w:rPr>
        <w:t xml:space="preserve">สัญญาเช่าที่มีอายุสัญญาเช่า </w:t>
      </w:r>
      <w:r w:rsidRPr="009B2DDD">
        <w:rPr>
          <w:rFonts w:ascii="Angsana New" w:hAnsi="Angsana New"/>
          <w:sz w:val="28"/>
          <w:szCs w:val="28"/>
        </w:rPr>
        <w:t xml:space="preserve">12 </w:t>
      </w:r>
      <w:r w:rsidRPr="009B2DDD">
        <w:rPr>
          <w:rFonts w:ascii="Angsana New" w:hAnsi="Angsana New"/>
          <w:sz w:val="28"/>
          <w:szCs w:val="28"/>
          <w:cs/>
        </w:rPr>
        <w:t>เดือนหรือน้อยกว่านับตั้งแต่วันที่สัญญาเช่าเริ่มมีผล หรือสัญญาเช่าซึ่งสินทรัพย์อ้างอิงมีมูลค่าต่ำ จะบันทึกเป็นค่าใช้จ่ายตามวิธีเส้นตรงตลอดอายุสัญญาเช่า</w:t>
      </w:r>
    </w:p>
    <w:p w14:paraId="09B8D95D" w14:textId="77777777" w:rsidR="003058A1" w:rsidRPr="008C03A7" w:rsidRDefault="003058A1" w:rsidP="009B2D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4CD659DA" w14:textId="77777777" w:rsidR="00D90FDD" w:rsidRPr="009B2DDD" w:rsidRDefault="00D90FDD" w:rsidP="009B2D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i/>
          <w:iCs/>
          <w:sz w:val="28"/>
          <w:szCs w:val="28"/>
        </w:rPr>
      </w:pPr>
      <w:r w:rsidRPr="009B2DDD">
        <w:rPr>
          <w:rFonts w:ascii="Angsana New" w:hAnsi="Angsana New"/>
          <w:i/>
          <w:iCs/>
          <w:sz w:val="28"/>
          <w:szCs w:val="28"/>
          <w:cs/>
        </w:rPr>
        <w:t>กลุ่มบริษัทในฐานะผู้ให้เช่า</w:t>
      </w:r>
    </w:p>
    <w:p w14:paraId="78BEFD2A" w14:textId="77777777" w:rsidR="009B2DDD" w:rsidRPr="008C03A7" w:rsidRDefault="009B2DDD" w:rsidP="009B2D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0A3410DE" w14:textId="77777777" w:rsidR="00D90FDD" w:rsidRPr="009B2DDD" w:rsidRDefault="00D90FDD" w:rsidP="009B2D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i/>
          <w:iCs/>
          <w:sz w:val="28"/>
          <w:szCs w:val="28"/>
        </w:rPr>
      </w:pPr>
      <w:r w:rsidRPr="009B2DDD">
        <w:rPr>
          <w:rFonts w:ascii="Angsana New" w:hAnsi="Angsana New"/>
          <w:i/>
          <w:iCs/>
          <w:sz w:val="28"/>
          <w:szCs w:val="28"/>
          <w:cs/>
        </w:rPr>
        <w:t>กรณีสัญญาเช่าเงินทุน</w:t>
      </w:r>
    </w:p>
    <w:p w14:paraId="27A76422" w14:textId="77777777" w:rsidR="009B2DDD" w:rsidRPr="009B2DDD" w:rsidRDefault="009B2DDD" w:rsidP="009B2D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55A9E0AB" w14:textId="77777777" w:rsidR="0081285F" w:rsidRDefault="00D90FDD" w:rsidP="009B2D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i/>
          <w:iCs/>
          <w:sz w:val="28"/>
          <w:szCs w:val="28"/>
        </w:rPr>
      </w:pPr>
      <w:r w:rsidRPr="009B2DDD">
        <w:rPr>
          <w:rFonts w:ascii="Angsana New" w:hAnsi="Angsana New"/>
          <w:sz w:val="28"/>
          <w:szCs w:val="28"/>
          <w:cs/>
        </w:rPr>
        <w:tab/>
        <w:t>สัญญาเช่าที่ความเสี่ยงและผลตอบแทนของความเป็นเจ้าของส่วนใหญ่ได้โอนไปให้กับผู้เช่าถือเป็นสัญญาเช่าเงินทุน ณ วันที่สัญญาเช่าเริ่มมีผล กลุ่มบริษัทบันทึกสินทรัพย์ภายใต้สัญญาเช่าเงินทุนเป็นลูกหนี้ด้วยจำนวนที่เท่ากับเงินลงทุนสุทธิตามสัญญาเช่าหรือมูลค่าปัจจุบันสุทธิของจำนวนเงินที่จะได้รับตามสัญญาเช่าและมูลค่าคงเหลือที่ไม่ได้รับการประกัน หลังจากนั้นจะรับรู้</w:t>
      </w:r>
      <w:r w:rsidRPr="0082570F">
        <w:rPr>
          <w:rFonts w:ascii="Angsana New" w:hAnsi="Angsana New"/>
          <w:sz w:val="28"/>
          <w:szCs w:val="28"/>
          <w:cs/>
        </w:rPr>
        <w:t>รายได้ทางการเงินตลอดอายุสัญญาเช่าในรูปแบบที่สะท้อนถึงอัตราผลตอบแทนรายงวดคงที่ของเงินลงทุนสุทธิตามสัญญาเช่า</w:t>
      </w:r>
    </w:p>
    <w:p w14:paraId="49206A88" w14:textId="77777777" w:rsidR="0081285F" w:rsidRPr="008C03A7" w:rsidRDefault="0081285F" w:rsidP="009B2D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FFDABE0" w14:textId="77777777" w:rsidR="00D90FDD" w:rsidRPr="009B2DDD" w:rsidRDefault="00D90FDD" w:rsidP="009B2D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i/>
          <w:iCs/>
          <w:sz w:val="28"/>
          <w:szCs w:val="28"/>
        </w:rPr>
      </w:pPr>
      <w:r w:rsidRPr="009B2DDD">
        <w:rPr>
          <w:rFonts w:ascii="Angsana New" w:hAnsi="Angsana New"/>
          <w:i/>
          <w:iCs/>
          <w:sz w:val="28"/>
          <w:szCs w:val="28"/>
          <w:cs/>
        </w:rPr>
        <w:t>กรณีสัญญาเช่าดำเนินงาน</w:t>
      </w:r>
    </w:p>
    <w:p w14:paraId="67B7A70C" w14:textId="77777777" w:rsidR="0081285F" w:rsidRPr="008C03A7" w:rsidRDefault="0081285F" w:rsidP="009B2D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7ED3231D" w14:textId="77777777" w:rsidR="00D90FDD" w:rsidRPr="007754D8" w:rsidRDefault="00D90FDD" w:rsidP="009B2D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  <w:cs/>
        </w:rPr>
      </w:pPr>
      <w:r w:rsidRPr="007754D8">
        <w:rPr>
          <w:rFonts w:ascii="Angsana New" w:hAnsi="Angsana New"/>
          <w:sz w:val="28"/>
          <w:szCs w:val="28"/>
          <w:cs/>
        </w:rPr>
        <w:tab/>
        <w:t>สัญญาเช่าที่ความเสี่ยงและผลตอบแทนของความเป็นเจ้าของส่วนใหญ่ไม่ได้โอนไปให้กับผู้เช่าถือเป็นสัญญาเช่าดำเนินงาน กลุ่มบริษัทบันทึกจำนวนเงินที่ได้รับตามสัญญาเช่าดำเนินงานเป็นรายได้ในส่วนของกำไรหรือขาดทุนตามวิธีเส้นตรงตลอดอายุของสัญญาเช่า ต้นทุนทางตรงเริ่มแรกที่เกิดขึ้นจากการได้มาซึ่งสัญญาเช่าดำเนินงานรวมในมูลค่าตามบัญชีของสินทรัพย์อ้างอิงและรับรู้เป็นค่าใช้จ่ายตลอดอายุสัญญาเช่าโดยใช้เกณฑ์เดียวกันกับรายได้จากสัญญาเช่า</w:t>
      </w:r>
    </w:p>
    <w:p w14:paraId="5B294D12" w14:textId="77777777" w:rsidR="008552BD" w:rsidRDefault="008552BD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4DB24BC1" w14:textId="77777777" w:rsidR="001F79F2" w:rsidRDefault="001F79F2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4262888C" w14:textId="77777777" w:rsidR="001F79F2" w:rsidRDefault="001F79F2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5274C7C6" w14:textId="77777777" w:rsidR="001F79F2" w:rsidRPr="008C03A7" w:rsidRDefault="001F79F2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49E48476" w14:textId="148C085B" w:rsidR="007754D8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 w:rsidRPr="007754D8">
        <w:rPr>
          <w:rFonts w:ascii="Angsana New" w:hAnsi="Angsana New"/>
          <w:b/>
          <w:bCs/>
          <w:i/>
          <w:iCs/>
          <w:sz w:val="28"/>
          <w:szCs w:val="28"/>
          <w:cs/>
        </w:rPr>
        <w:lastRenderedPageBreak/>
        <w:t>การด้อยค่าของสินทรัพย์ที่ไม่ใช่สินทรัพย์ทางการเงิน</w:t>
      </w:r>
    </w:p>
    <w:p w14:paraId="71887C79" w14:textId="77777777" w:rsidR="007754D8" w:rsidRPr="008C03A7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9EAADF2" w14:textId="60E623B8" w:rsidR="007754D8" w:rsidRPr="007754D8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7754D8">
        <w:rPr>
          <w:rFonts w:ascii="Angsana New" w:hAnsi="Angsana New"/>
          <w:i/>
          <w:iCs/>
          <w:sz w:val="28"/>
          <w:szCs w:val="28"/>
          <w:cs/>
        </w:rPr>
        <w:tab/>
      </w:r>
      <w:r w:rsidRPr="007754D8">
        <w:rPr>
          <w:rFonts w:ascii="Angsana New" w:hAnsi="Angsana New"/>
          <w:sz w:val="28"/>
          <w:szCs w:val="28"/>
          <w:cs/>
        </w:rPr>
        <w:t>ทุกวันสิ้นรอบระยะเวลารายงาน กลุ่มบริษัทจะทำการประเมินการด้อยค่าของที่ดิน อาคารและอุปกรณ์ สินทรัพย์สิทธิการใช้หรือสินทรัพย์ที่ไม่มีตัวตนอื่นของกลุ่มบริษัทหากมีข้อบ่งชี้ว่าสินทรัพย์ดังกล่าวอาจด้อยค่า กลุ่มบริษัทรับรู้ขาดทุนจากการ</w:t>
      </w:r>
      <w:r w:rsidR="008C03A7">
        <w:rPr>
          <w:rFonts w:ascii="Angsana New" w:hAnsi="Angsana New" w:hint="cs"/>
          <w:sz w:val="28"/>
          <w:szCs w:val="28"/>
          <w:cs/>
        </w:rPr>
        <w:t xml:space="preserve">   </w:t>
      </w:r>
      <w:r w:rsidRPr="007754D8">
        <w:rPr>
          <w:rFonts w:ascii="Angsana New" w:hAnsi="Angsana New"/>
          <w:sz w:val="28"/>
          <w:szCs w:val="28"/>
          <w:cs/>
        </w:rPr>
        <w:t>ด้อยค่าเมื่อมูลค่าที่คาดว่าจะได้รับคืนของสินทรัพย์มีมูลค่าต่ำกว่ามูลค่าตามบัญชีของสินทรัพย์นั้น ทั้งนี้มูลค่าที่คาดว่าจะได้รับคืนหมายถึงมูลค่ายุติธรรมหักต้นทุนในการขายของสินทรัพย์หรือมูลค่าจากการใช้สินทรัพย์แล้วแต่ราคาใดจะสูงกว่า ในการประเมินมูลค่าจากการใช้สินทรัพย์ กลุ่มบริษัทประมาณการกระแสเงินสดในอนาคตที่กิจการคาดว่าจะได้รับจากสินทรัพย์และคำนวณคิดลดเป็นมูลค่าปัจจุบันโดยใช้อัตราคิดลดก่อนภาษีที่สะท้อนถึงการประเมินความเสี่ยงในสภาพตลาดปัจจุบันของ</w:t>
      </w:r>
      <w:r w:rsidR="008C03A7">
        <w:rPr>
          <w:rFonts w:ascii="Angsana New" w:hAnsi="Angsana New" w:hint="cs"/>
          <w:sz w:val="28"/>
          <w:szCs w:val="28"/>
          <w:cs/>
        </w:rPr>
        <w:t xml:space="preserve">     </w:t>
      </w:r>
      <w:r w:rsidRPr="007754D8">
        <w:rPr>
          <w:rFonts w:ascii="Angsana New" w:hAnsi="Angsana New"/>
          <w:sz w:val="28"/>
          <w:szCs w:val="28"/>
          <w:cs/>
        </w:rPr>
        <w:t>เงินสดตามระยะเวลาและความเสี่ยงซึ่งเป็นลักษณะเฉพาะของสินทรัพย์ที่กำลังพิจารณาอยู่ ในการประเมินมูลค่ายุติธรรมหักต้นทุนในการขาย กลุ่มบริษัทใช้แบบจำลองการประเมินมูลค่าที่ดีที่สุดซึ่งเหมาะสมกับสินทรัพย์ ซึ่งสะท้อนถึงจำนวนเงินที่กิจการสามารถจะได้มาจากการจำหน่ายสินทรัพย์หักด้วยต้นทุนในการจำหน่าย โดยการจำหน่ายนั้น ผู้ซื้อกับผู้ขายมีความรอบรู้และเต็มใจในการแลกเปลี่ยนและสามารถต่อรองราคากันได้อย่างเป็นอิสระในลักษณะของผู้ที่ไม่มีความเกี่ยวข้องกัน</w:t>
      </w:r>
    </w:p>
    <w:p w14:paraId="3B7FD67C" w14:textId="77777777" w:rsidR="007754D8" w:rsidRPr="00294197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4936393B" w14:textId="77777777" w:rsidR="007754D8" w:rsidRPr="007754D8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bookmarkStart w:id="1" w:name="_Hlk63716089"/>
      <w:r w:rsidRPr="007754D8">
        <w:rPr>
          <w:rFonts w:ascii="Angsana New" w:hAnsi="Angsana New"/>
          <w:sz w:val="28"/>
          <w:szCs w:val="28"/>
          <w:cs/>
        </w:rPr>
        <w:t>กลุ่มบริษัทจะรับรู้รายการผลขาดทุนจากการด้อยค่าในส่วนของกำไรหรือขาดทุน</w:t>
      </w:r>
    </w:p>
    <w:p w14:paraId="38D6B9B6" w14:textId="77777777" w:rsidR="007754D8" w:rsidRPr="00294197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5FC90BF0" w14:textId="5143510A" w:rsidR="00D90FDD" w:rsidRPr="007754D8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7754D8">
        <w:rPr>
          <w:rFonts w:ascii="Angsana New" w:hAnsi="Angsana New"/>
          <w:sz w:val="28"/>
          <w:szCs w:val="28"/>
          <w:cs/>
        </w:rPr>
        <w:t>หากในการประเมินการด้อยค่าของสินทรัพย์ มีข้อบ่งชี้ที่แสดงให้เห็นว่าผลขาดทุนจากการด้อยค่าของสินทรัพย์ที่รับรู้ในงวดก่อนได้หมดไปหรือลดลง กลุ่มบริษัทจะประมาณมูลค่าที่คาดว่าจะได้รับคืนของสินทรัพย์นั้น และจะกลับรายการผลขาดทุนจากการด้อยค่าที่รับรู้ในงวดก่อนก็ต่อเมื่อมีการเปลี่ยนแปลงประมาณการที่ใช้กำหนดมูลค่าที่คาดว่าจะได้รับคืนภายหลังจากการรับรู้ผลขาดทุนจากการด้อยค่าครั้งล่าสุด โดยมูลค่าตามบัญชีของสินทรัพย์ที่เพิ่มขึ้นจากการกลับรายการผลขาดทุนจากการ</w:t>
      </w:r>
      <w:r w:rsidR="008C03A7">
        <w:rPr>
          <w:rFonts w:ascii="Angsana New" w:hAnsi="Angsana New" w:hint="cs"/>
          <w:sz w:val="28"/>
          <w:szCs w:val="28"/>
          <w:cs/>
        </w:rPr>
        <w:t xml:space="preserve">   </w:t>
      </w:r>
      <w:r w:rsidRPr="007754D8">
        <w:rPr>
          <w:rFonts w:ascii="Angsana New" w:hAnsi="Angsana New"/>
          <w:sz w:val="28"/>
          <w:szCs w:val="28"/>
          <w:cs/>
        </w:rPr>
        <w:t>ด้อยค่าต้องไม่สูงกว่ามูลค่าตามบัญชีที่ควรจะเป็นหากกิจการไม่เคยรับรู้ผลขาดทุนจากการด้อยค่าของสินทรัพย์ในงวดก่อนๆ กลุ่มบริษัทจะบันทึกกลับรายการผลขาดทุนจากการด้อยค่าของสินทรัพย์โดยรับรู้ไปยังส่วนของกำไรหรือขาดทุนทันที</w:t>
      </w:r>
      <w:bookmarkEnd w:id="1"/>
      <w:r w:rsidR="00D90FDD" w:rsidRPr="007754D8">
        <w:rPr>
          <w:rFonts w:ascii="Angsana New" w:hAnsi="Angsana New"/>
          <w:sz w:val="28"/>
          <w:szCs w:val="28"/>
          <w:cs/>
        </w:rPr>
        <w:tab/>
      </w:r>
    </w:p>
    <w:p w14:paraId="22F860BB" w14:textId="77777777" w:rsidR="001267A0" w:rsidRPr="002305D5" w:rsidRDefault="001267A0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5F56E187" w14:textId="77777777" w:rsidR="008C7311" w:rsidRPr="007754D8" w:rsidRDefault="008C7311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b/>
          <w:bCs/>
          <w:i/>
          <w:iCs/>
          <w:sz w:val="28"/>
          <w:szCs w:val="28"/>
          <w:cs/>
        </w:rPr>
      </w:pPr>
      <w:r w:rsidRPr="007754D8">
        <w:rPr>
          <w:rFonts w:ascii="Angsana New" w:hAnsi="Angsana New"/>
          <w:b/>
          <w:bCs/>
          <w:i/>
          <w:iCs/>
          <w:sz w:val="28"/>
          <w:szCs w:val="28"/>
          <w:cs/>
        </w:rPr>
        <w:t>ประมาณการหนี้สิน</w:t>
      </w:r>
    </w:p>
    <w:p w14:paraId="698536F5" w14:textId="77777777" w:rsidR="008C7311" w:rsidRPr="00CE00B7" w:rsidRDefault="008C7311" w:rsidP="00AB66F4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6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493A6B26" w14:textId="7BD3BB0B" w:rsidR="008C7311" w:rsidRPr="00E512FC" w:rsidRDefault="008C7311" w:rsidP="00AF2270">
      <w:pPr>
        <w:tabs>
          <w:tab w:val="clear" w:pos="454"/>
          <w:tab w:val="clear" w:pos="680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E512FC">
        <w:rPr>
          <w:rFonts w:ascii="Angsana New" w:hAnsi="Angsana New"/>
          <w:sz w:val="28"/>
          <w:szCs w:val="28"/>
          <w:cs/>
        </w:rPr>
        <w:t>ประมาณการหนี้สินจะรับรู้ใน</w:t>
      </w:r>
      <w:r w:rsidR="006A23D0">
        <w:rPr>
          <w:rFonts w:ascii="Angsana New" w:hAnsi="Angsana New"/>
          <w:sz w:val="28"/>
          <w:szCs w:val="28"/>
          <w:cs/>
        </w:rPr>
        <w:t>งบฐานะการเงิน</w:t>
      </w:r>
      <w:r w:rsidRPr="00E512FC">
        <w:rPr>
          <w:rFonts w:ascii="Angsana New" w:hAnsi="Angsana New"/>
          <w:sz w:val="28"/>
          <w:szCs w:val="28"/>
          <w:cs/>
        </w:rPr>
        <w:t>ก็ต่อเมื่อ</w:t>
      </w:r>
      <w:r w:rsidR="008D3E89">
        <w:rPr>
          <w:rFonts w:ascii="Angsana New" w:hAnsi="Angsana New" w:hint="cs"/>
          <w:sz w:val="28"/>
          <w:szCs w:val="28"/>
          <w:cs/>
        </w:rPr>
        <w:t>กลุ่มบริษัท</w:t>
      </w:r>
      <w:r w:rsidRPr="00E512FC">
        <w:rPr>
          <w:rFonts w:ascii="Angsana New" w:hAnsi="Angsana New"/>
          <w:sz w:val="28"/>
          <w:szCs w:val="28"/>
          <w:cs/>
        </w:rPr>
        <w:t>มีภาระหนี้สินเกิดขึ้นจากข้อพิพาททางกฎหมายหรือภาระผูกพันซึ่งเป็นผลมาจากเหตุการณ์ในอดีต และมีความเป็นไปได้ค่อนข้างแน่นอนว่าประโยชน์เชิงเศรษฐกิจจะต้องถูกจ่ายไปเพื่อชำระภา</w:t>
      </w:r>
      <w:r w:rsidR="00F87DBF" w:rsidRPr="00E512FC">
        <w:rPr>
          <w:rFonts w:ascii="Angsana New" w:hAnsi="Angsana New"/>
          <w:sz w:val="28"/>
          <w:szCs w:val="28"/>
          <w:cs/>
        </w:rPr>
        <w:t>ระ</w:t>
      </w:r>
      <w:r w:rsidRPr="00E512FC">
        <w:rPr>
          <w:rFonts w:ascii="Angsana New" w:hAnsi="Angsana New"/>
          <w:sz w:val="28"/>
          <w:szCs w:val="28"/>
          <w:cs/>
        </w:rPr>
        <w:t>หนี้สินดังกล่าว โดยภาระหนี้สินดังกล่าวสามารถประม</w:t>
      </w:r>
      <w:r w:rsidR="00A62082">
        <w:rPr>
          <w:rFonts w:ascii="Angsana New" w:hAnsi="Angsana New"/>
          <w:sz w:val="28"/>
          <w:szCs w:val="28"/>
          <w:cs/>
        </w:rPr>
        <w:t>าณจำนวนเงินได้อย่างน่าเชื่อถื</w:t>
      </w:r>
      <w:r w:rsidR="00D46919">
        <w:rPr>
          <w:rFonts w:ascii="Angsana New" w:hAnsi="Angsana New" w:hint="cs"/>
          <w:sz w:val="28"/>
          <w:szCs w:val="28"/>
          <w:cs/>
        </w:rPr>
        <w:t xml:space="preserve">อ </w:t>
      </w:r>
      <w:r w:rsidRPr="00E512FC">
        <w:rPr>
          <w:rFonts w:ascii="Angsana New" w:hAnsi="Angsana New"/>
          <w:sz w:val="28"/>
          <w:szCs w:val="28"/>
          <w:cs/>
        </w:rPr>
        <w:t>ถ้าผลกระทบดังกล่าวเป็นนัยสำคัญ ประมาณการกระแสเงินสดที่จะจ่ายในอนาคตจะคิดลดเป็นมูลค่าปัจจุบันโดยใช้อัตราคิดลดในตลาดปัจจุบันก่อนคำนึงภาษีเงินได้  เพื่อให้สะท้อนมูลค่าที่อาจประเมินได้ในตลาดปัจจุบันซึ่งแปรไปตามเวลาและความเสี่ยงที่มีต่อหนี้สิน</w:t>
      </w:r>
    </w:p>
    <w:p w14:paraId="7BC1BAF2" w14:textId="77777777" w:rsidR="002305D5" w:rsidRDefault="002305D5" w:rsidP="00AB66F4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6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01C9E851" w14:textId="77777777" w:rsidR="003D7ADD" w:rsidRPr="009927BD" w:rsidRDefault="003D7ADD" w:rsidP="003D7ADD">
      <w:pPr>
        <w:ind w:right="-43"/>
        <w:rPr>
          <w:rFonts w:ascii="Angsana New" w:hAnsi="Angsana New"/>
          <w:b/>
          <w:bCs/>
          <w:i/>
          <w:iCs/>
          <w:sz w:val="28"/>
          <w:szCs w:val="28"/>
        </w:rPr>
      </w:pPr>
      <w:r w:rsidRPr="009927BD">
        <w:rPr>
          <w:rFonts w:ascii="Angsana New" w:hAnsi="Angsana New" w:hint="cs"/>
          <w:b/>
          <w:bCs/>
          <w:i/>
          <w:iCs/>
          <w:sz w:val="28"/>
          <w:szCs w:val="28"/>
          <w:cs/>
        </w:rPr>
        <w:t>ประมาณการหนี้สิน</w:t>
      </w:r>
      <w:r w:rsidR="006E2A35" w:rsidRPr="009927BD">
        <w:rPr>
          <w:rFonts w:ascii="Angsana New" w:hAnsi="Angsana New" w:hint="cs"/>
          <w:b/>
          <w:bCs/>
          <w:i/>
          <w:iCs/>
          <w:sz w:val="28"/>
          <w:szCs w:val="28"/>
          <w:cs/>
        </w:rPr>
        <w:t>ต้นทุน</w:t>
      </w:r>
      <w:r w:rsidRPr="009927BD">
        <w:rPr>
          <w:rFonts w:ascii="Angsana New" w:hAnsi="Angsana New" w:hint="cs"/>
          <w:b/>
          <w:bCs/>
          <w:i/>
          <w:iCs/>
          <w:sz w:val="28"/>
          <w:szCs w:val="28"/>
          <w:cs/>
        </w:rPr>
        <w:t>หลุมฝังกลบ</w:t>
      </w:r>
    </w:p>
    <w:p w14:paraId="61C988F9" w14:textId="77777777" w:rsidR="003D7ADD" w:rsidRPr="008C03A7" w:rsidRDefault="003D7ADD" w:rsidP="003D7ADD">
      <w:pPr>
        <w:ind w:left="540" w:right="-43"/>
        <w:jc w:val="thaiDistribute"/>
        <w:rPr>
          <w:rFonts w:ascii="Angsana New" w:hAnsi="Angsana New"/>
          <w:sz w:val="16"/>
          <w:szCs w:val="16"/>
        </w:rPr>
      </w:pPr>
    </w:p>
    <w:p w14:paraId="44CC42A9" w14:textId="77777777" w:rsidR="003D7ADD" w:rsidRPr="003D7ADD" w:rsidRDefault="003D7ADD" w:rsidP="003D7ADD">
      <w:pPr>
        <w:tabs>
          <w:tab w:val="clear" w:pos="454"/>
          <w:tab w:val="clear" w:pos="680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3D7ADD">
        <w:rPr>
          <w:rFonts w:ascii="Angsana New" w:hAnsi="Angsana New" w:hint="cs"/>
          <w:sz w:val="28"/>
          <w:szCs w:val="28"/>
          <w:cs/>
        </w:rPr>
        <w:t>ประมาณการหนี้สิน</w:t>
      </w:r>
      <w:r w:rsidR="00BE2786">
        <w:rPr>
          <w:rFonts w:ascii="Angsana New" w:hAnsi="Angsana New" w:hint="cs"/>
          <w:sz w:val="28"/>
          <w:szCs w:val="28"/>
          <w:cs/>
        </w:rPr>
        <w:t>ต้นทุน</w:t>
      </w:r>
      <w:r w:rsidRPr="003D7ADD">
        <w:rPr>
          <w:rFonts w:ascii="Angsana New" w:hAnsi="Angsana New" w:hint="cs"/>
          <w:sz w:val="28"/>
          <w:szCs w:val="28"/>
          <w:cs/>
        </w:rPr>
        <w:t>หลุมฝังกลบจะบันทึกเมื่อบริษัทมีการเปิดใช้พื้นที่หลุมฝังกลบ ที่เกิดขึ้นในปัจจุบันและมีความเป็นไปได้ค่อนข้างแน่นอนว่าจะถูกจ่ายไปเพื่อชำระหนี้เมื่อมีการปิดหลุม ซึ่งพิจารณาจากค่าใช้จ่ายและอุปกรณ์ที่คาดว่าจะเกิดขึ้นในการปิดหลุมฝังกลบในแต่ละหลุม และจะมีการทบทวนประมาณการค่าใช้จ่ายในการปิดหลุมทุกปี</w:t>
      </w:r>
    </w:p>
    <w:p w14:paraId="3B22BB7D" w14:textId="77777777" w:rsidR="00617578" w:rsidRDefault="00617578" w:rsidP="00AB66F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16"/>
          <w:szCs w:val="16"/>
        </w:rPr>
      </w:pPr>
    </w:p>
    <w:p w14:paraId="3A45E116" w14:textId="77777777" w:rsidR="001F79F2" w:rsidRDefault="001F79F2" w:rsidP="00AB66F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16"/>
          <w:szCs w:val="16"/>
        </w:rPr>
      </w:pPr>
    </w:p>
    <w:p w14:paraId="0E3AA344" w14:textId="77777777" w:rsidR="001F79F2" w:rsidRPr="008C03A7" w:rsidRDefault="001F79F2" w:rsidP="00AB66F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16"/>
          <w:szCs w:val="16"/>
        </w:rPr>
      </w:pPr>
    </w:p>
    <w:p w14:paraId="283D17B4" w14:textId="77777777" w:rsidR="007754D8" w:rsidRPr="006B15D9" w:rsidRDefault="007754D8" w:rsidP="007754D8">
      <w:pPr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 w:rsidRPr="006B15D9">
        <w:rPr>
          <w:rFonts w:ascii="Angsana New" w:hAnsi="Angsana New" w:hint="cs"/>
          <w:b/>
          <w:bCs/>
          <w:i/>
          <w:iCs/>
          <w:sz w:val="28"/>
          <w:szCs w:val="28"/>
          <w:cs/>
        </w:rPr>
        <w:lastRenderedPageBreak/>
        <w:t>ผลประโยชน์ของพนักงาน</w:t>
      </w:r>
    </w:p>
    <w:p w14:paraId="5C3E0E74" w14:textId="77777777" w:rsidR="007754D8" w:rsidRPr="006C5A9A" w:rsidRDefault="007754D8" w:rsidP="007754D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5775577B" w14:textId="77777777" w:rsidR="007754D8" w:rsidRPr="006B15D9" w:rsidRDefault="007754D8" w:rsidP="007754D8">
      <w:pPr>
        <w:pStyle w:val="BodyText2"/>
        <w:tabs>
          <w:tab w:val="left" w:pos="0"/>
          <w:tab w:val="left" w:pos="540"/>
        </w:tabs>
        <w:spacing w:line="240" w:lineRule="atLeast"/>
        <w:ind w:right="122" w:hanging="360"/>
        <w:jc w:val="thaiDistribute"/>
        <w:rPr>
          <w:rFonts w:ascii="Angsana New" w:hAnsi="Angsana New"/>
          <w:i/>
          <w:iCs/>
          <w:sz w:val="28"/>
          <w:szCs w:val="28"/>
        </w:rPr>
      </w:pPr>
      <w:r w:rsidRPr="006B15D9">
        <w:rPr>
          <w:rFonts w:ascii="Angsana New" w:hAnsi="Angsana New"/>
          <w:i/>
          <w:iCs/>
          <w:sz w:val="28"/>
          <w:szCs w:val="28"/>
          <w:cs/>
        </w:rPr>
        <w:t>ผลประโยชน์ระยะสั้นของพนักงาน</w:t>
      </w:r>
    </w:p>
    <w:p w14:paraId="66A1FAB9" w14:textId="77777777" w:rsidR="007754D8" w:rsidRPr="006C5A9A" w:rsidRDefault="007754D8" w:rsidP="007754D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052996E1" w14:textId="77777777" w:rsidR="007754D8" w:rsidRPr="006B15D9" w:rsidRDefault="007754D8" w:rsidP="007754D8">
      <w:pPr>
        <w:pStyle w:val="BodyText2"/>
        <w:tabs>
          <w:tab w:val="left" w:pos="0"/>
          <w:tab w:val="left" w:pos="540"/>
        </w:tabs>
        <w:spacing w:line="240" w:lineRule="atLeast"/>
        <w:ind w:left="0" w:right="122" w:firstLine="0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>กลุ่มบริษัท</w:t>
      </w:r>
      <w:r w:rsidRPr="006B15D9">
        <w:rPr>
          <w:rFonts w:ascii="Angsana New" w:hAnsi="Angsana New"/>
          <w:sz w:val="28"/>
          <w:szCs w:val="28"/>
          <w:cs/>
        </w:rPr>
        <w:t>รับรู้ เงินเดือน ค่าจ้าง โบนัส และเงินสมทบกองทุนประกันสังคมเป็นค่าใช้จ่ายเมื่อเกิดรายการ</w:t>
      </w:r>
    </w:p>
    <w:p w14:paraId="11E058DB" w14:textId="77777777" w:rsidR="00E6328E" w:rsidRPr="008C03A7" w:rsidRDefault="00E6328E" w:rsidP="007754D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68FD3D6" w14:textId="77777777" w:rsidR="007754D8" w:rsidRPr="006B15D9" w:rsidRDefault="007754D8" w:rsidP="007754D8">
      <w:pPr>
        <w:pStyle w:val="BodyText2"/>
        <w:tabs>
          <w:tab w:val="left" w:pos="0"/>
          <w:tab w:val="left" w:pos="540"/>
        </w:tabs>
        <w:spacing w:line="240" w:lineRule="atLeast"/>
        <w:ind w:left="0" w:right="122" w:firstLine="0"/>
        <w:jc w:val="thaiDistribute"/>
        <w:rPr>
          <w:rFonts w:ascii="Angsana New" w:hAnsi="Angsana New"/>
          <w:i/>
          <w:iCs/>
          <w:sz w:val="28"/>
          <w:szCs w:val="28"/>
        </w:rPr>
      </w:pPr>
      <w:r w:rsidRPr="006B15D9">
        <w:rPr>
          <w:rFonts w:ascii="Angsana New" w:hAnsi="Angsana New"/>
          <w:i/>
          <w:iCs/>
          <w:sz w:val="28"/>
          <w:szCs w:val="28"/>
          <w:cs/>
        </w:rPr>
        <w:t>ผลประโยชน์หลังออกจากงานของพนักงาน</w:t>
      </w:r>
    </w:p>
    <w:p w14:paraId="513DA1E0" w14:textId="77777777" w:rsidR="007754D8" w:rsidRPr="00E6328E" w:rsidRDefault="007754D8" w:rsidP="007754D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354768B9" w14:textId="77777777" w:rsidR="007754D8" w:rsidRDefault="007754D8" w:rsidP="007754D8">
      <w:pPr>
        <w:pStyle w:val="BodyText2"/>
        <w:tabs>
          <w:tab w:val="left" w:pos="0"/>
          <w:tab w:val="left" w:pos="540"/>
        </w:tabs>
        <w:spacing w:line="240" w:lineRule="atLeast"/>
        <w:ind w:left="0" w:right="122" w:firstLine="0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>กลุ่มบริษัท</w:t>
      </w:r>
      <w:r w:rsidRPr="006B15D9">
        <w:rPr>
          <w:rFonts w:ascii="Angsana New" w:hAnsi="Angsana New" w:hint="cs"/>
          <w:sz w:val="28"/>
          <w:szCs w:val="28"/>
          <w:cs/>
        </w:rPr>
        <w:t>มีภาระสำหรับเงินชดเชยที่ต้องจ่ายให้แก่พนักงานเมื่อออกจากงานตามกฎหมายแรงงาน และตามโครงการผลตอบแทนพนักงานอื่นๆ</w:t>
      </w:r>
      <w:r w:rsidRPr="006B15D9">
        <w:rPr>
          <w:rFonts w:ascii="Angsana New" w:hAnsi="Angsana New"/>
          <w:sz w:val="28"/>
          <w:szCs w:val="28"/>
        </w:rPr>
        <w:t xml:space="preserve"> </w:t>
      </w:r>
      <w:r w:rsidRPr="006B15D9">
        <w:rPr>
          <w:rFonts w:ascii="Angsana New" w:hAnsi="Angsana New" w:hint="cs"/>
          <w:sz w:val="28"/>
          <w:szCs w:val="28"/>
          <w:cs/>
        </w:rPr>
        <w:t>ซึ่ง</w:t>
      </w:r>
      <w:r>
        <w:rPr>
          <w:rFonts w:ascii="Angsana New" w:hAnsi="Angsana New" w:hint="cs"/>
          <w:sz w:val="28"/>
          <w:szCs w:val="28"/>
          <w:cs/>
        </w:rPr>
        <w:t>กลุ่มบริษัท</w:t>
      </w:r>
      <w:r w:rsidRPr="006B15D9">
        <w:rPr>
          <w:rFonts w:ascii="Angsana New" w:hAnsi="Angsana New" w:hint="cs"/>
          <w:sz w:val="28"/>
          <w:szCs w:val="28"/>
          <w:cs/>
        </w:rPr>
        <w:t xml:space="preserve">ถือว่าเงินชดเชยดังกล่าวเป็นโครงการผลประโยชน์หลังออกจากงานสำหรับพนักงาน </w:t>
      </w:r>
    </w:p>
    <w:p w14:paraId="75CAC6F5" w14:textId="77777777" w:rsidR="00142FD0" w:rsidRDefault="00142FD0" w:rsidP="007754D8">
      <w:pPr>
        <w:tabs>
          <w:tab w:val="clear" w:pos="454"/>
          <w:tab w:val="clear" w:pos="680"/>
          <w:tab w:val="left" w:pos="993"/>
        </w:tabs>
        <w:spacing w:line="8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3306DAA1" w14:textId="77777777" w:rsidR="007754D8" w:rsidRDefault="007754D8" w:rsidP="007754D8">
      <w:pPr>
        <w:tabs>
          <w:tab w:val="clear" w:pos="454"/>
          <w:tab w:val="clear" w:pos="680"/>
          <w:tab w:val="left" w:pos="0"/>
          <w:tab w:val="left" w:pos="1200"/>
          <w:tab w:val="left" w:pos="1800"/>
          <w:tab w:val="left" w:pos="2400"/>
          <w:tab w:val="left" w:pos="3000"/>
        </w:tabs>
        <w:ind w:right="122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</w:rPr>
        <w:t>กลุ่มบริษัท</w:t>
      </w:r>
      <w:r w:rsidRPr="00033EE0">
        <w:rPr>
          <w:rFonts w:ascii="Angsana New" w:hAnsi="Angsana New" w:hint="cs"/>
          <w:sz w:val="28"/>
          <w:szCs w:val="28"/>
          <w:cs/>
        </w:rPr>
        <w:t xml:space="preserve"> คำนวณ</w:t>
      </w:r>
      <w:r w:rsidRPr="00033EE0">
        <w:rPr>
          <w:rFonts w:ascii="Angsana New" w:hAnsi="Angsana New"/>
          <w:sz w:val="28"/>
          <w:szCs w:val="28"/>
          <w:cs/>
        </w:rPr>
        <w:t>หนี้สินโครงการ</w:t>
      </w:r>
      <w:r w:rsidRPr="00033EE0">
        <w:rPr>
          <w:rFonts w:ascii="Angsana New" w:hAnsi="Angsana New" w:hint="cs"/>
          <w:sz w:val="28"/>
          <w:szCs w:val="28"/>
          <w:cs/>
        </w:rPr>
        <w:t>ผลประโยชน์หลังออกจากงานโดย</w:t>
      </w:r>
      <w:r w:rsidRPr="00033EE0">
        <w:rPr>
          <w:rFonts w:ascii="Angsana New" w:hAnsi="Angsana New"/>
          <w:sz w:val="28"/>
          <w:szCs w:val="28"/>
          <w:cs/>
        </w:rPr>
        <w:t>ใช้วิธีคิดลดแต่ละหน่วยที่ประมาณการไว้</w:t>
      </w:r>
      <w:r w:rsidRPr="00033EE0">
        <w:rPr>
          <w:rFonts w:ascii="Angsana New" w:hAnsi="Angsana New" w:hint="cs"/>
          <w:sz w:val="28"/>
          <w:szCs w:val="28"/>
          <w:cs/>
        </w:rPr>
        <w:t xml:space="preserve"> (</w:t>
      </w:r>
      <w:r w:rsidRPr="00033EE0">
        <w:rPr>
          <w:rFonts w:ascii="Angsana New" w:hAnsi="Angsana New"/>
          <w:sz w:val="28"/>
          <w:szCs w:val="28"/>
        </w:rPr>
        <w:t>Projected Unit Credit Method</w:t>
      </w:r>
      <w:r w:rsidRPr="00033EE0">
        <w:rPr>
          <w:rFonts w:ascii="Angsana New" w:hAnsi="Angsana New" w:hint="cs"/>
          <w:sz w:val="28"/>
          <w:szCs w:val="28"/>
          <w:cs/>
        </w:rPr>
        <w:t>)</w:t>
      </w:r>
      <w:r w:rsidRPr="00033EE0">
        <w:rPr>
          <w:rFonts w:ascii="Angsana New" w:hAnsi="Angsana New"/>
          <w:sz w:val="28"/>
          <w:szCs w:val="28"/>
        </w:rPr>
        <w:t xml:space="preserve"> </w:t>
      </w:r>
      <w:r w:rsidRPr="00033EE0">
        <w:rPr>
          <w:rFonts w:ascii="Angsana New" w:hAnsi="Angsana New" w:hint="cs"/>
          <w:sz w:val="28"/>
          <w:szCs w:val="28"/>
          <w:cs/>
        </w:rPr>
        <w:t>โดยนักคณิตศาสตร์ประกันภัย</w:t>
      </w:r>
      <w:r w:rsidRPr="00033EE0">
        <w:rPr>
          <w:rFonts w:ascii="Angsana New" w:hAnsi="Angsana New"/>
          <w:i/>
          <w:sz w:val="28"/>
          <w:szCs w:val="28"/>
          <w:cs/>
        </w:rPr>
        <w:t>ที่ได้รับอนุญาต</w:t>
      </w:r>
      <w:r w:rsidRPr="00033EE0">
        <w:rPr>
          <w:rFonts w:ascii="Angsana New" w:hAnsi="Angsana New" w:hint="cs"/>
          <w:sz w:val="28"/>
          <w:szCs w:val="28"/>
          <w:cs/>
        </w:rPr>
        <w:t xml:space="preserve"> </w:t>
      </w:r>
      <w:r w:rsidRPr="00033EE0">
        <w:rPr>
          <w:rFonts w:ascii="Angsana New" w:hAnsi="Angsana New"/>
          <w:sz w:val="28"/>
          <w:szCs w:val="28"/>
          <w:cs/>
        </w:rPr>
        <w:t xml:space="preserve">วิธีคิดลดแต่ละหน่วยที่ประมาณการไว้พิจารณาว่าการบริการในแต่ละงวดก่อให้เกิดสิทธิในการได้รับผลประโยชน์เพิ่มขึ้น และวัดมูลค่าแต่ละหน่วยแยกจากกันเพื่อรวมเป็นภาระผูกพันงวดสุดท้าย ต้นทุนบริการในอดีตรับรู้ตามวิธีเส้นตรงตลอดช่วงอายุงานเฉลี่ยจนกว่าผลประโยชน์ที่ปรับเปลี่ยนนั้นจะตกเป็นสิทธิขาดของพนักงาน </w:t>
      </w:r>
    </w:p>
    <w:p w14:paraId="66060428" w14:textId="77777777" w:rsidR="007754D8" w:rsidRPr="00006E7E" w:rsidRDefault="007754D8" w:rsidP="007754D8">
      <w:pPr>
        <w:tabs>
          <w:tab w:val="clear" w:pos="454"/>
          <w:tab w:val="clear" w:pos="680"/>
          <w:tab w:val="left" w:pos="0"/>
          <w:tab w:val="left" w:pos="1200"/>
          <w:tab w:val="left" w:pos="1800"/>
          <w:tab w:val="left" w:pos="2400"/>
          <w:tab w:val="left" w:pos="3000"/>
        </w:tabs>
        <w:ind w:right="122"/>
        <w:jc w:val="thaiDistribute"/>
        <w:rPr>
          <w:rFonts w:ascii="Angsana New" w:hAnsi="Angsana New"/>
          <w:sz w:val="16"/>
          <w:szCs w:val="16"/>
        </w:rPr>
      </w:pPr>
    </w:p>
    <w:p w14:paraId="397E82DF" w14:textId="77777777" w:rsidR="007754D8" w:rsidRDefault="007754D8" w:rsidP="007754D8">
      <w:pPr>
        <w:pStyle w:val="BodyText2"/>
        <w:tabs>
          <w:tab w:val="left" w:pos="0"/>
          <w:tab w:val="left" w:pos="540"/>
        </w:tabs>
        <w:spacing w:line="240" w:lineRule="atLeast"/>
        <w:ind w:left="0" w:right="122" w:firstLine="0"/>
        <w:jc w:val="thaiDistribute"/>
        <w:rPr>
          <w:rFonts w:ascii="Angsana New" w:hAnsi="Angsana New"/>
          <w:sz w:val="28"/>
          <w:szCs w:val="28"/>
        </w:rPr>
      </w:pPr>
      <w:r w:rsidRPr="00033EE0">
        <w:rPr>
          <w:rFonts w:ascii="Angsana New" w:hAnsi="Angsana New"/>
          <w:i/>
          <w:sz w:val="28"/>
          <w:szCs w:val="28"/>
          <w:cs/>
        </w:rPr>
        <w:t>ผลกำไรหรือขาดทุนจากการประมาณตามหลัก</w:t>
      </w:r>
      <w:r w:rsidRPr="00167D51">
        <w:rPr>
          <w:rFonts w:ascii="Angsana New" w:hAnsi="Angsana New"/>
          <w:i/>
          <w:sz w:val="28"/>
          <w:szCs w:val="28"/>
          <w:cs/>
        </w:rPr>
        <w:t>คณิตศาสตร์ประกันภัย</w:t>
      </w:r>
      <w:r w:rsidRPr="00167D51">
        <w:rPr>
          <w:rFonts w:ascii="Angsana New" w:hAnsi="Angsana New" w:hint="cs"/>
          <w:iCs/>
          <w:sz w:val="28"/>
          <w:szCs w:val="28"/>
          <w:cs/>
        </w:rPr>
        <w:t xml:space="preserve"> </w:t>
      </w:r>
      <w:r w:rsidRPr="00167D51">
        <w:rPr>
          <w:rFonts w:ascii="Angsana New" w:hAnsi="Angsana New"/>
          <w:iCs/>
          <w:sz w:val="28"/>
          <w:szCs w:val="28"/>
        </w:rPr>
        <w:t xml:space="preserve">(Actuarial gains and losses) </w:t>
      </w:r>
      <w:r w:rsidRPr="00167D51">
        <w:rPr>
          <w:rFonts w:ascii="Angsana New" w:hAnsi="Angsana New" w:hint="cs"/>
          <w:i/>
          <w:sz w:val="28"/>
          <w:szCs w:val="28"/>
          <w:cs/>
        </w:rPr>
        <w:t>รับรู้เป็น</w:t>
      </w:r>
      <w:r w:rsidRPr="00033EE0">
        <w:rPr>
          <w:rFonts w:ascii="Angsana New" w:hAnsi="Angsana New" w:hint="cs"/>
          <w:i/>
          <w:sz w:val="28"/>
          <w:szCs w:val="28"/>
          <w:cs/>
        </w:rPr>
        <w:t>รายการในกำไร</w:t>
      </w:r>
      <w:r w:rsidRPr="00033EE0">
        <w:rPr>
          <w:rFonts w:ascii="Angsana New" w:hAnsi="Angsana New" w:hint="cs"/>
          <w:sz w:val="28"/>
          <w:szCs w:val="28"/>
          <w:cs/>
        </w:rPr>
        <w:t>ขาดทุนเบ็ดเสร็จอื่น ในรอบระยะเวลาบัญชีที่เกิดขึ้น</w:t>
      </w:r>
    </w:p>
    <w:p w14:paraId="3F36A34B" w14:textId="77777777" w:rsidR="008552BD" w:rsidRPr="00905976" w:rsidRDefault="008552BD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626A915E" w14:textId="77777777" w:rsidR="007754D8" w:rsidRPr="001912A9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 w:rsidRPr="001912A9">
        <w:rPr>
          <w:rFonts w:ascii="Angsana New" w:hAnsi="Angsana New"/>
          <w:b/>
          <w:bCs/>
          <w:i/>
          <w:iCs/>
          <w:sz w:val="28"/>
          <w:szCs w:val="28"/>
          <w:cs/>
        </w:rPr>
        <w:t>รายได้</w:t>
      </w:r>
    </w:p>
    <w:p w14:paraId="7B37605A" w14:textId="77777777" w:rsidR="007754D8" w:rsidRPr="004C6407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115EDDE1" w14:textId="77777777" w:rsidR="007754D8" w:rsidRPr="001912A9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1912A9">
        <w:rPr>
          <w:rFonts w:ascii="Angsana New" w:hAnsi="Angsana New"/>
          <w:sz w:val="28"/>
          <w:szCs w:val="28"/>
          <w:cs/>
        </w:rPr>
        <w:t>รายได้ที่รับรู้ไม่รวมภาษีมูลค่าเพิ่ม และแสดงสุทธิจากส่วนลดการค้า</w:t>
      </w:r>
    </w:p>
    <w:p w14:paraId="394798F2" w14:textId="77777777" w:rsidR="007754D8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05341CEE" w14:textId="77777777" w:rsidR="007754D8" w:rsidRPr="00A713AA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i/>
          <w:iCs/>
          <w:sz w:val="28"/>
          <w:szCs w:val="28"/>
        </w:rPr>
      </w:pPr>
      <w:r w:rsidRPr="001912A9">
        <w:rPr>
          <w:rFonts w:ascii="Angsana New" w:hAnsi="Angsana New"/>
          <w:i/>
          <w:iCs/>
          <w:sz w:val="28"/>
          <w:szCs w:val="28"/>
          <w:cs/>
        </w:rPr>
        <w:t>การขายสินค้าและให้บริการ</w:t>
      </w:r>
    </w:p>
    <w:p w14:paraId="3889A505" w14:textId="77777777" w:rsidR="007754D8" w:rsidRPr="004C6407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1B30857F" w14:textId="77777777" w:rsidR="007754D8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0A2F55">
        <w:rPr>
          <w:rFonts w:ascii="Angsana New" w:hAnsi="Angsana New"/>
          <w:sz w:val="28"/>
          <w:szCs w:val="28"/>
          <w:cs/>
        </w:rPr>
        <w:t>รายได้จะรับรู้เมื่อกลุ่มบริษัทได้ปฏิบัติตามข้อผูกพันในการโอนสินค้าหรือบริการแก่ลูกค้าแล้ว โดยต้องปันส่วนรายได้ที่ได้รับจากสัญญาที่ทำกับลูกค้าให้กับแต่ละภาระที่ต้องปฏิบัติ ซึ่งอ้างอิงกับราคาขายแบบเอกเทศ</w:t>
      </w:r>
    </w:p>
    <w:p w14:paraId="0A6959E7" w14:textId="77777777" w:rsidR="007754D8" w:rsidRPr="004C6407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  <w:r w:rsidRPr="004C6407">
        <w:rPr>
          <w:rFonts w:ascii="Angsana New" w:hAnsi="Angsana New"/>
          <w:sz w:val="16"/>
          <w:szCs w:val="16"/>
          <w:cs/>
        </w:rPr>
        <w:t xml:space="preserve"> </w:t>
      </w:r>
    </w:p>
    <w:p w14:paraId="599418E6" w14:textId="77777777" w:rsidR="007754D8" w:rsidRPr="00731B21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731B21">
        <w:rPr>
          <w:rFonts w:ascii="Angsana New" w:hAnsi="Angsana New"/>
          <w:sz w:val="28"/>
          <w:szCs w:val="28"/>
          <w:cs/>
        </w:rPr>
        <w:t>รายได้จากการขายสินค้า รับรู้ในกำไรหรือขาดทุนเมื่อได้โอนอำนาจการควบคุมในสินค้าให้กับผู้ซื้อแล้ว กล่าวคือผู้ซื้อสามารถสั่งการการใช้และได้รับประโยชน์ที่เหลืออยู่เกือบทั้งหมดจากสินค้าและกลุ่มบริษัทมีสิทธิที่จะได้รับชำระเงินสำหรับสินค้านั้น ทั้งนี้ กลุ่มบริษัทจะไม่รับรู้รายได้ถ้าฝ่ายบริหารยังมีการควบคุมหรือบริหารสินค้าที่ขายไปแล้วนั้นหรือมีความไม่แน่นอนที่มีนัยสำคัญในการได้รับประโยชน์เชิงเศรษฐกิจจากการขายสินค้านั้นไม่อาจวัดมูลค่าของจำนวนรายได้และต้นทุนที่เกิดขึ้นได้อย่างน่าเชื่อถือ หรือมีความเป็นไปได้ค่อนข้างแน่นอนที่จะต้องรับคืนสินค้า</w:t>
      </w:r>
    </w:p>
    <w:p w14:paraId="29079D35" w14:textId="77777777" w:rsidR="00270873" w:rsidRPr="00270873" w:rsidRDefault="00270873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7686DC7" w14:textId="5CBDB48F" w:rsidR="007754D8" w:rsidRPr="00A07C49" w:rsidRDefault="00A07C49" w:rsidP="00A07C49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A07C49">
        <w:rPr>
          <w:rFonts w:ascii="Angsana New" w:hAnsi="Angsana New"/>
          <w:sz w:val="28"/>
          <w:szCs w:val="28"/>
          <w:cs/>
        </w:rPr>
        <w:t>รายได้จากการขายอสังหาริมทรัพย์รับรู้เมื่อกลุ่มบริษัทได้มีการโอนอำนาจควบคุมในอสังหาริมทรัพย์ให้แก่ลูกค้าแล้ว ณ เวลาใดเวลาหนึ่ง กล่าวคือ เมื่อมีการจดทะเบียนโอนกรรมสิทธิ์ รายได้จากการขายอสังหาริมทรัพย์แสดงตามมูลค่าที่ได้รับหักด้วยส่วนลดและค่าใช้จ่ายที่กลุ่มบริษัทจ่ายแทนให้แก่ลูกค้า เงื่อนไขในการจ่ายชำระเป็นไปตามงวดการจ่ายชำระที่ระบุในสัญญาที่ทำกับลูกค้า จำนวนเงินที่กลุ่มบริษัทได้รับจากลูกค้าก่อนการโอนอำนาจควบคุมในสินค้าให้กับลูกค้าแสดงไว้เป็น “เงินรับล่วงหน้าจากลูกค้า” ในงบฐานะการเงิน</w:t>
      </w:r>
    </w:p>
    <w:p w14:paraId="4837820F" w14:textId="457E00C7" w:rsidR="009A489D" w:rsidRDefault="009A489D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9A489D">
        <w:rPr>
          <w:rFonts w:ascii="Angsana New" w:hAnsi="Angsana New"/>
          <w:sz w:val="28"/>
          <w:szCs w:val="28"/>
          <w:cs/>
        </w:rPr>
        <w:lastRenderedPageBreak/>
        <w:t>รายได้จากการให้บริการบำบัดและกำจัดกากอุตสาหกรรม รับรู้</w:t>
      </w:r>
      <w:r w:rsidR="006D4269">
        <w:rPr>
          <w:rFonts w:ascii="Angsana New" w:hAnsi="Angsana New" w:hint="cs"/>
          <w:sz w:val="28"/>
          <w:szCs w:val="28"/>
          <w:cs/>
        </w:rPr>
        <w:t>เมื่อ</w:t>
      </w:r>
      <w:r w:rsidR="005A4082">
        <w:rPr>
          <w:rFonts w:ascii="Angsana New" w:hAnsi="Angsana New" w:hint="cs"/>
          <w:sz w:val="28"/>
          <w:szCs w:val="28"/>
          <w:cs/>
        </w:rPr>
        <w:t>มีการให้บริการแก่</w:t>
      </w:r>
      <w:r w:rsidRPr="009A489D">
        <w:rPr>
          <w:rFonts w:ascii="Angsana New" w:hAnsi="Angsana New"/>
          <w:sz w:val="28"/>
          <w:szCs w:val="28"/>
          <w:cs/>
        </w:rPr>
        <w:t>ลูกค้า</w:t>
      </w:r>
      <w:r w:rsidR="005A4082">
        <w:rPr>
          <w:rFonts w:ascii="Angsana New" w:hAnsi="Angsana New" w:hint="cs"/>
          <w:sz w:val="28"/>
          <w:szCs w:val="28"/>
          <w:cs/>
        </w:rPr>
        <w:t>แล้วโดยพิจารณา</w:t>
      </w:r>
      <w:r w:rsidR="006D4269">
        <w:rPr>
          <w:rFonts w:ascii="Angsana New" w:hAnsi="Angsana New" w:hint="cs"/>
          <w:sz w:val="28"/>
          <w:szCs w:val="28"/>
          <w:cs/>
        </w:rPr>
        <w:t>ถึง</w:t>
      </w:r>
      <w:r w:rsidR="00E21F8A">
        <w:rPr>
          <w:rFonts w:ascii="Angsana New" w:hAnsi="Angsana New" w:hint="cs"/>
          <w:sz w:val="28"/>
          <w:szCs w:val="28"/>
          <w:cs/>
        </w:rPr>
        <w:t>ขึ้นความสำเร็จของงาน</w:t>
      </w:r>
      <w:r w:rsidR="0064103A">
        <w:rPr>
          <w:rFonts w:ascii="Angsana New" w:hAnsi="Angsana New" w:hint="cs"/>
          <w:sz w:val="28"/>
          <w:szCs w:val="28"/>
          <w:cs/>
        </w:rPr>
        <w:t xml:space="preserve"> ในการพิจารณาจังหวะในการส่งมอบการควบ</w:t>
      </w:r>
      <w:r w:rsidR="00BB0119">
        <w:rPr>
          <w:rFonts w:ascii="Angsana New" w:hAnsi="Angsana New" w:hint="cs"/>
          <w:sz w:val="28"/>
          <w:szCs w:val="28"/>
          <w:cs/>
        </w:rPr>
        <w:t>คุ</w:t>
      </w:r>
      <w:r w:rsidR="0064103A">
        <w:rPr>
          <w:rFonts w:ascii="Angsana New" w:hAnsi="Angsana New" w:hint="cs"/>
          <w:sz w:val="28"/>
          <w:szCs w:val="28"/>
          <w:cs/>
        </w:rPr>
        <w:t>มเพื่อประเมินว่าจะรับรู้รายได้ ณ เวลาใดเวลาหนึ่งหรือรับรู้ตลอดช่วงเวลาหนึ่ง</w:t>
      </w:r>
    </w:p>
    <w:p w14:paraId="649492D8" w14:textId="77777777" w:rsidR="00832BC7" w:rsidRPr="00D76EE5" w:rsidRDefault="00832BC7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0"/>
          <w:szCs w:val="10"/>
        </w:rPr>
      </w:pPr>
    </w:p>
    <w:p w14:paraId="1DAF3935" w14:textId="6A060B6C" w:rsidR="00D76EE5" w:rsidRPr="006D4269" w:rsidRDefault="00D76EE5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i/>
          <w:iCs/>
          <w:sz w:val="28"/>
          <w:szCs w:val="28"/>
        </w:rPr>
      </w:pPr>
      <w:r w:rsidRPr="006D4269">
        <w:rPr>
          <w:rFonts w:ascii="Angsana New" w:hAnsi="Angsana New" w:hint="cs"/>
          <w:i/>
          <w:iCs/>
          <w:sz w:val="28"/>
          <w:szCs w:val="28"/>
          <w:cs/>
        </w:rPr>
        <w:t>รายได้ค่าเช่า</w:t>
      </w:r>
    </w:p>
    <w:p w14:paraId="389A1F36" w14:textId="77777777" w:rsidR="00D76EE5" w:rsidRPr="00D76EE5" w:rsidRDefault="00D76EE5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47384304" w14:textId="66327407" w:rsidR="00832BC7" w:rsidRDefault="00832BC7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</w:rPr>
        <w:t>รายได้ค่าเช่า รับรู้เป็นรายได้ตาม</w:t>
      </w:r>
      <w:r w:rsidR="0064103A">
        <w:rPr>
          <w:rFonts w:ascii="Angsana New" w:hAnsi="Angsana New" w:hint="cs"/>
          <w:sz w:val="28"/>
          <w:szCs w:val="28"/>
          <w:cs/>
        </w:rPr>
        <w:t>วิธีเส้นตรงตลอดอายุสัญญาเช่า</w:t>
      </w:r>
    </w:p>
    <w:p w14:paraId="2CA7ADD4" w14:textId="77777777" w:rsidR="00911C8D" w:rsidRPr="00937181" w:rsidRDefault="00911C8D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  <w:bookmarkStart w:id="2" w:name="_Hlk63716194"/>
    </w:p>
    <w:p w14:paraId="744EB001" w14:textId="77777777" w:rsidR="007754D8" w:rsidRPr="006C5A9A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i/>
          <w:iCs/>
          <w:sz w:val="28"/>
          <w:szCs w:val="28"/>
        </w:rPr>
      </w:pPr>
      <w:r w:rsidRPr="006C5A9A">
        <w:rPr>
          <w:rFonts w:ascii="Angsana New" w:hAnsi="Angsana New"/>
          <w:i/>
          <w:iCs/>
          <w:sz w:val="28"/>
          <w:szCs w:val="28"/>
          <w:cs/>
        </w:rPr>
        <w:t>ดอกเบี้ยรับและรายได้อื่น</w:t>
      </w:r>
    </w:p>
    <w:p w14:paraId="314EE24A" w14:textId="77777777" w:rsidR="007754D8" w:rsidRPr="004C6407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55A88363" w14:textId="77777777" w:rsidR="007754D8" w:rsidRPr="00A713AA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A713AA">
        <w:rPr>
          <w:rFonts w:ascii="Angsana New" w:hAnsi="Angsana New"/>
          <w:sz w:val="28"/>
          <w:szCs w:val="28"/>
          <w:cs/>
        </w:rPr>
        <w:t>ดอกเบี้ยถือเป็นรายได้ตามเกณฑ์คงค้างโดยคำนึงถึงอัตราผลตอบแทนที่แท้จริง</w:t>
      </w:r>
    </w:p>
    <w:p w14:paraId="76614669" w14:textId="77777777" w:rsidR="007754D8" w:rsidRPr="004C6407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38F99522" w14:textId="77777777" w:rsidR="007754D8" w:rsidRPr="009A489D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9A489D">
        <w:rPr>
          <w:rFonts w:ascii="Angsana New" w:hAnsi="Angsana New"/>
          <w:sz w:val="28"/>
          <w:szCs w:val="28"/>
          <w:cs/>
        </w:rPr>
        <w:t>รายได้อื่นรับรู้ตามเกณฑ์คงค้าง</w:t>
      </w:r>
    </w:p>
    <w:bookmarkEnd w:id="2"/>
    <w:p w14:paraId="57590049" w14:textId="77777777" w:rsidR="00294197" w:rsidRPr="00937181" w:rsidRDefault="00294197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712CC0C4" w14:textId="77777777" w:rsidR="007754D8" w:rsidRPr="007A7A05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i/>
          <w:iCs/>
          <w:sz w:val="28"/>
          <w:szCs w:val="28"/>
        </w:rPr>
      </w:pPr>
      <w:r w:rsidRPr="007A7A05">
        <w:rPr>
          <w:rFonts w:ascii="Angsana New" w:hAnsi="Angsana New"/>
          <w:i/>
          <w:iCs/>
          <w:sz w:val="28"/>
          <w:szCs w:val="28"/>
          <w:cs/>
        </w:rPr>
        <w:t>เงินปันผลรับ</w:t>
      </w:r>
    </w:p>
    <w:p w14:paraId="0C5B615A" w14:textId="77777777" w:rsidR="007754D8" w:rsidRPr="007A7A05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3AB515D5" w14:textId="77777777" w:rsidR="007754D8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620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7A7A05">
        <w:rPr>
          <w:rFonts w:ascii="Angsana New" w:hAnsi="Angsana New"/>
          <w:sz w:val="28"/>
          <w:szCs w:val="28"/>
          <w:cs/>
        </w:rPr>
        <w:t>เงินปันผลรับถือเป็นรายได้เมื่อมีสิทธิในการรับเงินปันผล</w:t>
      </w:r>
    </w:p>
    <w:p w14:paraId="792F1AA2" w14:textId="77777777" w:rsidR="009A489D" w:rsidRPr="00E94D2E" w:rsidRDefault="009A489D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620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45A84734" w14:textId="77777777" w:rsidR="007754D8" w:rsidRDefault="007754D8" w:rsidP="007754D8">
      <w:pPr>
        <w:pStyle w:val="AccPolicyHeading"/>
        <w:spacing w:line="240" w:lineRule="auto"/>
        <w:ind w:right="122"/>
      </w:pPr>
      <w:r w:rsidRPr="00107172">
        <w:rPr>
          <w:cs/>
        </w:rPr>
        <w:t>ค่าใช้จ่าย</w:t>
      </w:r>
    </w:p>
    <w:p w14:paraId="1A499DFC" w14:textId="77777777" w:rsidR="007754D8" w:rsidRPr="00DC3D59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  <w:cs/>
        </w:rPr>
      </w:pPr>
    </w:p>
    <w:p w14:paraId="4471662E" w14:textId="77777777" w:rsidR="007754D8" w:rsidRPr="00AC6F05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A713AA">
        <w:rPr>
          <w:rFonts w:ascii="Angsana New" w:hAnsi="Angsana New"/>
          <w:sz w:val="28"/>
          <w:szCs w:val="28"/>
          <w:cs/>
        </w:rPr>
        <w:t>ค่าใช้จ่ายรับรู้ตามเกณฑ์คงค้าง</w:t>
      </w:r>
    </w:p>
    <w:p w14:paraId="0693B824" w14:textId="07E033EB" w:rsidR="009B5B42" w:rsidRDefault="009B5B42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5C8FC604" w14:textId="1777B414" w:rsidR="00D968BD" w:rsidRDefault="00D968BD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i/>
          <w:iCs/>
          <w:sz w:val="28"/>
          <w:szCs w:val="28"/>
        </w:rPr>
      </w:pPr>
      <w:r>
        <w:rPr>
          <w:rFonts w:ascii="Angsana New" w:hAnsi="Angsana New" w:hint="cs"/>
          <w:b/>
          <w:i/>
          <w:iCs/>
          <w:sz w:val="28"/>
          <w:szCs w:val="28"/>
          <w:cs/>
        </w:rPr>
        <w:t>ต้นทุนขายอสังหาริมทรัพย์</w:t>
      </w:r>
    </w:p>
    <w:p w14:paraId="6A14972D" w14:textId="77777777" w:rsidR="00143EE1" w:rsidRPr="00143EE1" w:rsidRDefault="00143EE1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i/>
          <w:iCs/>
          <w:sz w:val="16"/>
          <w:szCs w:val="16"/>
        </w:rPr>
      </w:pPr>
    </w:p>
    <w:p w14:paraId="21E1AA1C" w14:textId="77777777" w:rsidR="00143EE1" w:rsidRPr="006D4269" w:rsidRDefault="00143EE1" w:rsidP="00143EE1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28"/>
          <w:szCs w:val="28"/>
        </w:rPr>
      </w:pPr>
      <w:r w:rsidRPr="006D4269">
        <w:rPr>
          <w:rFonts w:ascii="Angsana New" w:hAnsi="Angsana New"/>
          <w:b/>
          <w:sz w:val="28"/>
          <w:szCs w:val="28"/>
          <w:cs/>
        </w:rPr>
        <w:t xml:space="preserve">ในการคำนวณหาต้นทุนขายอสังหาริมทรัพย์ กลุ่มบริษัทได้ทำการแบ่งสรรต้นทุนการพัฒนาทั้งหมดที่คาดว่าจะเกิดขึ้น (โดยคำนึงถึงต้นทุนที่เกิดขึ้นจริงด้วย) ตามเกณฑ์พื้นที่ที่ขาย </w:t>
      </w:r>
    </w:p>
    <w:p w14:paraId="6947AC24" w14:textId="77777777" w:rsidR="00143EE1" w:rsidRPr="006D4269" w:rsidRDefault="00143EE1" w:rsidP="00143EE1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18BB00B8" w14:textId="7DA3D537" w:rsidR="00143EE1" w:rsidRPr="006D4269" w:rsidRDefault="00143EE1" w:rsidP="00143EE1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28"/>
          <w:szCs w:val="28"/>
        </w:rPr>
      </w:pPr>
      <w:r w:rsidRPr="006D4269">
        <w:rPr>
          <w:rFonts w:ascii="Angsana New" w:hAnsi="Angsana New"/>
          <w:b/>
          <w:sz w:val="28"/>
          <w:szCs w:val="28"/>
          <w:cs/>
        </w:rPr>
        <w:t>ค่าใช้จ่ายที่เกี่ยวข้องกับการขาย เช่น ค่าภาษีธุรกิจเฉพาะ ค่าธรรมเนียมการโอนกรรมสิทธิ์ บันทึกเป็นค่าใช้จ่ายเมื่อมีการขาย</w:t>
      </w:r>
    </w:p>
    <w:p w14:paraId="5A164DA4" w14:textId="77777777" w:rsidR="00D968BD" w:rsidRPr="00143EE1" w:rsidRDefault="00D968BD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i/>
          <w:iCs/>
          <w:sz w:val="16"/>
          <w:szCs w:val="16"/>
        </w:rPr>
      </w:pPr>
    </w:p>
    <w:p w14:paraId="368DE12D" w14:textId="3F3482EE" w:rsidR="007754D8" w:rsidRDefault="007754D8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i/>
          <w:iCs/>
          <w:sz w:val="28"/>
          <w:szCs w:val="28"/>
        </w:rPr>
      </w:pPr>
      <w:r w:rsidRPr="00AA625C">
        <w:rPr>
          <w:rFonts w:ascii="Angsana New" w:hAnsi="Angsana New"/>
          <w:b/>
          <w:i/>
          <w:iCs/>
          <w:sz w:val="28"/>
          <w:szCs w:val="28"/>
          <w:cs/>
        </w:rPr>
        <w:t>ต้นทุน</w:t>
      </w:r>
      <w:r w:rsidRPr="00AA625C">
        <w:rPr>
          <w:rFonts w:ascii="Angsana New" w:hAnsi="Angsana New" w:hint="cs"/>
          <w:b/>
          <w:i/>
          <w:iCs/>
          <w:sz w:val="28"/>
          <w:szCs w:val="28"/>
          <w:cs/>
        </w:rPr>
        <w:t>ส่วนเพิ่มเพื่อ</w:t>
      </w:r>
      <w:r w:rsidRPr="00AA625C">
        <w:rPr>
          <w:rFonts w:ascii="Angsana New" w:hAnsi="Angsana New"/>
          <w:b/>
          <w:i/>
          <w:iCs/>
          <w:sz w:val="28"/>
          <w:szCs w:val="28"/>
          <w:cs/>
        </w:rPr>
        <w:t>การได้มาซึ่งสัญญา</w:t>
      </w:r>
      <w:r w:rsidRPr="00AA625C">
        <w:rPr>
          <w:rFonts w:ascii="Angsana New" w:hAnsi="Angsana New"/>
          <w:b/>
          <w:i/>
          <w:iCs/>
          <w:sz w:val="28"/>
          <w:szCs w:val="28"/>
        </w:rPr>
        <w:t xml:space="preserve"> </w:t>
      </w:r>
    </w:p>
    <w:p w14:paraId="03F828E4" w14:textId="77777777" w:rsidR="007754D8" w:rsidRPr="00937181" w:rsidRDefault="007754D8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1BFA103F" w14:textId="77777777" w:rsidR="007754D8" w:rsidRDefault="007754D8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28"/>
          <w:szCs w:val="28"/>
        </w:rPr>
      </w:pPr>
      <w:r w:rsidRPr="00C26A01">
        <w:rPr>
          <w:rFonts w:ascii="Angsana New" w:hAnsi="Angsana New"/>
          <w:b/>
          <w:sz w:val="28"/>
          <w:szCs w:val="28"/>
          <w:cs/>
        </w:rPr>
        <w:t>ต้นทุน</w:t>
      </w:r>
      <w:r w:rsidRPr="00717FF4">
        <w:rPr>
          <w:rFonts w:ascii="Angsana New" w:hAnsi="Angsana New" w:hint="cs"/>
          <w:b/>
          <w:sz w:val="28"/>
          <w:szCs w:val="28"/>
          <w:cs/>
        </w:rPr>
        <w:t>ส่วนเพิ่มเพื่อ</w:t>
      </w:r>
      <w:r w:rsidRPr="00C26A01">
        <w:rPr>
          <w:rFonts w:ascii="Angsana New" w:hAnsi="Angsana New"/>
          <w:b/>
          <w:sz w:val="28"/>
          <w:szCs w:val="28"/>
          <w:cs/>
        </w:rPr>
        <w:t>การได้มาซึ่งสัญญา คือ</w:t>
      </w:r>
      <w:r>
        <w:rPr>
          <w:rFonts w:ascii="Angsana New" w:hAnsi="Angsana New" w:hint="cs"/>
          <w:b/>
          <w:sz w:val="28"/>
          <w:szCs w:val="28"/>
          <w:cs/>
        </w:rPr>
        <w:t xml:space="preserve"> </w:t>
      </w:r>
      <w:r w:rsidRPr="00C26A01">
        <w:rPr>
          <w:rFonts w:ascii="Angsana New" w:hAnsi="Angsana New"/>
          <w:b/>
          <w:sz w:val="28"/>
          <w:szCs w:val="28"/>
          <w:cs/>
        </w:rPr>
        <w:t>ค่านายหน้าที่จ่ายเพื่อให้ได้มาซึ่งสัญญาที่ทำกับลูกค้า</w:t>
      </w:r>
      <w:r>
        <w:rPr>
          <w:rFonts w:ascii="Angsana New" w:hAnsi="Angsana New" w:hint="cs"/>
          <w:b/>
          <w:sz w:val="28"/>
          <w:szCs w:val="28"/>
          <w:cs/>
        </w:rPr>
        <w:t>บันทึก</w:t>
      </w:r>
      <w:r w:rsidRPr="00C26A01">
        <w:rPr>
          <w:rFonts w:ascii="Angsana New" w:hAnsi="Angsana New"/>
          <w:b/>
          <w:sz w:val="28"/>
          <w:szCs w:val="28"/>
          <w:cs/>
        </w:rPr>
        <w:t>เป็นสินทรัพย์ และจะบันทึกค่าเผื่อผลขาดทุนจากการด้อยค่าของสินทรัพย์ เมื่อมูลค่าตามบัญชีของสินทรัพย์สูงกว่าสิ่งตอบแทนที่จะได้รับหักด้วยต้นทุนที่เกี่ยวข้อง</w:t>
      </w:r>
      <w:r w:rsidRPr="00C26A01">
        <w:rPr>
          <w:rFonts w:ascii="Angsana New" w:hAnsi="Angsana New"/>
          <w:b/>
          <w:sz w:val="28"/>
          <w:szCs w:val="28"/>
        </w:rPr>
        <w:t xml:space="preserve"> </w:t>
      </w:r>
    </w:p>
    <w:p w14:paraId="2AC57CB0" w14:textId="77777777" w:rsidR="007754D8" w:rsidRPr="00AA625C" w:rsidRDefault="007754D8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7C02A3CE" w14:textId="77777777" w:rsidR="007754D8" w:rsidRPr="00A0305E" w:rsidRDefault="007754D8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28"/>
          <w:szCs w:val="28"/>
        </w:rPr>
      </w:pPr>
      <w:r>
        <w:rPr>
          <w:rFonts w:ascii="Angsana New" w:hAnsi="Angsana New" w:hint="cs"/>
          <w:b/>
          <w:sz w:val="28"/>
          <w:szCs w:val="28"/>
          <w:cs/>
        </w:rPr>
        <w:t>กลุ่ม</w:t>
      </w:r>
      <w:r w:rsidRPr="001B42A3">
        <w:rPr>
          <w:rFonts w:ascii="Angsana New" w:hAnsi="Angsana New"/>
          <w:b/>
          <w:sz w:val="28"/>
          <w:szCs w:val="28"/>
          <w:cs/>
        </w:rPr>
        <w:t>บริษัท</w:t>
      </w:r>
      <w:r w:rsidRPr="001B42A3">
        <w:rPr>
          <w:rFonts w:ascii="Angsana New" w:hAnsi="Angsana New" w:hint="cs"/>
          <w:b/>
          <w:sz w:val="28"/>
          <w:szCs w:val="28"/>
          <w:cs/>
        </w:rPr>
        <w:t>ตัดจำหน่ายต้นทุนส่วนเพิ่มเพื่อการได้มาซึ่งสัญญาอย่างเป็นระบบซึ่งสอดคล้องกับรูปแบบการรับรู้รายได้ของสัญญาที่เกี่ยวข้อง</w:t>
      </w:r>
      <w:r w:rsidRPr="00A0305E">
        <w:rPr>
          <w:rFonts w:ascii="Angsana New" w:hAnsi="Angsana New" w:hint="cs"/>
          <w:b/>
          <w:sz w:val="28"/>
          <w:szCs w:val="28"/>
          <w:cs/>
        </w:rPr>
        <w:t xml:space="preserve"> </w:t>
      </w:r>
    </w:p>
    <w:p w14:paraId="5186B13D" w14:textId="77777777" w:rsidR="007754D8" w:rsidRPr="00DC3D59" w:rsidRDefault="007754D8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03DA1E55" w14:textId="77777777" w:rsidR="007754D8" w:rsidRDefault="007754D8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28"/>
          <w:szCs w:val="28"/>
        </w:rPr>
      </w:pPr>
      <w:r w:rsidRPr="00C26A01">
        <w:rPr>
          <w:rFonts w:ascii="Angsana New" w:hAnsi="Angsana New"/>
          <w:b/>
          <w:sz w:val="28"/>
          <w:szCs w:val="28"/>
          <w:cs/>
        </w:rPr>
        <w:t>ต้นทุน</w:t>
      </w:r>
      <w:r w:rsidRPr="00717FF4">
        <w:rPr>
          <w:rFonts w:ascii="Angsana New" w:hAnsi="Angsana New" w:hint="cs"/>
          <w:b/>
          <w:sz w:val="28"/>
          <w:szCs w:val="28"/>
          <w:cs/>
        </w:rPr>
        <w:t>ส่วนเพิ่มเพื่อ</w:t>
      </w:r>
      <w:r w:rsidRPr="00C26A01">
        <w:rPr>
          <w:rFonts w:ascii="Angsana New" w:hAnsi="Angsana New"/>
          <w:b/>
          <w:sz w:val="28"/>
          <w:szCs w:val="28"/>
          <w:cs/>
        </w:rPr>
        <w:t xml:space="preserve">การได้มาซึ่งสัญญาที่ระยะเวลาของการตัดจำหน่ายสินทรัพย์ที่จะรับรู้สำหรับต้นทุนในการได้มาซึ่งสัญญามีระยะเวลาหนึ่งงวดหรือสั้นกว่า </w:t>
      </w:r>
      <w:r w:rsidRPr="001B42A3">
        <w:rPr>
          <w:rFonts w:ascii="Angsana New" w:hAnsi="Angsana New"/>
          <w:b/>
          <w:sz w:val="28"/>
          <w:szCs w:val="28"/>
          <w:cs/>
        </w:rPr>
        <w:t>บริษัท</w:t>
      </w:r>
      <w:r w:rsidRPr="00C26A01">
        <w:rPr>
          <w:rFonts w:ascii="Angsana New" w:hAnsi="Angsana New"/>
          <w:b/>
          <w:sz w:val="28"/>
          <w:szCs w:val="28"/>
          <w:cs/>
        </w:rPr>
        <w:t>จะบันทึกต้นทุนในการได้มาซึ่งสัญญาดังกล่าวเป็นค่าใช้จ่ายเมื่อเกิดรายการ</w:t>
      </w:r>
    </w:p>
    <w:p w14:paraId="30D188DC" w14:textId="77777777" w:rsidR="00905976" w:rsidRDefault="00905976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55841B1D" w14:textId="77777777" w:rsidR="00143EE1" w:rsidRDefault="00143EE1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4F5D5252" w14:textId="77777777" w:rsidR="00143EE1" w:rsidRDefault="00143EE1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0B31581A" w14:textId="77777777" w:rsidR="007754D8" w:rsidRPr="00D161A1" w:rsidRDefault="007754D8" w:rsidP="007754D8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/>
        <w:ind w:right="122"/>
        <w:jc w:val="thaiDistribute"/>
        <w:rPr>
          <w:rFonts w:ascii="Angsana New" w:hAnsi="Angsana New"/>
          <w:iCs/>
          <w:sz w:val="28"/>
          <w:szCs w:val="28"/>
          <w:cs/>
        </w:rPr>
      </w:pPr>
      <w:bookmarkStart w:id="3" w:name="_Hlk63716242"/>
      <w:r w:rsidRPr="00D161A1">
        <w:rPr>
          <w:rFonts w:ascii="Angsana New" w:hAnsi="Angsana New"/>
          <w:i/>
          <w:iCs/>
          <w:sz w:val="28"/>
          <w:szCs w:val="28"/>
          <w:cs/>
        </w:rPr>
        <w:lastRenderedPageBreak/>
        <w:t>ต้นทุนทางการเงิน</w:t>
      </w:r>
    </w:p>
    <w:p w14:paraId="6C57C439" w14:textId="77777777" w:rsidR="007754D8" w:rsidRPr="000D6A33" w:rsidRDefault="007754D8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4F815A4D" w14:textId="77777777" w:rsidR="007754D8" w:rsidRPr="000926F3" w:rsidRDefault="000926F3" w:rsidP="000926F3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/>
        <w:ind w:right="122"/>
        <w:jc w:val="thaiDistribute"/>
        <w:rPr>
          <w:rFonts w:ascii="Angsana New" w:hAnsi="Angsana New"/>
          <w:i/>
          <w:sz w:val="28"/>
          <w:szCs w:val="28"/>
        </w:rPr>
      </w:pPr>
      <w:r w:rsidRPr="000926F3">
        <w:rPr>
          <w:rFonts w:ascii="Angsana New" w:hAnsi="Angsana New"/>
          <w:i/>
          <w:sz w:val="28"/>
          <w:szCs w:val="28"/>
          <w:cs/>
        </w:rPr>
        <w:t>ค่าใช้จ่ายดอกเบี้ยจากหนี้สินทางการเงินที่วัดมูลค่าด้วยราคาทุนตัดจำหน่ายคำนวณ</w:t>
      </w:r>
      <w:r w:rsidRPr="000926F3">
        <w:rPr>
          <w:rFonts w:ascii="Angsana New" w:hAnsi="Angsana New" w:hint="cs"/>
          <w:i/>
          <w:sz w:val="28"/>
          <w:szCs w:val="28"/>
          <w:cs/>
        </w:rPr>
        <w:t>โดยใช้</w:t>
      </w:r>
      <w:r w:rsidRPr="000926F3">
        <w:rPr>
          <w:rFonts w:ascii="Angsana New" w:hAnsi="Angsana New"/>
          <w:i/>
          <w:sz w:val="28"/>
          <w:szCs w:val="28"/>
          <w:cs/>
        </w:rPr>
        <w:t>วิธีดอกเบี้ยที่แท้จริงและรับรู้</w:t>
      </w:r>
      <w:r w:rsidRPr="000926F3">
        <w:rPr>
          <w:rFonts w:ascii="Angsana New" w:hAnsi="Angsana New" w:hint="cs"/>
          <w:i/>
          <w:sz w:val="28"/>
          <w:szCs w:val="28"/>
          <w:cs/>
        </w:rPr>
        <w:t>ตาม</w:t>
      </w:r>
      <w:r w:rsidRPr="000926F3">
        <w:rPr>
          <w:rFonts w:ascii="Angsana New" w:hAnsi="Angsana New"/>
          <w:i/>
          <w:sz w:val="28"/>
          <w:szCs w:val="28"/>
          <w:cs/>
        </w:rPr>
        <w:t>เกณฑ์คงค้าง</w:t>
      </w:r>
      <w:r w:rsidR="007754D8" w:rsidRPr="000926F3">
        <w:rPr>
          <w:rFonts w:ascii="Angsana New" w:hAnsi="Angsana New"/>
          <w:i/>
          <w:sz w:val="28"/>
          <w:szCs w:val="28"/>
          <w:cs/>
        </w:rPr>
        <w:t>และ</w:t>
      </w:r>
      <w:r w:rsidR="007754D8" w:rsidRPr="000926F3">
        <w:rPr>
          <w:rFonts w:ascii="Angsana New" w:hAnsi="Angsana New" w:hint="cs"/>
          <w:i/>
          <w:sz w:val="28"/>
          <w:szCs w:val="28"/>
          <w:cs/>
        </w:rPr>
        <w:t>ประมาณการหนี้สินส่วนที่เพิ่มขึ้นเนื่องจากเวลาที่ผ่านไป และ</w:t>
      </w:r>
      <w:r w:rsidR="007754D8" w:rsidRPr="000926F3">
        <w:rPr>
          <w:rFonts w:ascii="Angsana New" w:hAnsi="Angsana New"/>
          <w:i/>
          <w:sz w:val="28"/>
          <w:szCs w:val="28"/>
          <w:cs/>
        </w:rPr>
        <w:t>สิ่งตอบแทนที่คาดว่าจะต้องจ่าย</w:t>
      </w:r>
      <w:r w:rsidR="007754D8" w:rsidRPr="000926F3">
        <w:rPr>
          <w:rFonts w:ascii="Angsana New" w:hAnsi="Angsana New" w:hint="cs"/>
          <w:i/>
          <w:sz w:val="28"/>
          <w:szCs w:val="28"/>
          <w:cs/>
        </w:rPr>
        <w:t xml:space="preserve"> </w:t>
      </w:r>
    </w:p>
    <w:p w14:paraId="3D404BC9" w14:textId="77777777" w:rsidR="007754D8" w:rsidRPr="000D6A33" w:rsidRDefault="007754D8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6F4DF56A" w14:textId="77777777" w:rsidR="007754D8" w:rsidRPr="00D161A1" w:rsidRDefault="007754D8" w:rsidP="007754D8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/>
        <w:ind w:right="122"/>
        <w:jc w:val="thaiDistribute"/>
        <w:rPr>
          <w:rFonts w:ascii="Angsana New" w:hAnsi="Angsana New"/>
          <w:sz w:val="16"/>
          <w:szCs w:val="16"/>
        </w:rPr>
      </w:pPr>
      <w:r w:rsidRPr="00D161A1">
        <w:rPr>
          <w:rFonts w:ascii="Angsana New" w:hAnsi="Angsana New" w:hint="cs"/>
          <w:i/>
          <w:sz w:val="28"/>
          <w:szCs w:val="28"/>
          <w:cs/>
        </w:rPr>
        <w:t>ต้นทุนการกู้ยืมที่ไม่ได้เกี่ยวกับการได้มา  การก่อสร้างหรือ การผลิตสินทรัพย์ที่เข้าเงื่อนไข รับรู้ในกำไรหรือขาดทุน โดยใช้วิธีอัตราดอกเบี้ยที่แท้จริง</w:t>
      </w:r>
    </w:p>
    <w:bookmarkEnd w:id="3"/>
    <w:p w14:paraId="61319B8A" w14:textId="77777777" w:rsidR="007754D8" w:rsidRPr="000D6A33" w:rsidRDefault="007754D8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7720BC51" w14:textId="77777777" w:rsidR="007754D8" w:rsidRPr="00170F31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 w:rsidRPr="00170F31">
        <w:rPr>
          <w:rFonts w:ascii="Angsana New" w:hAnsi="Angsana New"/>
          <w:b/>
          <w:bCs/>
          <w:i/>
          <w:iCs/>
          <w:sz w:val="28"/>
          <w:szCs w:val="28"/>
          <w:cs/>
        </w:rPr>
        <w:t>ภาษีเงินได้</w:t>
      </w:r>
    </w:p>
    <w:p w14:paraId="31A560F4" w14:textId="77777777" w:rsidR="007754D8" w:rsidRPr="000D6A33" w:rsidRDefault="007754D8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70DF735C" w14:textId="427AB286" w:rsidR="00D65A05" w:rsidRPr="00356D25" w:rsidRDefault="007754D8" w:rsidP="00356D2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170F31">
        <w:rPr>
          <w:rFonts w:ascii="Angsana New" w:hAnsi="Angsana New"/>
          <w:sz w:val="28"/>
          <w:szCs w:val="28"/>
          <w:cs/>
        </w:rPr>
        <w:t>ภาษีเงินได้</w:t>
      </w:r>
      <w:r w:rsidRPr="00170F31">
        <w:rPr>
          <w:rFonts w:ascii="Angsana New" w:hAnsi="Angsana New" w:hint="cs"/>
          <w:sz w:val="28"/>
          <w:szCs w:val="28"/>
          <w:cs/>
        </w:rPr>
        <w:t xml:space="preserve"> </w:t>
      </w:r>
      <w:r w:rsidRPr="00170F31">
        <w:rPr>
          <w:rFonts w:ascii="Angsana New" w:hAnsi="Angsana New"/>
          <w:sz w:val="28"/>
          <w:szCs w:val="28"/>
          <w:cs/>
        </w:rPr>
        <w:t>ประกอบด้วย</w:t>
      </w:r>
      <w:r w:rsidRPr="00170F31">
        <w:rPr>
          <w:rFonts w:ascii="Angsana New" w:hAnsi="Angsana New" w:hint="cs"/>
          <w:sz w:val="28"/>
          <w:szCs w:val="28"/>
          <w:cs/>
        </w:rPr>
        <w:t xml:space="preserve"> </w:t>
      </w:r>
      <w:r w:rsidRPr="00170F31">
        <w:rPr>
          <w:rFonts w:ascii="Angsana New" w:hAnsi="Angsana New"/>
          <w:sz w:val="28"/>
          <w:szCs w:val="28"/>
          <w:cs/>
        </w:rPr>
        <w:t>ภาษีเงินได้ปัจจุบัน</w:t>
      </w:r>
      <w:r w:rsidRPr="00170F31">
        <w:rPr>
          <w:rFonts w:ascii="Angsana New" w:hAnsi="Angsana New" w:hint="cs"/>
          <w:sz w:val="28"/>
          <w:szCs w:val="28"/>
          <w:cs/>
        </w:rPr>
        <w:t xml:space="preserve"> </w:t>
      </w:r>
      <w:r w:rsidRPr="00170F31">
        <w:rPr>
          <w:rFonts w:ascii="Angsana New" w:hAnsi="Angsana New"/>
          <w:sz w:val="28"/>
          <w:szCs w:val="28"/>
          <w:cs/>
        </w:rPr>
        <w:t>และภาษีเงินได้รอการตัดบัญชี</w:t>
      </w:r>
    </w:p>
    <w:p w14:paraId="0D622321" w14:textId="77777777" w:rsidR="003C0109" w:rsidRPr="00294197" w:rsidRDefault="003C0109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41251AFB" w14:textId="77777777" w:rsidR="007754D8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i/>
          <w:iCs/>
          <w:sz w:val="28"/>
          <w:szCs w:val="28"/>
        </w:rPr>
      </w:pPr>
      <w:r w:rsidRPr="00487BFB">
        <w:rPr>
          <w:rFonts w:ascii="Angsana New" w:hAnsi="Angsana New"/>
          <w:i/>
          <w:iCs/>
          <w:sz w:val="28"/>
          <w:szCs w:val="28"/>
          <w:cs/>
        </w:rPr>
        <w:t>ภาษีเงินได้ปัจจุบัน</w:t>
      </w:r>
    </w:p>
    <w:p w14:paraId="3A413BF6" w14:textId="77777777" w:rsidR="007754D8" w:rsidRPr="00DA1A65" w:rsidRDefault="007754D8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6B2F38AB" w14:textId="1BF23228" w:rsidR="008552BD" w:rsidRPr="003C0109" w:rsidRDefault="007754D8" w:rsidP="003C010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>กลุ่มบริษัท</w:t>
      </w:r>
      <w:r w:rsidRPr="00170F31">
        <w:rPr>
          <w:rFonts w:ascii="Angsana New" w:hAnsi="Angsana New"/>
          <w:sz w:val="28"/>
          <w:szCs w:val="28"/>
          <w:cs/>
        </w:rPr>
        <w:t>บันทึกภาษีเงินได้ปัจจุบันตามจำนวนที่คาดว่าจะจ่ายให้</w:t>
      </w:r>
      <w:r w:rsidRPr="00170F31">
        <w:rPr>
          <w:rFonts w:ascii="Angsana New" w:hAnsi="Angsana New" w:hint="cs"/>
          <w:sz w:val="28"/>
          <w:szCs w:val="28"/>
          <w:cs/>
        </w:rPr>
        <w:t>แก่</w:t>
      </w:r>
      <w:r w:rsidRPr="00170F31">
        <w:rPr>
          <w:rFonts w:ascii="Angsana New" w:hAnsi="Angsana New"/>
          <w:sz w:val="28"/>
          <w:szCs w:val="28"/>
          <w:cs/>
        </w:rPr>
        <w:t>หน่วยงานจัดเก็บภาษีของรัฐ โดยคำนวณจากกำไรทางภาษีตามหลักเกณฑ์ที่กำหนดในกฎหมายภาษีอากร</w:t>
      </w:r>
    </w:p>
    <w:p w14:paraId="7B33549C" w14:textId="77777777" w:rsidR="008552BD" w:rsidRPr="00DA1A65" w:rsidRDefault="008552BD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312ECD7C" w14:textId="77777777" w:rsidR="007754D8" w:rsidRPr="00487BFB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i/>
          <w:iCs/>
          <w:sz w:val="28"/>
          <w:szCs w:val="28"/>
        </w:rPr>
      </w:pPr>
      <w:r w:rsidRPr="00487BFB">
        <w:rPr>
          <w:rFonts w:ascii="Angsana New" w:hAnsi="Angsana New"/>
          <w:i/>
          <w:iCs/>
          <w:sz w:val="28"/>
          <w:szCs w:val="28"/>
          <w:cs/>
        </w:rPr>
        <w:t>ภาษีเงินได้รอการตัดบัญชี</w:t>
      </w:r>
    </w:p>
    <w:p w14:paraId="37EFA3E3" w14:textId="77777777" w:rsidR="007754D8" w:rsidRPr="00DC3D59" w:rsidRDefault="007754D8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  <w:cs/>
        </w:rPr>
      </w:pPr>
    </w:p>
    <w:p w14:paraId="795F69DE" w14:textId="77777777" w:rsidR="007754D8" w:rsidRPr="00170F31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>กลุ่มบริษัท</w:t>
      </w:r>
      <w:r w:rsidRPr="00170F31">
        <w:rPr>
          <w:rFonts w:ascii="Angsana New" w:hAnsi="Angsana New"/>
          <w:sz w:val="28"/>
          <w:szCs w:val="28"/>
          <w:cs/>
        </w:rPr>
        <w:t>บันทึกภาษีเงินได้รอการตัดบัญชีของผลแตกต่างชั่วคราวระหว่างราคาตามบัญชีของสินทรัพย์และหนี้สิน ณ วันสิ้นรอบระยะเวลารายงานกับฐานภาษีของสินทรัพย์และหนี้สินที่เกี่ยวข้องนั้น โดยใช้อัตราภาษีที่มีผลบังคับใช้</w:t>
      </w:r>
      <w:r w:rsidRPr="00170F31">
        <w:rPr>
          <w:rFonts w:ascii="Angsana New" w:hAnsi="Angsana New" w:hint="cs"/>
          <w:sz w:val="28"/>
          <w:szCs w:val="28"/>
          <w:cs/>
        </w:rPr>
        <w:t>อยู่หรือ</w:t>
      </w:r>
      <w:r w:rsidRPr="00170F31">
        <w:rPr>
          <w:rFonts w:ascii="Angsana New" w:hAnsi="Angsana New"/>
          <w:sz w:val="28"/>
          <w:szCs w:val="28"/>
          <w:cs/>
        </w:rPr>
        <w:br/>
      </w:r>
      <w:r w:rsidRPr="00170F31">
        <w:rPr>
          <w:rFonts w:ascii="Angsana New" w:hAnsi="Angsana New" w:hint="cs"/>
          <w:sz w:val="28"/>
          <w:szCs w:val="28"/>
          <w:cs/>
        </w:rPr>
        <w:t xml:space="preserve">ที่คาดได้ค่อนข้างแน่ว่าจะมีผลบังคับใช้ภายในสิ้นรอบระยะเวลาที่รายงาน และคาดว่าอัตราภาษีดังกล่าวจะนำไปใช้เมื่อสินทรัพย์ภาษีเงินได้รอการตัดบัญชีที่เกี่ยวข้องได้รับประโยชน์ หรือหนี้สินภาษีเงินได้รอการตัดบัญชีได้มีการจ่ายชำระ </w:t>
      </w:r>
    </w:p>
    <w:p w14:paraId="41C6AC2A" w14:textId="77777777" w:rsidR="007754D8" w:rsidRPr="00DA1A65" w:rsidRDefault="007754D8" w:rsidP="007754D8">
      <w:pPr>
        <w:tabs>
          <w:tab w:val="clear" w:pos="227"/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b/>
          <w:sz w:val="16"/>
          <w:szCs w:val="16"/>
        </w:rPr>
      </w:pPr>
    </w:p>
    <w:p w14:paraId="0BDD7645" w14:textId="77777777" w:rsidR="007754D8" w:rsidRPr="00170F31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>กลุ่มบริษัท</w:t>
      </w:r>
      <w:r w:rsidRPr="00170F31">
        <w:rPr>
          <w:rFonts w:ascii="Angsana New" w:hAnsi="Angsana New"/>
          <w:sz w:val="28"/>
          <w:szCs w:val="28"/>
          <w:cs/>
        </w:rPr>
        <w:t>รับรู้หนี้สินภาษีเงินได้รอการตัดบัญชีของผลแตกต่างชั่วคราวที่ต้องเสียภาษีทุกรายการ แต่รับรู้สินทรัพย์ภาษีเงินได้รอการตัดบัญชีสำหรับผลแตกต่างชั่วคราวที่ใช้หักภาษี รวมทั้งผลขาดทุนทางภาษีที่ยังไม่ได้ใช้ในจำนวนเท่าที่มีความเป็นไปได้ค่อนข้างแน่ที่</w:t>
      </w:r>
      <w:r>
        <w:rPr>
          <w:rFonts w:ascii="Angsana New" w:hAnsi="Angsana New"/>
          <w:sz w:val="28"/>
          <w:szCs w:val="28"/>
          <w:cs/>
        </w:rPr>
        <w:t>กลุ่มบริษัท</w:t>
      </w:r>
      <w:r w:rsidRPr="00170F31">
        <w:rPr>
          <w:rFonts w:ascii="Angsana New" w:hAnsi="Angsana New"/>
          <w:sz w:val="28"/>
          <w:szCs w:val="28"/>
          <w:cs/>
        </w:rPr>
        <w:t>จะมีกำไรทางภาษีในอนาคตเพียงพอที่จะใช้ประโยชน์จากผลแตกต่างชั่วคราวที่ใช้หักภาษีและ</w:t>
      </w:r>
      <w:r>
        <w:rPr>
          <w:rFonts w:ascii="Angsana New" w:hAnsi="Angsana New" w:hint="cs"/>
          <w:sz w:val="28"/>
          <w:szCs w:val="28"/>
          <w:cs/>
        </w:rPr>
        <w:t xml:space="preserve">            </w:t>
      </w:r>
      <w:r w:rsidRPr="00170F31">
        <w:rPr>
          <w:rFonts w:ascii="Angsana New" w:hAnsi="Angsana New"/>
          <w:sz w:val="28"/>
          <w:szCs w:val="28"/>
          <w:cs/>
        </w:rPr>
        <w:t>ผลขาดทุนทางภาษีที่ยังไม่ได้ใช้นั้น</w:t>
      </w:r>
    </w:p>
    <w:p w14:paraId="2DC44586" w14:textId="77777777" w:rsidR="007754D8" w:rsidRPr="00DA1A65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34FF4760" w14:textId="77777777" w:rsidR="007754D8" w:rsidRPr="00170F31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>กลุ่มบริษัท</w:t>
      </w:r>
      <w:r w:rsidRPr="00170F31">
        <w:rPr>
          <w:rFonts w:ascii="Angsana New" w:hAnsi="Angsana New"/>
          <w:sz w:val="28"/>
          <w:szCs w:val="28"/>
          <w:cs/>
        </w:rPr>
        <w:t>จะทบทวนมูลค่าตามบัญชีของสินทรัพย์ภาษีเงินได้รอการตัดบัญชีทุกสิ้นรอบระยะเวลารายงานและจะทำการปรับลดมูลค่าตามบัญชีดังกล่าว</w:t>
      </w:r>
      <w:r w:rsidRPr="00170F31">
        <w:rPr>
          <w:rFonts w:ascii="Angsana New" w:hAnsi="Angsana New"/>
          <w:sz w:val="28"/>
          <w:szCs w:val="28"/>
        </w:rPr>
        <w:t xml:space="preserve"> </w:t>
      </w:r>
      <w:r w:rsidRPr="00170F31">
        <w:rPr>
          <w:rFonts w:ascii="Angsana New" w:hAnsi="Angsana New"/>
          <w:sz w:val="28"/>
          <w:szCs w:val="28"/>
          <w:cs/>
        </w:rPr>
        <w:t>หากมีความเป็นไปได้ค่อนข้างแน่ว่า</w:t>
      </w:r>
      <w:r>
        <w:rPr>
          <w:rFonts w:ascii="Angsana New" w:hAnsi="Angsana New"/>
          <w:sz w:val="28"/>
          <w:szCs w:val="28"/>
          <w:cs/>
        </w:rPr>
        <w:t>กลุ่มบริษัท</w:t>
      </w:r>
      <w:r w:rsidRPr="00170F31">
        <w:rPr>
          <w:rFonts w:ascii="Angsana New" w:hAnsi="Angsana New"/>
          <w:sz w:val="28"/>
          <w:szCs w:val="28"/>
          <w:cs/>
        </w:rPr>
        <w:t>จะไม่มีกำไรทางภาษีเพียงพอต่อการนำสินทรัพย์ภาษีเงินได้รอการตัดบัญชีทั้งหมดหรือบางส่วนมาใช้ประโยชน์</w:t>
      </w:r>
    </w:p>
    <w:p w14:paraId="4FFCBC07" w14:textId="77777777" w:rsidR="007754D8" w:rsidRPr="00DA1A65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69600DCC" w14:textId="77777777" w:rsidR="007754D8" w:rsidRPr="00C10C49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>กลุ่มบริษัท</w:t>
      </w:r>
      <w:r w:rsidRPr="00C10C49">
        <w:rPr>
          <w:rFonts w:ascii="Angsana New" w:hAnsi="Angsana New"/>
          <w:sz w:val="28"/>
          <w:szCs w:val="28"/>
          <w:cs/>
        </w:rPr>
        <w:t>จะบันทึกภาษีเงินได้รอการตัดบัญชีโดยตรงไปยังส่วนของผู้ถือหุ้นหากภาษีที่เกิดขึ้นเกี่ยวข้องกับรายการ</w:t>
      </w:r>
      <w:r w:rsidRPr="00C10C49">
        <w:rPr>
          <w:rFonts w:ascii="Angsana New" w:hAnsi="Angsana New"/>
          <w:sz w:val="28"/>
          <w:szCs w:val="28"/>
          <w:cs/>
        </w:rPr>
        <w:br/>
        <w:t xml:space="preserve">ที่ได้บันทึกโดยตรงไปยังส่วนของผู้ถือหุ้น </w:t>
      </w:r>
    </w:p>
    <w:p w14:paraId="1728B4D0" w14:textId="77777777" w:rsidR="007754D8" w:rsidRPr="00DA1A65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6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516CAFCE" w14:textId="781F8688" w:rsidR="007754D8" w:rsidRPr="00C10C49" w:rsidRDefault="007754D8" w:rsidP="007754D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28"/>
          <w:szCs w:val="28"/>
        </w:rPr>
      </w:pPr>
      <w:r w:rsidRPr="00C10C49">
        <w:rPr>
          <w:rFonts w:ascii="Angsana New" w:hAnsi="Angsana New"/>
          <w:sz w:val="28"/>
          <w:szCs w:val="28"/>
          <w:cs/>
        </w:rPr>
        <w:t>สินทรัพย์ภาษีเงินได้รอการตัดบัญชีและหนี้สินภาษีเงินได้รอการตัดบัญชี จะแสดงหักกลบกันก็ต่อเมื่อ</w:t>
      </w:r>
      <w:r>
        <w:rPr>
          <w:rFonts w:ascii="Angsana New" w:hAnsi="Angsana New"/>
          <w:sz w:val="28"/>
          <w:szCs w:val="28"/>
          <w:cs/>
        </w:rPr>
        <w:t>กลุ่มบริษัท</w:t>
      </w:r>
      <w:r w:rsidRPr="00C10C49">
        <w:rPr>
          <w:rFonts w:ascii="Angsana New" w:hAnsi="Angsana New"/>
          <w:sz w:val="28"/>
          <w:szCs w:val="28"/>
          <w:cs/>
        </w:rPr>
        <w:t>มีสิทธิตามกฎหมายที่จะนำสินทรัพย์ภาษีเงินได้ของงวดปัจจุบันมาหักกลบกับหนี้สินภาษีเงินได้ของงวดปัจจุบัน และทั้งสินทรัพย์ภาษี</w:t>
      </w:r>
      <w:r w:rsidR="00937181">
        <w:rPr>
          <w:rFonts w:ascii="Angsana New" w:hAnsi="Angsana New" w:hint="cs"/>
          <w:sz w:val="28"/>
          <w:szCs w:val="28"/>
          <w:cs/>
        </w:rPr>
        <w:t xml:space="preserve">  </w:t>
      </w:r>
      <w:r w:rsidRPr="00C10C49">
        <w:rPr>
          <w:rFonts w:ascii="Angsana New" w:hAnsi="Angsana New"/>
          <w:sz w:val="28"/>
          <w:szCs w:val="28"/>
          <w:cs/>
        </w:rPr>
        <w:t>เงินได้รอการตัดบัญชีและหนี้สินภาษีเงินได้รอการตัดบัญชีเกี่ยวข้องกับภาษีเงินได้ที่ประเมินโดยหน่วยงานจัดเก็บภาษี</w:t>
      </w:r>
      <w:r w:rsidRPr="00C10C49">
        <w:rPr>
          <w:rFonts w:ascii="Angsana New" w:hAnsi="Angsana New"/>
          <w:sz w:val="28"/>
          <w:szCs w:val="28"/>
          <w:cs/>
        </w:rPr>
        <w:lastRenderedPageBreak/>
        <w:t>หน่วยงานเดียวกัน โดยการเรียกเก็บเป็นหน่วยภาษีเดียวกัน หรือหน่วยภาษีต่างกันซึ่งตั้งใจจะจ่ายหนี้สินและสินทรัพย์ภาษี</w:t>
      </w:r>
      <w:r w:rsidR="00356D25">
        <w:rPr>
          <w:rFonts w:ascii="Angsana New" w:hAnsi="Angsana New"/>
          <w:sz w:val="28"/>
          <w:szCs w:val="28"/>
          <w:cs/>
        </w:rPr>
        <w:br/>
      </w:r>
      <w:r w:rsidRPr="00C10C49">
        <w:rPr>
          <w:rFonts w:ascii="Angsana New" w:hAnsi="Angsana New"/>
          <w:sz w:val="28"/>
          <w:szCs w:val="28"/>
          <w:cs/>
        </w:rPr>
        <w:t>เงินได้ของงวดปัจจุบันด้วยยอดสุทธิ</w:t>
      </w:r>
    </w:p>
    <w:p w14:paraId="44690661" w14:textId="77777777" w:rsidR="00617578" w:rsidRPr="00937181" w:rsidRDefault="00617578" w:rsidP="007A7A0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4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207764F8" w14:textId="77777777" w:rsidR="002B4AF2" w:rsidRPr="00D65A05" w:rsidRDefault="002B4AF2" w:rsidP="00D65A0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bookmarkStart w:id="4" w:name="_Hlk63718753"/>
      <w:r w:rsidRPr="007A7A05">
        <w:rPr>
          <w:rFonts w:ascii="Angsana New" w:hAnsi="Angsana New"/>
          <w:b/>
          <w:bCs/>
          <w:i/>
          <w:iCs/>
          <w:sz w:val="28"/>
          <w:szCs w:val="28"/>
          <w:cs/>
        </w:rPr>
        <w:t>เครื่องมือทางการเงิน</w:t>
      </w:r>
    </w:p>
    <w:p w14:paraId="74539910" w14:textId="77777777" w:rsidR="007A7A05" w:rsidRPr="007A7A05" w:rsidRDefault="007A7A05" w:rsidP="007A7A0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452E6ECB" w14:textId="77777777" w:rsidR="00D65A05" w:rsidRDefault="002B4AF2" w:rsidP="007A7A0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i/>
          <w:iCs/>
          <w:sz w:val="16"/>
          <w:szCs w:val="16"/>
        </w:rPr>
      </w:pPr>
      <w:r w:rsidRPr="007A7A05">
        <w:rPr>
          <w:rFonts w:ascii="Angsana New" w:hAnsi="Angsana New"/>
          <w:sz w:val="28"/>
          <w:szCs w:val="28"/>
          <w:cs/>
        </w:rPr>
        <w:t>กลุ่มบริษัทรับรู้รายการเมื่อเริ่มแรกของสินทรัพย์ทางการเงินด้วยมูลค่ายุติธรรม และบวกด้วยต้นทุนการทำรายการเฉพาะในกรณีที่เป็นสินทรัพย์ทางการเงินที่ไม่ได้วัดมูลค่าด้วยมูลค่ายุติธรรมผ่านกำไรหรือขาดทุน อย่างไรก็ตาม สำหรับลูกหนี้การค้าที่ไม่มีองค์ประกอบเกี่ยวกับการจัดหาเงินที่มี</w:t>
      </w:r>
      <w:r w:rsidRPr="007A7A05">
        <w:rPr>
          <w:rFonts w:ascii="Angsana New" w:hAnsi="Angsana New" w:hint="cs"/>
          <w:sz w:val="28"/>
          <w:szCs w:val="28"/>
          <w:cs/>
        </w:rPr>
        <w:t>นัยสำคัญ</w:t>
      </w:r>
      <w:r w:rsidRPr="007A7A05">
        <w:rPr>
          <w:rFonts w:ascii="Angsana New" w:hAnsi="Angsana New"/>
          <w:sz w:val="28"/>
          <w:szCs w:val="28"/>
          <w:cs/>
        </w:rPr>
        <w:t xml:space="preserve"> กลุ่มบริษัทจะรับรู้สินทรัพย์ทางการเงินดังกล่าวด้วยราคาของรายการ ตามที่กล่าวไว้ในนโยบายการบัญชีเรื่องการรับรู้รายได้</w:t>
      </w:r>
    </w:p>
    <w:p w14:paraId="08B67296" w14:textId="77777777" w:rsidR="00831D05" w:rsidRDefault="00831D05" w:rsidP="007A7A0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1371EF6A" w14:textId="1E499A70" w:rsidR="002B4AF2" w:rsidRPr="007A7A05" w:rsidRDefault="002B4AF2" w:rsidP="007A7A0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i/>
          <w:iCs/>
          <w:sz w:val="28"/>
          <w:szCs w:val="28"/>
        </w:rPr>
      </w:pPr>
      <w:r w:rsidRPr="007A7A05">
        <w:rPr>
          <w:rFonts w:ascii="Angsana New" w:hAnsi="Angsana New"/>
          <w:i/>
          <w:iCs/>
          <w:sz w:val="28"/>
          <w:szCs w:val="28"/>
          <w:cs/>
        </w:rPr>
        <w:t>การจัดประเภทรายการและการวัดมูลค่าของสินทรัพย์ทางการเงิน</w:t>
      </w:r>
    </w:p>
    <w:p w14:paraId="60FA6563" w14:textId="77777777" w:rsidR="007A7A05" w:rsidRPr="007A7A05" w:rsidRDefault="007A7A05" w:rsidP="007A7A0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661AB9BD" w14:textId="77777777" w:rsidR="002B4AF2" w:rsidRPr="007A7A05" w:rsidRDefault="002B4AF2" w:rsidP="007A7A0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28"/>
          <w:szCs w:val="28"/>
        </w:rPr>
      </w:pPr>
      <w:r w:rsidRPr="007A7A05">
        <w:rPr>
          <w:rFonts w:ascii="Angsana New" w:hAnsi="Angsana New"/>
          <w:sz w:val="28"/>
          <w:szCs w:val="28"/>
          <w:cs/>
        </w:rPr>
        <w:t>กลุ่มบริษัทจัดประเภทสินทรัพย์ทางการเงิน ณ วันที่รับรู้รายการเริ่มแรก เป็นสินทรัพย์ทางการเงินที่วัดมูลค่าในภายหลังด้วยราคาทุนตัดจำหน่าย สินทรัพย์ทางการเงินที่วัดมูลค่าในภายหลังด้วยมูลค่ายุติธรรมผ่านกำไรขาดทุนเบ็ดเสร็จอื่น และสินทรัพย์ทางการเงินที่วัดมูลค่าในภายหลังด้วยมูลค่ายุติธรรมผ่านกำไรหรือขาดทุน โดยพิจารณาจากแผนธุรกิจของกิจการในการจัดการสินทรัพย์ทางการเงิน และลักษณะของกระแสเงินสดตามสัญญาของสินทรัพย์ทางการเงิน</w:t>
      </w:r>
    </w:p>
    <w:p w14:paraId="1AC5CDBE" w14:textId="77777777" w:rsidR="007A7A05" w:rsidRPr="007A7A05" w:rsidRDefault="007A7A05" w:rsidP="007A7A0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i/>
          <w:iCs/>
          <w:sz w:val="16"/>
          <w:szCs w:val="16"/>
        </w:rPr>
      </w:pPr>
    </w:p>
    <w:p w14:paraId="25290376" w14:textId="77777777" w:rsidR="002B4AF2" w:rsidRDefault="002B4AF2" w:rsidP="007A7A0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i/>
          <w:iCs/>
          <w:sz w:val="28"/>
          <w:szCs w:val="28"/>
        </w:rPr>
      </w:pPr>
      <w:r w:rsidRPr="007A7A05">
        <w:rPr>
          <w:rFonts w:ascii="Angsana New" w:hAnsi="Angsana New"/>
          <w:i/>
          <w:iCs/>
          <w:sz w:val="28"/>
          <w:szCs w:val="28"/>
          <w:cs/>
        </w:rPr>
        <w:t xml:space="preserve">สินทรัพย์ทางการเงินที่วัดมูลค่าด้วยราคาทุนตัดจำหน่าย </w:t>
      </w:r>
    </w:p>
    <w:p w14:paraId="342D4C27" w14:textId="77777777" w:rsidR="007A7A05" w:rsidRPr="00937181" w:rsidRDefault="007A7A05" w:rsidP="007A7A0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3709F727" w14:textId="619DE85C" w:rsidR="002B4AF2" w:rsidRDefault="002B4AF2" w:rsidP="007A7A0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28"/>
          <w:szCs w:val="28"/>
        </w:rPr>
      </w:pPr>
      <w:r w:rsidRPr="007A7A05">
        <w:rPr>
          <w:rFonts w:ascii="Angsana New" w:hAnsi="Angsana New"/>
          <w:sz w:val="28"/>
          <w:szCs w:val="28"/>
          <w:cs/>
        </w:rPr>
        <w:t>กลุ่มบริษัทวัดมูลค่าสินทรัพย์ทางการเงินด้วยราคาทุนตัดจำหน่าย เมื่อกลุ่มบริษัทถือครองสินทรัพย์ทางการเงินนั้นเพื่อรับกระแสเงินสดตามสัญญา และเงื่อนไขตามสัญญาของสินทรัพย์ทางการเงินก่อให้เกิดกระแสเงินสดที่เป็นการรับชำระเพียง</w:t>
      </w:r>
      <w:r w:rsidR="00937181">
        <w:rPr>
          <w:rFonts w:ascii="Angsana New" w:hAnsi="Angsana New" w:hint="cs"/>
          <w:sz w:val="28"/>
          <w:szCs w:val="28"/>
          <w:cs/>
        </w:rPr>
        <w:t xml:space="preserve">     </w:t>
      </w:r>
      <w:r w:rsidRPr="007A7A05">
        <w:rPr>
          <w:rFonts w:ascii="Angsana New" w:hAnsi="Angsana New"/>
          <w:sz w:val="28"/>
          <w:szCs w:val="28"/>
          <w:cs/>
        </w:rPr>
        <w:t xml:space="preserve">เงินต้นและดอกเบี้ยจากยอดคงเหลือของเงินต้นในวันที่ระบุไว้เท่านั้น </w:t>
      </w:r>
    </w:p>
    <w:p w14:paraId="3572E399" w14:textId="77777777" w:rsidR="0081285F" w:rsidRPr="0081285F" w:rsidRDefault="0081285F" w:rsidP="007A7A0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7D5E268C" w14:textId="77777777" w:rsidR="002B4AF2" w:rsidRPr="007A7A05" w:rsidRDefault="002B4AF2" w:rsidP="007A7A0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28"/>
          <w:szCs w:val="28"/>
        </w:rPr>
      </w:pPr>
      <w:r w:rsidRPr="007A7A05">
        <w:rPr>
          <w:rFonts w:ascii="Angsana New" w:hAnsi="Angsana New"/>
          <w:sz w:val="28"/>
          <w:szCs w:val="28"/>
          <w:cs/>
        </w:rPr>
        <w:t>สินทรัพย์ทางการเงินดังกล่าววัดมูลค่าในภายหลังโดยใช้วิธีดอกเบี้ยที่แท้จริงและต้องมีการประเมินการด้อยค่า</w:t>
      </w:r>
      <w:r w:rsidR="00F61C38">
        <w:rPr>
          <w:rFonts w:ascii="Angsana New" w:hAnsi="Angsana New" w:hint="cs"/>
          <w:sz w:val="28"/>
          <w:szCs w:val="28"/>
          <w:cs/>
        </w:rPr>
        <w:t xml:space="preserve"> </w:t>
      </w:r>
      <w:r w:rsidRPr="007A7A05">
        <w:rPr>
          <w:rFonts w:ascii="Angsana New" w:hAnsi="Angsana New"/>
          <w:sz w:val="28"/>
          <w:szCs w:val="28"/>
          <w:cs/>
        </w:rPr>
        <w:t xml:space="preserve">ทั้งนี้ ผลกำไรและขาดทุนที่เกิดขึ้นจากการตัดรายการ การเปลี่ยนแปลง หรือการด้อยค่าของสินทรัพย์ดังกล่าวจะรับรู้ในส่วนของกำไรหรือขาดทุน   </w:t>
      </w:r>
    </w:p>
    <w:p w14:paraId="6CEB15CE" w14:textId="77777777" w:rsidR="00F61C38" w:rsidRPr="00F61C38" w:rsidRDefault="00F61C38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7DAB8E32" w14:textId="77777777" w:rsidR="00F61C38" w:rsidRPr="00F61C38" w:rsidRDefault="00F61C38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i/>
          <w:iCs/>
          <w:sz w:val="28"/>
          <w:szCs w:val="28"/>
        </w:rPr>
      </w:pPr>
      <w:r w:rsidRPr="00F61C38">
        <w:rPr>
          <w:rFonts w:ascii="Angsana New" w:hAnsi="Angsana New"/>
          <w:i/>
          <w:iCs/>
          <w:sz w:val="28"/>
          <w:szCs w:val="28"/>
          <w:cs/>
        </w:rPr>
        <w:t xml:space="preserve">สินทรัพย์ทางการเงินที่มีการกำหนดให้วัดมูลค่าด้วยมูลค่ายุติธรรมผ่านกำไรขาดทุนเบ็ดเสร็จอื่น (ตราสารทุน) </w:t>
      </w:r>
    </w:p>
    <w:p w14:paraId="66518E39" w14:textId="77777777" w:rsidR="00F61C38" w:rsidRPr="00F61C38" w:rsidRDefault="00F61C38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1472D225" w14:textId="77777777" w:rsidR="00F61C38" w:rsidRDefault="00F61C38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28"/>
          <w:szCs w:val="28"/>
        </w:rPr>
      </w:pPr>
      <w:r w:rsidRPr="00F61C38">
        <w:rPr>
          <w:rFonts w:ascii="Angsana New" w:hAnsi="Angsana New" w:hint="cs"/>
          <w:sz w:val="28"/>
          <w:szCs w:val="28"/>
          <w:cs/>
        </w:rPr>
        <w:t xml:space="preserve">ณ วันที่รับรู้รายการวันแรก </w:t>
      </w:r>
      <w:r w:rsidRPr="00F61C38">
        <w:rPr>
          <w:rFonts w:ascii="Angsana New" w:hAnsi="Angsana New"/>
          <w:sz w:val="28"/>
          <w:szCs w:val="28"/>
          <w:cs/>
        </w:rPr>
        <w:t>กลุ่มบริษัทสามารถเลือกจัดประเภทเงินลงทุนในตราสารทุน</w:t>
      </w:r>
      <w:r w:rsidRPr="00F61C38">
        <w:rPr>
          <w:rFonts w:ascii="Angsana New" w:hAnsi="Angsana New" w:hint="eastAsia"/>
          <w:sz w:val="28"/>
          <w:szCs w:val="28"/>
          <w:cs/>
        </w:rPr>
        <w:t>ซึ่งไม่ได้ถือไว้เพื่อค้า</w:t>
      </w:r>
      <w:r w:rsidRPr="00F61C38">
        <w:rPr>
          <w:rFonts w:ascii="Angsana New" w:hAnsi="Angsana New"/>
          <w:sz w:val="28"/>
          <w:szCs w:val="28"/>
          <w:cs/>
        </w:rPr>
        <w:t xml:space="preserve"> </w:t>
      </w:r>
      <w:r w:rsidRPr="00F61C38">
        <w:rPr>
          <w:rFonts w:ascii="Angsana New" w:hAnsi="Angsana New" w:hint="eastAsia"/>
          <w:sz w:val="28"/>
          <w:szCs w:val="28"/>
          <w:cs/>
        </w:rPr>
        <w:t>เป็นตราสารทุนที่</w:t>
      </w:r>
      <w:r w:rsidRPr="00F61C38">
        <w:rPr>
          <w:rFonts w:ascii="Angsana New" w:hAnsi="Angsana New"/>
          <w:sz w:val="28"/>
          <w:szCs w:val="28"/>
          <w:cs/>
        </w:rPr>
        <w:t>กำหนดให้วัดมูลค่าด้วยมูลค่ายุติธรรมผ่านกำไรขาดทุนเบ็ดเสร็จอื่น</w:t>
      </w:r>
      <w:r w:rsidRPr="00F61C38">
        <w:rPr>
          <w:rFonts w:ascii="Angsana New" w:hAnsi="Angsana New" w:hint="cs"/>
          <w:sz w:val="28"/>
          <w:szCs w:val="28"/>
          <w:cs/>
        </w:rPr>
        <w:t xml:space="preserve"> </w:t>
      </w:r>
      <w:r w:rsidRPr="00F61C38">
        <w:rPr>
          <w:rFonts w:ascii="Angsana New" w:hAnsi="Angsana New"/>
          <w:sz w:val="28"/>
          <w:szCs w:val="28"/>
          <w:cs/>
        </w:rPr>
        <w:t xml:space="preserve">โดยไม่สามารถเปลี่ยนการจัดประเภทในภายหลังได้ </w:t>
      </w:r>
      <w:r w:rsidRPr="00F61C38">
        <w:rPr>
          <w:rFonts w:ascii="Angsana New" w:hAnsi="Angsana New" w:hint="cs"/>
          <w:sz w:val="28"/>
          <w:szCs w:val="28"/>
          <w:cs/>
        </w:rPr>
        <w:t xml:space="preserve">ทั้งนี้ </w:t>
      </w:r>
      <w:r w:rsidRPr="00F61C38">
        <w:rPr>
          <w:rFonts w:ascii="Angsana New" w:hAnsi="Angsana New"/>
          <w:sz w:val="28"/>
          <w:szCs w:val="28"/>
          <w:cs/>
        </w:rPr>
        <w:t>การจัดประเภทรายการจะพิจารณาเป็นรายตราสาร</w:t>
      </w:r>
      <w:r w:rsidRPr="00F61C38">
        <w:rPr>
          <w:rFonts w:ascii="Angsana New" w:hAnsi="Angsana New"/>
          <w:sz w:val="28"/>
          <w:szCs w:val="28"/>
        </w:rPr>
        <w:t xml:space="preserve"> </w:t>
      </w:r>
    </w:p>
    <w:p w14:paraId="7E75FCD0" w14:textId="77777777" w:rsidR="00F61C38" w:rsidRPr="00F61C38" w:rsidRDefault="00F61C38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3F9DD16D" w14:textId="77777777" w:rsidR="00F61C38" w:rsidRDefault="00F61C38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28"/>
          <w:szCs w:val="28"/>
        </w:rPr>
      </w:pPr>
      <w:r w:rsidRPr="00F61C38">
        <w:rPr>
          <w:rFonts w:ascii="Angsana New" w:hAnsi="Angsana New" w:hint="cs"/>
          <w:sz w:val="28"/>
          <w:szCs w:val="28"/>
          <w:cs/>
        </w:rPr>
        <w:t>ผล</w:t>
      </w:r>
      <w:r w:rsidRPr="00F61C38">
        <w:rPr>
          <w:rFonts w:ascii="Angsana New" w:hAnsi="Angsana New"/>
          <w:sz w:val="28"/>
          <w:szCs w:val="28"/>
          <w:cs/>
        </w:rPr>
        <w:t>กำไรและขาดทุน</w:t>
      </w:r>
      <w:r w:rsidRPr="00F61C38">
        <w:rPr>
          <w:rFonts w:ascii="Angsana New" w:hAnsi="Angsana New" w:hint="cs"/>
          <w:sz w:val="28"/>
          <w:szCs w:val="28"/>
          <w:cs/>
        </w:rPr>
        <w:t>ที่รับรู้ในกำไรขาดทุนเบ็ดเสร็จอื่นของ</w:t>
      </w:r>
      <w:r w:rsidRPr="00F61C38">
        <w:rPr>
          <w:rFonts w:ascii="Angsana New" w:hAnsi="Angsana New"/>
          <w:sz w:val="28"/>
          <w:szCs w:val="28"/>
          <w:cs/>
        </w:rPr>
        <w:t>สินทรัพย์ทางการเงินนี้จะไม่</w:t>
      </w:r>
      <w:r w:rsidRPr="00F61C38">
        <w:rPr>
          <w:rFonts w:ascii="Angsana New" w:hAnsi="Angsana New" w:hint="cs"/>
          <w:sz w:val="28"/>
          <w:szCs w:val="28"/>
          <w:cs/>
        </w:rPr>
        <w:t>สามารถ</w:t>
      </w:r>
      <w:r w:rsidRPr="00F61C38">
        <w:rPr>
          <w:rFonts w:ascii="Angsana New" w:hAnsi="Angsana New"/>
          <w:sz w:val="28"/>
          <w:szCs w:val="28"/>
          <w:cs/>
        </w:rPr>
        <w:t>โอนไปรับรู้ใน</w:t>
      </w:r>
      <w:r w:rsidRPr="00F61C38">
        <w:rPr>
          <w:rFonts w:ascii="Angsana New" w:hAnsi="Angsana New" w:hint="cs"/>
          <w:sz w:val="28"/>
          <w:szCs w:val="28"/>
          <w:cs/>
        </w:rPr>
        <w:t>ส่วนของ</w:t>
      </w:r>
      <w:r w:rsidRPr="00F61C38">
        <w:rPr>
          <w:rFonts w:ascii="Angsana New" w:hAnsi="Angsana New"/>
          <w:sz w:val="28"/>
          <w:szCs w:val="28"/>
          <w:cs/>
        </w:rPr>
        <w:t>กำไรหรือขาดทุน</w:t>
      </w:r>
      <w:r w:rsidRPr="00F61C38">
        <w:rPr>
          <w:rFonts w:ascii="Angsana New" w:hAnsi="Angsana New" w:hint="cs"/>
          <w:sz w:val="28"/>
          <w:szCs w:val="28"/>
          <w:cs/>
        </w:rPr>
        <w:t xml:space="preserve">ได้ในภายหลัง </w:t>
      </w:r>
    </w:p>
    <w:p w14:paraId="10FDAA0E" w14:textId="77777777" w:rsidR="00F61C38" w:rsidRPr="00F61C38" w:rsidRDefault="00F61C38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3AE8C3F0" w14:textId="77777777" w:rsidR="00F61C38" w:rsidRDefault="00F61C38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28"/>
          <w:szCs w:val="28"/>
        </w:rPr>
      </w:pPr>
      <w:r w:rsidRPr="00F61C38">
        <w:rPr>
          <w:rFonts w:ascii="Angsana New" w:hAnsi="Angsana New"/>
          <w:sz w:val="28"/>
          <w:szCs w:val="28"/>
          <w:cs/>
        </w:rPr>
        <w:t>เงินปันผล</w:t>
      </w:r>
      <w:r w:rsidRPr="00F61C38">
        <w:rPr>
          <w:rFonts w:ascii="Angsana New" w:hAnsi="Angsana New" w:hint="eastAsia"/>
          <w:sz w:val="28"/>
          <w:szCs w:val="28"/>
          <w:cs/>
        </w:rPr>
        <w:t>รับจาก</w:t>
      </w:r>
      <w:r w:rsidRPr="00F61C38">
        <w:rPr>
          <w:rFonts w:ascii="Angsana New" w:hAnsi="Angsana New"/>
          <w:sz w:val="28"/>
          <w:szCs w:val="28"/>
          <w:cs/>
        </w:rPr>
        <w:t>เงินลงทุน</w:t>
      </w:r>
      <w:r w:rsidRPr="00F61C38">
        <w:rPr>
          <w:rFonts w:ascii="Angsana New" w:hAnsi="Angsana New" w:hint="eastAsia"/>
          <w:sz w:val="28"/>
          <w:szCs w:val="28"/>
          <w:cs/>
        </w:rPr>
        <w:t>ดังกล่าวถือ</w:t>
      </w:r>
      <w:r w:rsidRPr="00F61C38">
        <w:rPr>
          <w:rFonts w:ascii="Angsana New" w:hAnsi="Angsana New"/>
          <w:sz w:val="28"/>
          <w:szCs w:val="28"/>
          <w:cs/>
        </w:rPr>
        <w:t>เป็นรายได้อื่นใน</w:t>
      </w:r>
      <w:r w:rsidRPr="00F61C38">
        <w:rPr>
          <w:rFonts w:ascii="Angsana New" w:hAnsi="Angsana New" w:hint="eastAsia"/>
          <w:sz w:val="28"/>
          <w:szCs w:val="28"/>
          <w:cs/>
        </w:rPr>
        <w:t>ส่วนของ</w:t>
      </w:r>
      <w:r w:rsidRPr="00F61C38">
        <w:rPr>
          <w:rFonts w:ascii="Angsana New" w:hAnsi="Angsana New"/>
          <w:sz w:val="28"/>
          <w:szCs w:val="28"/>
          <w:cs/>
        </w:rPr>
        <w:t>กำไร</w:t>
      </w:r>
      <w:r w:rsidRPr="00F61C38">
        <w:rPr>
          <w:rFonts w:ascii="Angsana New" w:hAnsi="Angsana New" w:hint="eastAsia"/>
          <w:sz w:val="28"/>
          <w:szCs w:val="28"/>
          <w:cs/>
        </w:rPr>
        <w:t>หรือ</w:t>
      </w:r>
      <w:r w:rsidRPr="00F61C38">
        <w:rPr>
          <w:rFonts w:ascii="Angsana New" w:hAnsi="Angsana New"/>
          <w:sz w:val="28"/>
          <w:szCs w:val="28"/>
          <w:cs/>
        </w:rPr>
        <w:t>ขาดทุน เว้นแต่</w:t>
      </w:r>
      <w:r w:rsidRPr="00F61C38">
        <w:rPr>
          <w:rFonts w:ascii="Angsana New" w:hAnsi="Angsana New" w:hint="eastAsia"/>
          <w:sz w:val="28"/>
          <w:szCs w:val="28"/>
          <w:cs/>
        </w:rPr>
        <w:t>ในกรณีที่</w:t>
      </w:r>
      <w:r w:rsidRPr="00F61C38">
        <w:rPr>
          <w:rFonts w:ascii="Angsana New" w:hAnsi="Angsana New"/>
          <w:sz w:val="28"/>
          <w:szCs w:val="28"/>
          <w:cs/>
        </w:rPr>
        <w:t>เป็นการได้รับคืนของต้นทุนการลงทุนในสินทรัพย์ทางการเงิน</w:t>
      </w:r>
      <w:r w:rsidRPr="00F61C38">
        <w:rPr>
          <w:rFonts w:ascii="Angsana New" w:hAnsi="Angsana New" w:hint="eastAsia"/>
          <w:sz w:val="28"/>
          <w:szCs w:val="28"/>
          <w:cs/>
        </w:rPr>
        <w:t>อย่างชัดเจน</w:t>
      </w:r>
      <w:r w:rsidRPr="00F61C38">
        <w:rPr>
          <w:rFonts w:ascii="Angsana New" w:hAnsi="Angsana New"/>
          <w:sz w:val="28"/>
          <w:szCs w:val="28"/>
          <w:cs/>
        </w:rPr>
        <w:t xml:space="preserve"> </w:t>
      </w:r>
      <w:r w:rsidRPr="00F61C38">
        <w:rPr>
          <w:rFonts w:ascii="Angsana New" w:hAnsi="Angsana New" w:hint="eastAsia"/>
          <w:sz w:val="28"/>
          <w:szCs w:val="28"/>
          <w:cs/>
        </w:rPr>
        <w:t>กลุ่มบริษัทจะรับรู้รายการนั้น</w:t>
      </w:r>
      <w:r w:rsidRPr="00F61C38">
        <w:rPr>
          <w:rFonts w:ascii="Angsana New" w:hAnsi="Angsana New"/>
          <w:sz w:val="28"/>
          <w:szCs w:val="28"/>
          <w:cs/>
        </w:rPr>
        <w:t xml:space="preserve">ในกำไรขาดทุนเบ็ดเสร็จอื่น </w:t>
      </w:r>
    </w:p>
    <w:p w14:paraId="774AF2BF" w14:textId="77777777" w:rsidR="00F61C38" w:rsidRPr="00F61C38" w:rsidRDefault="00F61C38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40" w:lineRule="atLeast"/>
        <w:ind w:right="125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0912609E" w14:textId="77777777" w:rsidR="00F61C38" w:rsidRDefault="00F61C38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28"/>
          <w:szCs w:val="28"/>
        </w:rPr>
      </w:pPr>
      <w:r w:rsidRPr="00F61C38">
        <w:rPr>
          <w:rFonts w:ascii="Angsana New" w:hAnsi="Angsana New" w:hint="cs"/>
          <w:sz w:val="28"/>
          <w:szCs w:val="28"/>
          <w:cs/>
        </w:rPr>
        <w:lastRenderedPageBreak/>
        <w:t xml:space="preserve">นอกจากนี้ </w:t>
      </w:r>
      <w:r w:rsidRPr="00F61C38">
        <w:rPr>
          <w:rFonts w:ascii="Angsana New" w:hAnsi="Angsana New"/>
          <w:sz w:val="28"/>
          <w:szCs w:val="28"/>
          <w:cs/>
        </w:rPr>
        <w:t>เงินลงทุนในตราทุน</w:t>
      </w:r>
      <w:r w:rsidRPr="00F61C38">
        <w:rPr>
          <w:rFonts w:ascii="Angsana New" w:hAnsi="Angsana New" w:hint="cs"/>
          <w:sz w:val="28"/>
          <w:szCs w:val="28"/>
          <w:cs/>
        </w:rPr>
        <w:t>ที่</w:t>
      </w:r>
      <w:r w:rsidRPr="00F61C38">
        <w:rPr>
          <w:rFonts w:ascii="Angsana New" w:hAnsi="Angsana New"/>
          <w:sz w:val="28"/>
          <w:szCs w:val="28"/>
          <w:cs/>
        </w:rPr>
        <w:t>กำหนดให้วัดมูลค่าด้วยมูลค่ายุติธรรมผ่านกำไรขาดทุนเบ็ดเสร็จอื่น</w:t>
      </w:r>
      <w:r w:rsidRPr="00F61C38">
        <w:rPr>
          <w:rFonts w:ascii="Angsana New" w:hAnsi="Angsana New" w:hint="cs"/>
          <w:sz w:val="28"/>
          <w:szCs w:val="28"/>
          <w:cs/>
        </w:rPr>
        <w:t>ไม่มีข้อกำหนดให้ประเมินการด้อยค่า</w:t>
      </w:r>
      <w:r w:rsidRPr="00F61C38">
        <w:rPr>
          <w:rFonts w:ascii="Angsana New" w:hAnsi="Angsana New"/>
          <w:sz w:val="28"/>
          <w:szCs w:val="28"/>
          <w:cs/>
        </w:rPr>
        <w:t xml:space="preserve"> </w:t>
      </w:r>
    </w:p>
    <w:p w14:paraId="7A292896" w14:textId="77777777" w:rsidR="00200C03" w:rsidRDefault="00200C03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2A7CE3DD" w14:textId="77777777" w:rsidR="00F90FB1" w:rsidRPr="00F61C38" w:rsidRDefault="00F90FB1" w:rsidP="00F90FB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i/>
          <w:iCs/>
          <w:sz w:val="28"/>
          <w:szCs w:val="28"/>
        </w:rPr>
      </w:pPr>
      <w:r w:rsidRPr="00F61C38">
        <w:rPr>
          <w:rFonts w:ascii="Angsana New" w:hAnsi="Angsana New"/>
          <w:i/>
          <w:iCs/>
          <w:sz w:val="28"/>
          <w:szCs w:val="28"/>
          <w:cs/>
        </w:rPr>
        <w:t xml:space="preserve">สินทรัพย์ทางการเงินที่มีการกำหนดให้วัดมูลค่าด้วยมูลค่ายุติธรรมผ่านกำไรขาดทุน </w:t>
      </w:r>
    </w:p>
    <w:p w14:paraId="2191599E" w14:textId="77777777" w:rsidR="00F90FB1" w:rsidRDefault="00F90FB1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2BCC6974" w14:textId="77777777" w:rsidR="00650848" w:rsidRPr="00650848" w:rsidRDefault="00650848" w:rsidP="0065084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28"/>
          <w:szCs w:val="28"/>
        </w:rPr>
      </w:pPr>
      <w:r w:rsidRPr="00650848">
        <w:rPr>
          <w:rFonts w:ascii="Angsana New" w:hAnsi="Angsana New"/>
          <w:sz w:val="28"/>
          <w:szCs w:val="28"/>
          <w:cs/>
        </w:rPr>
        <w:t>สินทรัพย์ทางการเงินที่ไม่เข้าเงื่อนไขสำหรับการวัดมูลค่าด้วยราคาทุนตัดจำหน่ายหรือด้วยมูลค่ายุติธรรมผ่านกำไรขาดทุนเบ็ดเสร็จอื่นวัดมูลค่าด้วยมูลค่ายุติธรรมผ่านกำไรหรือขาดทุนโดยเฉพาะ</w:t>
      </w:r>
    </w:p>
    <w:p w14:paraId="7673E5AE" w14:textId="77777777" w:rsidR="00650848" w:rsidRPr="00294197" w:rsidRDefault="00650848" w:rsidP="0065084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2"/>
          <w:szCs w:val="12"/>
        </w:rPr>
      </w:pPr>
    </w:p>
    <w:p w14:paraId="041D98D7" w14:textId="48D1432E" w:rsidR="00294197" w:rsidRPr="003C0109" w:rsidRDefault="00650848" w:rsidP="003C010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-14" w:right="122" w:firstLine="14"/>
        <w:jc w:val="thaiDistribute"/>
        <w:outlineLvl w:val="0"/>
        <w:rPr>
          <w:rFonts w:ascii="Angsana New" w:hAnsi="Angsana New"/>
          <w:sz w:val="28"/>
          <w:szCs w:val="28"/>
        </w:rPr>
      </w:pPr>
      <w:r w:rsidRPr="00650848">
        <w:rPr>
          <w:rFonts w:ascii="Angsana New" w:hAnsi="Angsana New"/>
          <w:sz w:val="28"/>
          <w:szCs w:val="28"/>
          <w:cs/>
        </w:rPr>
        <w:t xml:space="preserve">- </w:t>
      </w:r>
      <w:r w:rsidR="00BB5595">
        <w:rPr>
          <w:rFonts w:ascii="Angsana New" w:hAnsi="Angsana New" w:hint="cs"/>
          <w:sz w:val="28"/>
          <w:szCs w:val="28"/>
          <w:cs/>
        </w:rPr>
        <w:t xml:space="preserve"> </w:t>
      </w:r>
      <w:r w:rsidRPr="00650848">
        <w:rPr>
          <w:rFonts w:ascii="Angsana New" w:hAnsi="Angsana New"/>
          <w:sz w:val="28"/>
          <w:szCs w:val="28"/>
          <w:cs/>
        </w:rPr>
        <w:t>เงินลงทุนในตราสารทุนที่จัดประเภทแสดงด้วยมูลค่ายุติธรรมผ่านกำไรหรือขาดทุน เว้นแต่บริษัทกำหนดให้เงินลงทุนใน</w:t>
      </w:r>
      <w:r w:rsidR="00937181">
        <w:rPr>
          <w:rFonts w:ascii="Angsana New" w:hAnsi="Angsana New" w:hint="cs"/>
          <w:sz w:val="28"/>
          <w:szCs w:val="28"/>
          <w:cs/>
        </w:rPr>
        <w:t xml:space="preserve">  </w:t>
      </w:r>
      <w:r w:rsidRPr="00650848">
        <w:rPr>
          <w:rFonts w:ascii="Angsana New" w:hAnsi="Angsana New"/>
          <w:sz w:val="28"/>
          <w:szCs w:val="28"/>
          <w:cs/>
        </w:rPr>
        <w:t xml:space="preserve">ตราสารทุนที่ไม่ใช่เงินลงทุนที่ถือไว้เพื่อค้าหรือไม่เป็นสิ่งตอบแทนที่คาดว่าจะต้องจ่ายที่รับรู้โดยผู้ซื้อในการรวมธุรกิจแสดงด้วยมูลค่ายุติธรรมผ่านกำไรขาดทุนเบ็ดเสร็จอื่น ณ วันที่รับรู้รายการเมื่อเริ่มแรก </w:t>
      </w:r>
    </w:p>
    <w:p w14:paraId="07F9FD99" w14:textId="77777777" w:rsidR="009920CB" w:rsidRPr="009920CB" w:rsidRDefault="009920CB" w:rsidP="002131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left="-28" w:right="125" w:firstLine="28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1C615C5D" w14:textId="3E20B62F" w:rsidR="00650848" w:rsidRDefault="00650848" w:rsidP="002131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left="-28" w:right="125" w:firstLine="28"/>
        <w:jc w:val="thaiDistribute"/>
        <w:outlineLvl w:val="0"/>
        <w:rPr>
          <w:rFonts w:ascii="Angsana New" w:hAnsi="Angsana New"/>
          <w:sz w:val="28"/>
          <w:szCs w:val="28"/>
        </w:rPr>
      </w:pPr>
      <w:r w:rsidRPr="00650848">
        <w:rPr>
          <w:rFonts w:ascii="Angsana New" w:hAnsi="Angsana New"/>
          <w:sz w:val="28"/>
          <w:szCs w:val="28"/>
          <w:cs/>
        </w:rPr>
        <w:t>-</w:t>
      </w:r>
      <w:r w:rsidR="00BB5595">
        <w:rPr>
          <w:rFonts w:ascii="Angsana New" w:hAnsi="Angsana New" w:hint="cs"/>
          <w:sz w:val="28"/>
          <w:szCs w:val="28"/>
          <w:cs/>
        </w:rPr>
        <w:t xml:space="preserve"> </w:t>
      </w:r>
      <w:r w:rsidRPr="00650848">
        <w:rPr>
          <w:rFonts w:ascii="Angsana New" w:hAnsi="Angsana New"/>
          <w:sz w:val="28"/>
          <w:szCs w:val="28"/>
          <w:cs/>
        </w:rPr>
        <w:t xml:space="preserve"> ตราสารหนี้ที่ไม่เข้าเงื่อนไขราคาทุนตัดจำหน่ายหรือมูลค่ายุติธรรมผ่านกำไรขาดทุนเบ็ดเสร็จอื่นจัดประเภทแสดงด้วยมูลค่ายุติธรรมผ่านกำไรหรือขาดทุน นอกจากนี้ตราสารหนี้ที่เข้าเงื่อนไขราคาทุนตัดจำหน่ายหรือมูลค่ายุติธรรมผ่านกำไรขาดทุนเบ็ดเสร็จอื่นอาจถูกกำหนดให้แสดงด้วยมูลค่ายุติธรรมผ่านกำไรหรือขาดทุน ณ วันที่รับรู้รายการเมื่อเริ่มแรก หากการกำหนดดังกล่าวช่วยขจัดหรือลดความไม่สอดคล้องในการวัดมูลค่าหรือการรับรู้รายการอย่างมีนัยสำคัญ (เรียกว่า “การจับคู่ไม่เหมาะสมทางการบัญชี”) ที่เกิดจากการวัดมูลค่าสินทรัพย์หรือหนี้สินหรือการรับรู้ผลกำไรและขาดทุนจากรายการดังกล่าวด้วยเกณฑ์ที่แตกต่างกัน บริษัทไม่เลือกกำหนดให้ตราสารหนี้ใดๆ แสดงด้วยมูลค่ายุติธรรมผ่านกำไรหรือขาดทุน</w:t>
      </w:r>
    </w:p>
    <w:p w14:paraId="75AA8EA3" w14:textId="77777777" w:rsidR="003C0109" w:rsidRPr="003C0109" w:rsidRDefault="003C0109" w:rsidP="002131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left="-28" w:right="125" w:firstLine="28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07319E34" w14:textId="77777777" w:rsidR="002B4AF2" w:rsidRPr="007A7A05" w:rsidRDefault="002B4AF2" w:rsidP="002131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5"/>
        <w:jc w:val="thaiDistribute"/>
        <w:outlineLvl w:val="0"/>
        <w:rPr>
          <w:rFonts w:ascii="Angsana New" w:hAnsi="Angsana New"/>
          <w:i/>
          <w:iCs/>
          <w:sz w:val="28"/>
          <w:szCs w:val="28"/>
        </w:rPr>
      </w:pPr>
      <w:r w:rsidRPr="007A7A05">
        <w:rPr>
          <w:rFonts w:ascii="Angsana New" w:hAnsi="Angsana New"/>
          <w:i/>
          <w:iCs/>
          <w:sz w:val="28"/>
          <w:szCs w:val="28"/>
          <w:cs/>
        </w:rPr>
        <w:t>การจัดประเภทรายการและการวัดมูลค่าของหนี้สินทางการเงิน</w:t>
      </w:r>
    </w:p>
    <w:p w14:paraId="55B33694" w14:textId="77777777" w:rsidR="00F61C38" w:rsidRPr="003C0109" w:rsidRDefault="00F61C38" w:rsidP="002131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5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7D65BCC1" w14:textId="77777777" w:rsidR="002B4AF2" w:rsidRDefault="002B4AF2" w:rsidP="002131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5"/>
        <w:jc w:val="thaiDistribute"/>
        <w:outlineLvl w:val="0"/>
        <w:rPr>
          <w:rFonts w:ascii="Angsana New" w:hAnsi="Angsana New"/>
          <w:sz w:val="28"/>
          <w:szCs w:val="28"/>
        </w:rPr>
      </w:pPr>
      <w:r w:rsidRPr="00F61C38">
        <w:rPr>
          <w:rFonts w:ascii="Angsana New" w:hAnsi="Angsana New"/>
          <w:sz w:val="28"/>
          <w:szCs w:val="28"/>
          <w:cs/>
        </w:rPr>
        <w:t>กลุ่มบริษัทรับรู้รายการเมื่อเริ่มแรกสำหรับหนี้สินทางการเงินด้วยมูลค่ายุติธรรมหักต้นทุนการทำรายการ และจัดประเภทหนี้สินทางการเงินเป็นหนี้สินทางการเงินที่วัดมูลค่าในภายหลังด้วยราคาทุนตัดจำหน่าย โดยใช้วิธีดอกเบี้ยที่แท้จริง ทั้งนี้ ผลกำไรและขาดทุนที่เกิดขึ้นจากการตัดรายการหนี้สินทางการเงินและการตัดจำหน่ายตามวิธีดอกเบี้ยที่แท้จริงจะรับรู้ในส่วนของกำไรหรือขาดทุน โดยการคำนวณมูลค่าราคาทุนตัดจำหน่ายคำนึงถึงค่าธรรมเนียมหรือต้นทุนที่ถือเป็นส่วนหนึ่งของอัตราดอกเบี้ยที่แท้จริงนั้นด้วย ทั้งนี้ ค่าตัดจำหน่ายตามวิธีดอกเบี้ยที่แท้จริงแสดงเป็นส่วนหนึ่งของต้นทุนทางการเงินในส่วนของกำไรหรือขาดทุน</w:t>
      </w:r>
      <w:r w:rsidRPr="00F61C38">
        <w:rPr>
          <w:rFonts w:ascii="Angsana New" w:hAnsi="Angsana New"/>
          <w:sz w:val="28"/>
          <w:szCs w:val="28"/>
          <w:cs/>
        </w:rPr>
        <w:tab/>
      </w:r>
    </w:p>
    <w:p w14:paraId="4455F193" w14:textId="77777777" w:rsidR="00200C03" w:rsidRPr="003C0109" w:rsidRDefault="00200C03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272CD41F" w14:textId="77777777" w:rsidR="002B4AF2" w:rsidRPr="00F61C38" w:rsidRDefault="002B4AF2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28"/>
          <w:szCs w:val="28"/>
        </w:rPr>
      </w:pPr>
      <w:r w:rsidRPr="00F61C38">
        <w:rPr>
          <w:rFonts w:ascii="Angsana New" w:hAnsi="Angsana New"/>
          <w:sz w:val="28"/>
          <w:szCs w:val="28"/>
          <w:cs/>
        </w:rPr>
        <w:t>กลุ่มบริษัทอาจเลือกวัดมูลค่าหนี้สินทางการเงินด้วยมูลค่ายุติธรรมผ่านกำไรหรือขาดทุน เพื่อเป็นการขจัดหรือลดความไม่สอดคล้องของการรับรู้รายการอย่างมีนัยสำคัญ</w:t>
      </w:r>
      <w:r w:rsidRPr="00F61C38">
        <w:rPr>
          <w:rFonts w:ascii="Angsana New" w:hAnsi="Angsana New"/>
          <w:sz w:val="28"/>
          <w:szCs w:val="28"/>
        </w:rPr>
        <w:t xml:space="preserve"> (</w:t>
      </w:r>
      <w:r w:rsidRPr="00F61C38">
        <w:rPr>
          <w:rFonts w:ascii="Angsana New" w:hAnsi="Angsana New" w:hint="cs"/>
          <w:sz w:val="28"/>
          <w:szCs w:val="28"/>
          <w:cs/>
        </w:rPr>
        <w:t>บางครั้งเรียกว่าการไม่จับคู่ทางบัญชี</w:t>
      </w:r>
      <w:r w:rsidRPr="00F61C38">
        <w:rPr>
          <w:rFonts w:ascii="Angsana New" w:hAnsi="Angsana New"/>
          <w:sz w:val="28"/>
          <w:szCs w:val="28"/>
        </w:rPr>
        <w:t>)</w:t>
      </w:r>
    </w:p>
    <w:p w14:paraId="1C2776EB" w14:textId="77777777" w:rsidR="00F61C38" w:rsidRPr="003C0109" w:rsidRDefault="00F61C38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40D857F5" w14:textId="77777777" w:rsidR="002B4AF2" w:rsidRDefault="002B4AF2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i/>
          <w:iCs/>
          <w:sz w:val="28"/>
          <w:szCs w:val="28"/>
        </w:rPr>
      </w:pPr>
      <w:r w:rsidRPr="00F61C38">
        <w:rPr>
          <w:rFonts w:ascii="Angsana New" w:hAnsi="Angsana New"/>
          <w:i/>
          <w:iCs/>
          <w:sz w:val="28"/>
          <w:szCs w:val="28"/>
          <w:cs/>
        </w:rPr>
        <w:t>การตัดรายการของเครื่องมือทางการเงิน</w:t>
      </w:r>
    </w:p>
    <w:p w14:paraId="15342E60" w14:textId="77777777" w:rsidR="00F61C38" w:rsidRPr="003C0109" w:rsidRDefault="00F61C38" w:rsidP="002131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5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02D6BC76" w14:textId="77777777" w:rsidR="002B4AF2" w:rsidRDefault="002B4AF2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28"/>
          <w:szCs w:val="28"/>
        </w:rPr>
      </w:pPr>
      <w:r w:rsidRPr="00F61C38">
        <w:rPr>
          <w:rFonts w:ascii="Angsana New" w:hAnsi="Angsana New"/>
          <w:sz w:val="28"/>
          <w:szCs w:val="28"/>
          <w:cs/>
        </w:rPr>
        <w:t xml:space="preserve">สินทรัพย์ทางการเงินจะถูกตัดรายการออกจากบัญชี เมื่อสิทธิที่จะได้รับกระแสเงินสดของสินทรัพย์นั้นได้สิ้นสุดลง หรือได้มีการโอนสิทธิที่จะได้รับกระแสเงินสดของสินทรัพย์นั้น รวมถึงได้มีการโอนความเสี่ยงและผลตอบแทนเกือบทั้งหมดของสินทรัพย์นั้น หรือมีการโอนการควบคุมในสินทรัพย์นั้น แม้ว่าจะไม่มีการโอนหรือไม่ได้คงไว้ซึ่งความเสี่ยงและผลตอบแทนเกือบทั้งหมดของสินทรัพย์นั้น  </w:t>
      </w:r>
    </w:p>
    <w:p w14:paraId="09366596" w14:textId="77777777" w:rsidR="00937181" w:rsidRPr="003C0109" w:rsidRDefault="00937181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39E09B7D" w14:textId="77777777" w:rsidR="002B4AF2" w:rsidRPr="00F61C38" w:rsidRDefault="002B4AF2" w:rsidP="00F61C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28"/>
          <w:szCs w:val="28"/>
        </w:rPr>
      </w:pPr>
      <w:r w:rsidRPr="00F61C38">
        <w:rPr>
          <w:rFonts w:ascii="Angsana New" w:hAnsi="Angsana New"/>
          <w:sz w:val="28"/>
          <w:szCs w:val="28"/>
          <w:cs/>
        </w:rPr>
        <w:lastRenderedPageBreak/>
        <w:t>กลุ่มบริษัทตัดรายการหนี้สินทางการเงินก็ต่อเมื่อได้มีการปฏิบัติตามภาระผูกพันของหนี้สินนั้นแล้ว มีการยกเลิกภาระผูกพันนั้น หรือมีการสิ้นสุดลงของภาระผูกพันนั้น ในกรณีที่มีการเปลี่ยนหนี้สินทางการเงินที่มีอยู่ให้เป็นหนี้สินใหม่จากผู้ให้กู้รายเดียวกันซึ่งมีข้อกำหนดที่แตกต่างกันอย่างมาก หรือมีการแก้ไขข้อกำหนดของหนี้สินที่มีอยู่อย่างเป็นสาระสำคัญ จะถือว่าเป็นการตัดรายการหนี้สินเดิมและรับรู้หนี้สินใหม่ โดยรับรู้ผลแตกต่างของมูลค่าตามบัญชีดังกล่าวในส่วนของกำไรหรือขาดทุน</w:t>
      </w:r>
    </w:p>
    <w:p w14:paraId="5EB89DE8" w14:textId="77777777" w:rsidR="0006137B" w:rsidRPr="003C0109" w:rsidRDefault="0006137B" w:rsidP="007F186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40" w:lineRule="atLeast"/>
        <w:ind w:right="125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334BCBCD" w14:textId="77777777" w:rsidR="002B4AF2" w:rsidRPr="0006137B" w:rsidRDefault="002B4AF2" w:rsidP="0006137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i/>
          <w:iCs/>
          <w:sz w:val="28"/>
          <w:szCs w:val="28"/>
        </w:rPr>
      </w:pPr>
      <w:r w:rsidRPr="0006137B">
        <w:rPr>
          <w:rFonts w:ascii="Angsana New" w:hAnsi="Angsana New"/>
          <w:i/>
          <w:iCs/>
          <w:sz w:val="28"/>
          <w:szCs w:val="28"/>
          <w:cs/>
        </w:rPr>
        <w:t>การด้อยค่าของสินทรัพย์ทางการเงิน</w:t>
      </w:r>
    </w:p>
    <w:p w14:paraId="7D62D461" w14:textId="77777777" w:rsidR="0006137B" w:rsidRPr="003C0109" w:rsidRDefault="0006137B" w:rsidP="007F186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40" w:lineRule="atLeast"/>
        <w:ind w:right="125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3C46657E" w14:textId="6A0AE5D1" w:rsidR="00EF2A42" w:rsidRPr="00EF2A42" w:rsidRDefault="00EF2A42" w:rsidP="00EF2A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40" w:lineRule="atLeast"/>
        <w:ind w:right="125"/>
        <w:jc w:val="thaiDistribute"/>
        <w:outlineLvl w:val="0"/>
        <w:rPr>
          <w:rFonts w:ascii="Angsana New" w:hAnsi="Angsana New"/>
          <w:sz w:val="28"/>
          <w:szCs w:val="28"/>
        </w:rPr>
      </w:pPr>
      <w:r w:rsidRPr="00EF2A42">
        <w:rPr>
          <w:rFonts w:ascii="Angsana New" w:hAnsi="Angsana New"/>
          <w:sz w:val="28"/>
          <w:szCs w:val="28"/>
          <w:cs/>
        </w:rPr>
        <w:t xml:space="preserve">กลุ่มบริษัทรับรู้ค่าเผื่อผลขาดทุนด้านเครดิตที่คาดว่าจะเกิดขึ้นของตราสารหนี้ทั้งหมดที่ไม่ได้วัดมูลค่าด้วยมูลค่ายุติธรรมผ่านกำไรหรือขาดทุน ผลขาดทุนด้านเครดิตที่คาดว่าจะเกิดขึ้นคำนวณจากผลต่างของกระแสเงินสดที่จะครบกำหนดชำระตามสัญญากับกระแสเงินสดทั้งหมดที่กลุ่มบริษัทคาดว่าจะได้รับชำระ และคิดลดด้วยอัตราดอกเบี้ยที่แท้จริงโดยประมาณของสินทรัพย์ทางการเงิน ณ วันที่ได้มา </w:t>
      </w:r>
    </w:p>
    <w:p w14:paraId="73B07839" w14:textId="77777777" w:rsidR="00EF2A42" w:rsidRPr="00EF2A42" w:rsidRDefault="00EF2A42" w:rsidP="00EF2A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40" w:lineRule="atLeast"/>
        <w:ind w:right="125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540120A9" w14:textId="3F1F8095" w:rsidR="00EF2A42" w:rsidRDefault="00EF2A42" w:rsidP="00EF2A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40" w:lineRule="atLeast"/>
        <w:ind w:right="125"/>
        <w:jc w:val="thaiDistribute"/>
        <w:outlineLvl w:val="0"/>
        <w:rPr>
          <w:rFonts w:ascii="Angsana New" w:hAnsi="Angsana New"/>
          <w:sz w:val="28"/>
          <w:szCs w:val="28"/>
        </w:rPr>
      </w:pPr>
      <w:r w:rsidRPr="00EF2A42">
        <w:rPr>
          <w:rFonts w:ascii="Angsana New" w:hAnsi="Angsana New"/>
          <w:sz w:val="28"/>
          <w:szCs w:val="28"/>
          <w:cs/>
        </w:rPr>
        <w:t xml:space="preserve">ในกรณีที่ความเสี่ยงด้านเครดิตของสินทรัพย์ไม่ได้เพิ่มขึ้นอย่างมีนัยสำคัญนับตั้งแต่การรับรู้รายการเริ่มแรก กลุ่มบริษัทวัดมูลค่าผลขาดทุนด้านเครดิตที่คาดว่าจะเกิดขึ้นโดยพิจารณาจากการผิดสัญญาที่อาจจะเกิดขึ้นใน </w:t>
      </w:r>
      <w:r w:rsidR="00CA0D2E">
        <w:rPr>
          <w:rFonts w:ascii="Angsana New" w:hAnsi="Angsana New"/>
          <w:sz w:val="28"/>
          <w:szCs w:val="28"/>
        </w:rPr>
        <w:t>12</w:t>
      </w:r>
      <w:r w:rsidRPr="00EF2A42">
        <w:rPr>
          <w:rFonts w:ascii="Angsana New" w:hAnsi="Angsana New"/>
          <w:sz w:val="28"/>
          <w:szCs w:val="28"/>
          <w:cs/>
        </w:rPr>
        <w:t xml:space="preserve"> เดือนข้างหน้า ในขณะที่หากความเสี่ยงด้านเครดิตของสินทรัพย์เพิ่มขึ้นอย่างมีนัยสำคัญนับตั้งแต่การรับรู้รายการเริ่มแรก กลุ่มบริษัทวัดมูลค่าผลขาดทุนด้วยจำนวนเงินที่เท่ากับผลขาดทุนด้านเครดิตที่คาดว่าจะเกิดขึ้นตลอดอายุที่เหลืออยู่ของเครื่องมือทางการเงิน </w:t>
      </w:r>
    </w:p>
    <w:p w14:paraId="5F6D1CE2" w14:textId="77777777" w:rsidR="00EF2A42" w:rsidRPr="00EF2A42" w:rsidRDefault="00EF2A42" w:rsidP="00EF2A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40" w:lineRule="atLeast"/>
        <w:ind w:right="125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4A4EDA45" w14:textId="781CCF98" w:rsidR="00EF2A42" w:rsidRDefault="00EF2A42" w:rsidP="00EF2A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40" w:lineRule="atLeast"/>
        <w:ind w:right="125"/>
        <w:jc w:val="thaiDistribute"/>
        <w:outlineLvl w:val="0"/>
        <w:rPr>
          <w:rFonts w:ascii="Angsana New" w:hAnsi="Angsana New"/>
          <w:sz w:val="28"/>
          <w:szCs w:val="28"/>
        </w:rPr>
      </w:pPr>
      <w:r w:rsidRPr="00EF2A42">
        <w:rPr>
          <w:rFonts w:ascii="Angsana New" w:hAnsi="Angsana New"/>
          <w:sz w:val="28"/>
          <w:szCs w:val="28"/>
          <w:cs/>
        </w:rPr>
        <w:t xml:space="preserve">กลุ่มบริษัทพิจารณาว่าความเสี่ยงด้านเครดิตจะเพิ่มขึ้นอย่างมีนัยสำคัญ เมื่อมีการค้างชำระการจ่ายเงินตามสัญญาเกินกว่า </w:t>
      </w:r>
      <w:r w:rsidR="00CA0D2E">
        <w:rPr>
          <w:rFonts w:ascii="Angsana New" w:hAnsi="Angsana New"/>
          <w:sz w:val="28"/>
          <w:szCs w:val="28"/>
        </w:rPr>
        <w:t>30</w:t>
      </w:r>
      <w:r w:rsidRPr="00EF2A42">
        <w:rPr>
          <w:rFonts w:ascii="Angsana New" w:hAnsi="Angsana New"/>
          <w:sz w:val="28"/>
          <w:szCs w:val="28"/>
          <w:cs/>
        </w:rPr>
        <w:t xml:space="preserve"> วัน และพิจารณาว่าสินทรัพย์ทางการเงินนั้นมีการด้อยค่าด้านเครดิตหรือมีการผิดสัญญา เมื่อมีการค้างชำระการจ่ายเงินตามสัญญาเกินกว่า</w:t>
      </w:r>
      <w:r w:rsidR="00CA0D2E">
        <w:rPr>
          <w:rFonts w:ascii="Angsana New" w:hAnsi="Angsana New"/>
          <w:sz w:val="28"/>
          <w:szCs w:val="28"/>
        </w:rPr>
        <w:t xml:space="preserve"> 90</w:t>
      </w:r>
      <w:r w:rsidRPr="00EF2A42">
        <w:rPr>
          <w:rFonts w:ascii="Angsana New" w:hAnsi="Angsana New"/>
          <w:sz w:val="28"/>
          <w:szCs w:val="28"/>
          <w:cs/>
        </w:rPr>
        <w:t xml:space="preserve"> วัน อย่างไรก็ตาม ในบางกรณี กลุ่มบริษัทอาจพิจารณาว่าสินทรัพย์ทางการเงินนั้นมีการเพิ่มขึ้นของความเสี่ยงด้านเครดิตอย่างมีนัยสำคัญและมีการผิดสัญญาโดยพิจารณาจากข้อมูลภายในหรือข้อมูลภายนอกอื่น เช่น อันดับความน่าเชื่อถือด้านเครดิตของผู้ออกตราสาร </w:t>
      </w:r>
    </w:p>
    <w:p w14:paraId="424512E5" w14:textId="77777777" w:rsidR="00EF2A42" w:rsidRPr="00EF2A42" w:rsidRDefault="00EF2A42" w:rsidP="00EF2A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40" w:lineRule="atLeast"/>
        <w:ind w:right="125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4E1871F7" w14:textId="77777777" w:rsidR="00EF2A42" w:rsidRDefault="00EF2A42" w:rsidP="00EF2A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40" w:lineRule="atLeast"/>
        <w:ind w:right="125"/>
        <w:jc w:val="thaiDistribute"/>
        <w:outlineLvl w:val="0"/>
        <w:rPr>
          <w:rFonts w:ascii="Angsana New" w:hAnsi="Angsana New"/>
          <w:sz w:val="28"/>
          <w:szCs w:val="28"/>
        </w:rPr>
      </w:pPr>
      <w:r w:rsidRPr="00EF2A42">
        <w:rPr>
          <w:rFonts w:ascii="Angsana New" w:hAnsi="Angsana New"/>
          <w:sz w:val="28"/>
          <w:szCs w:val="28"/>
          <w:cs/>
        </w:rPr>
        <w:t xml:space="preserve">กลุ่มบริษัทใช้วิธีการอย่างง่ายในการคำนวณผลขาดทุนด้านเครดิตที่คาดว่าจะเกิดขึ้นสำหรับลูกหนี้การค้าดังนั้น ทุกวันสิ้นรอบระยะเวลารายงาน กลุ่มบริษัทจึงไม่มีการติดตามการเปลี่ยนแปลงของความเสี่ยงทางด้านเครดิต แต่จะรับรู้ค่าเผื่อผลขาดทุนด้านเครดิตที่คาดว่าจะเกิดขึ้นตลอดอายุของลูกหนี้การค้า </w:t>
      </w:r>
    </w:p>
    <w:p w14:paraId="02E28404" w14:textId="77777777" w:rsidR="00EF2A42" w:rsidRPr="00EF2A42" w:rsidRDefault="00EF2A42" w:rsidP="00EF2A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40" w:lineRule="atLeast"/>
        <w:ind w:right="125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1AD8F5F6" w14:textId="77777777" w:rsidR="00EF2A42" w:rsidRDefault="00EF2A42" w:rsidP="00EF2A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40" w:lineRule="atLeast"/>
        <w:ind w:right="125"/>
        <w:jc w:val="thaiDistribute"/>
        <w:outlineLvl w:val="0"/>
        <w:rPr>
          <w:rFonts w:ascii="Angsana New" w:hAnsi="Angsana New"/>
          <w:sz w:val="28"/>
          <w:szCs w:val="28"/>
        </w:rPr>
      </w:pPr>
      <w:r w:rsidRPr="00EF2A42">
        <w:rPr>
          <w:rFonts w:ascii="Angsana New" w:hAnsi="Angsana New"/>
          <w:sz w:val="28"/>
          <w:szCs w:val="28"/>
          <w:cs/>
        </w:rPr>
        <w:t xml:space="preserve">การคำนวณผลขาดทุนด้านเครดิตที่คาดว่าจะเกิดขึ้นข้างต้นอ้างอิงจากข้อมูลผลขาดทุนด้านเครดิตจากประสบการณ์ในอดีต ปรับปรุงด้วยข้อมูลการคาดการณ์ไปในอนาคตเกี่ยวกับลูกหนี้นั้นและสภาพแวดล้อมทางด้านเศรษฐกิจ </w:t>
      </w:r>
    </w:p>
    <w:p w14:paraId="18526ADA" w14:textId="77777777" w:rsidR="00A25A93" w:rsidRPr="00A25A93" w:rsidRDefault="00A25A93" w:rsidP="00EF2A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40" w:lineRule="atLeast"/>
        <w:ind w:right="125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492506DD" w14:textId="1060A10E" w:rsidR="0006137B" w:rsidRPr="00937181" w:rsidRDefault="00EF2A42" w:rsidP="00EF2A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40" w:lineRule="atLeast"/>
        <w:ind w:right="125"/>
        <w:jc w:val="thaiDistribute"/>
        <w:outlineLvl w:val="0"/>
        <w:rPr>
          <w:rFonts w:ascii="Angsana New" w:hAnsi="Angsana New"/>
          <w:sz w:val="16"/>
          <w:szCs w:val="16"/>
        </w:rPr>
      </w:pPr>
      <w:r w:rsidRPr="00EF2A42">
        <w:rPr>
          <w:rFonts w:ascii="Angsana New" w:hAnsi="Angsana New"/>
          <w:sz w:val="28"/>
          <w:szCs w:val="28"/>
          <w:cs/>
        </w:rPr>
        <w:t>สินทรัพย์ทางการเงินจะถูกตัดจำหน่ายออกจากบัญชี เมื่อกิจการคาดว่าจะไม่ได้รับคืนกระแสเงินสดตามสัญญาอีกต่อไป</w:t>
      </w:r>
    </w:p>
    <w:p w14:paraId="5AB8A8CD" w14:textId="77777777" w:rsidR="00EF2A42" w:rsidRPr="00EF2A42" w:rsidRDefault="00EF2A42" w:rsidP="0006137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i/>
          <w:iCs/>
          <w:sz w:val="16"/>
          <w:szCs w:val="16"/>
        </w:rPr>
      </w:pPr>
    </w:p>
    <w:p w14:paraId="36D6EAE4" w14:textId="553B304C" w:rsidR="002B4AF2" w:rsidRPr="0006137B" w:rsidRDefault="002B4AF2" w:rsidP="0006137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i/>
          <w:iCs/>
          <w:sz w:val="28"/>
          <w:szCs w:val="28"/>
        </w:rPr>
      </w:pPr>
      <w:r w:rsidRPr="0006137B">
        <w:rPr>
          <w:rFonts w:ascii="Angsana New" w:hAnsi="Angsana New"/>
          <w:i/>
          <w:iCs/>
          <w:sz w:val="28"/>
          <w:szCs w:val="28"/>
          <w:cs/>
        </w:rPr>
        <w:t>การหักกลบของเครื่องมือทางการเงิน</w:t>
      </w:r>
    </w:p>
    <w:p w14:paraId="31CD0C16" w14:textId="77777777" w:rsidR="0006137B" w:rsidRPr="00937181" w:rsidRDefault="0006137B" w:rsidP="0006137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7FD8715F" w14:textId="7D1AFB8E" w:rsidR="0006137B" w:rsidRDefault="002B4AF2" w:rsidP="0093718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28"/>
          <w:szCs w:val="28"/>
        </w:rPr>
      </w:pPr>
      <w:r w:rsidRPr="0006137B">
        <w:rPr>
          <w:rFonts w:ascii="Angsana New" w:hAnsi="Angsana New"/>
          <w:sz w:val="28"/>
          <w:szCs w:val="28"/>
          <w:cs/>
        </w:rPr>
        <w:t>สินทรัพย์ทางการเงินและหนี้สินทางการเงินจะนำมาหักกลบกัน และแสดงด้วยยอดสุทธิในงบฐานะการเงิน ก็ต่อเมื่อกิจการมีสิทธิบังคับใช้ได้ตามกฎหมายอยู่แล้วในการหักกลบจำนวนเงินที่รับรู้ และกิจการมีความตั้งใจที่จะชำระด้วยยอดสุทธิ หรือตั้งใจที่จะรับสินทรัพย์และชำระหนี้สินพร้อมกัน</w:t>
      </w:r>
    </w:p>
    <w:p w14:paraId="5A1FF429" w14:textId="77777777" w:rsidR="003C0109" w:rsidRDefault="003C0109" w:rsidP="0093718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65769DF1" w14:textId="77777777" w:rsidR="00A25A93" w:rsidRDefault="00A25A93" w:rsidP="0093718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206304F3" w14:textId="77777777" w:rsidR="00A25A93" w:rsidRDefault="00A25A93" w:rsidP="0093718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right="122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184A1193" w14:textId="77777777" w:rsidR="00AB66F4" w:rsidRDefault="005A259F" w:rsidP="00AB66F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>
        <w:rPr>
          <w:rFonts w:ascii="Angsana New" w:hAnsi="Angsana New" w:hint="cs"/>
          <w:b/>
          <w:bCs/>
          <w:i/>
          <w:iCs/>
          <w:sz w:val="28"/>
          <w:szCs w:val="28"/>
          <w:cs/>
        </w:rPr>
        <w:lastRenderedPageBreak/>
        <w:t>การวัด</w:t>
      </w:r>
      <w:r w:rsidR="00AB66F4" w:rsidRPr="0036557C">
        <w:rPr>
          <w:rFonts w:ascii="Angsana New" w:hAnsi="Angsana New"/>
          <w:b/>
          <w:bCs/>
          <w:i/>
          <w:iCs/>
          <w:sz w:val="28"/>
          <w:szCs w:val="28"/>
          <w:cs/>
        </w:rPr>
        <w:t>มูลค่ายุติธรรม</w:t>
      </w:r>
    </w:p>
    <w:p w14:paraId="6BDFDFC2" w14:textId="77777777" w:rsidR="00AB66F4" w:rsidRPr="00937181" w:rsidRDefault="00AB66F4" w:rsidP="005A259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6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79669C0A" w14:textId="77777777" w:rsidR="00AB66F4" w:rsidRPr="0036557C" w:rsidRDefault="00AB66F4" w:rsidP="00AB66F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36557C">
        <w:rPr>
          <w:rFonts w:ascii="Angsana New" w:hAnsi="Angsana New"/>
          <w:sz w:val="28"/>
          <w:szCs w:val="28"/>
          <w:cs/>
        </w:rPr>
        <w:t>มูลค่ายุติธร</w:t>
      </w:r>
      <w:r w:rsidR="00710463">
        <w:rPr>
          <w:rFonts w:ascii="Angsana New" w:hAnsi="Angsana New"/>
          <w:sz w:val="28"/>
          <w:szCs w:val="28"/>
          <w:cs/>
        </w:rPr>
        <w:t>รม หมายถึง ราคาที่จะได้รับจาก</w:t>
      </w:r>
      <w:r w:rsidRPr="0036557C">
        <w:rPr>
          <w:rFonts w:ascii="Angsana New" w:hAnsi="Angsana New"/>
          <w:sz w:val="28"/>
          <w:szCs w:val="28"/>
          <w:cs/>
        </w:rPr>
        <w:t xml:space="preserve">การขายสินทรัพย์หรือเป็นราคาที่จะจ่ายเพื่อโอนหนี้สินให้ผู้อื่นโดยรายการดังกล่าวเป็นรายการที่เกิดขึ้นในสภาพปกติระหว่างผู้ซื้อและผู้ขาย (ผู้ร่วมตลาด) ณ วันที่วัดมูลค่า กลุ่มบริษัทใช้ราคาเสนอซื้อขายในตลาดที่มีสภาพคล่อง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สำหรับสินทรัพย์หรือหนี้สินที่มีลักษณะเดียวกันหรือไม่สามารถหาราคาเสนอซื้อขายในตลาดที่มีสภาพคล่องได้ กลุ่มบริษัทจะประมาณมูลค่ายุติธรรมโดยใช้เทคนิคการประเมินมูลค่าที่เหมาะสมกับแต่ละสถานการณ์ และพยายามใช้ข้อมูลที่สามารถสังเกตได้ที่เกี่ยวข้องกับสินทรัพย์หรือหนี้สินที่จะวัดมูลค่ายุติธรรมนั้นให้มากที่สุด </w:t>
      </w:r>
    </w:p>
    <w:p w14:paraId="41F9AE5E" w14:textId="77777777" w:rsidR="00D12479" w:rsidRPr="00937181" w:rsidRDefault="00D12479" w:rsidP="00D50B0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6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75E445B0" w14:textId="77777777" w:rsidR="00AB66F4" w:rsidRDefault="00AB66F4" w:rsidP="00AB66F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36557C">
        <w:rPr>
          <w:rFonts w:ascii="Angsana New" w:hAnsi="Angsana New"/>
          <w:sz w:val="28"/>
          <w:szCs w:val="28"/>
          <w:cs/>
        </w:rPr>
        <w:t>ลำดับชั้นของมูลค่ายุติธรรมที่ใช้วัดมูลค่าและเปิดเผยมูลค่ายุติธรรมของสินทรัพย์และหนี้สินในงบการเงินแบ่งออกเป็นสามระดับตามประเภทของข้อมูลที่นำมาใช้ในการวัดมูลค่ายุติธรรม ดังนี้</w:t>
      </w:r>
    </w:p>
    <w:p w14:paraId="00F03A6D" w14:textId="77777777" w:rsidR="00C43D1A" w:rsidRPr="00937181" w:rsidRDefault="00C43D1A" w:rsidP="00AB66F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6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59CACBF" w14:textId="77777777" w:rsidR="00AB66F4" w:rsidRPr="0036557C" w:rsidRDefault="00AB66F4" w:rsidP="00AB66F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36557C">
        <w:rPr>
          <w:rFonts w:ascii="Angsana New" w:hAnsi="Angsana New"/>
          <w:sz w:val="28"/>
          <w:szCs w:val="28"/>
          <w:cs/>
        </w:rPr>
        <w:t xml:space="preserve">ระดับ </w:t>
      </w:r>
      <w:r w:rsidR="00D12479">
        <w:rPr>
          <w:rFonts w:ascii="Angsana New" w:hAnsi="Angsana New"/>
          <w:sz w:val="28"/>
          <w:szCs w:val="28"/>
        </w:rPr>
        <w:t>1</w:t>
      </w:r>
      <w:r w:rsidRPr="0036557C">
        <w:rPr>
          <w:rFonts w:ascii="Angsana New" w:hAnsi="Angsana New"/>
          <w:sz w:val="28"/>
          <w:szCs w:val="28"/>
          <w:cs/>
        </w:rPr>
        <w:t xml:space="preserve"> </w:t>
      </w:r>
      <w:r w:rsidRPr="0036557C">
        <w:rPr>
          <w:rFonts w:ascii="Angsana New" w:hAnsi="Angsana New"/>
          <w:sz w:val="28"/>
          <w:szCs w:val="28"/>
          <w:cs/>
        </w:rPr>
        <w:tab/>
        <w:t>ใช้ข้อมูลราคาเสนอซื้อขายของสินทรัพย์หรือหนี้สินอย่างเดียวกันในตลาดที่มีสภาพคล่อง</w:t>
      </w:r>
    </w:p>
    <w:p w14:paraId="1D3D86BC" w14:textId="77777777" w:rsidR="00AB66F4" w:rsidRPr="0036557C" w:rsidRDefault="00D12479" w:rsidP="00AB66F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 xml:space="preserve">ระดับ </w:t>
      </w:r>
      <w:r>
        <w:rPr>
          <w:rFonts w:ascii="Angsana New" w:hAnsi="Angsana New"/>
          <w:sz w:val="28"/>
          <w:szCs w:val="28"/>
        </w:rPr>
        <w:t>2</w:t>
      </w:r>
      <w:r w:rsidR="00AB66F4">
        <w:rPr>
          <w:rFonts w:ascii="Angsana New" w:hAnsi="Angsana New" w:hint="cs"/>
          <w:sz w:val="28"/>
          <w:szCs w:val="28"/>
          <w:cs/>
        </w:rPr>
        <w:t xml:space="preserve"> </w:t>
      </w:r>
      <w:r w:rsidR="00AB66F4" w:rsidRPr="0036557C">
        <w:rPr>
          <w:rFonts w:ascii="Angsana New" w:hAnsi="Angsana New"/>
          <w:sz w:val="28"/>
          <w:szCs w:val="28"/>
          <w:cs/>
        </w:rPr>
        <w:t>ใช้ข้อมูลอื่นที่สามารถสังเกตได้ของสินทรัพย์หรือหนี้สิน ไม่ว่าจะเป็นข้อมูลทางตรงหรือทางอ้อม</w:t>
      </w:r>
    </w:p>
    <w:p w14:paraId="664A7434" w14:textId="77777777" w:rsidR="00AB66F4" w:rsidRPr="0036557C" w:rsidRDefault="00D12479" w:rsidP="00AB66F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 xml:space="preserve">ระดับ </w:t>
      </w:r>
      <w:r>
        <w:rPr>
          <w:rFonts w:ascii="Angsana New" w:hAnsi="Angsana New"/>
          <w:sz w:val="28"/>
          <w:szCs w:val="28"/>
        </w:rPr>
        <w:t>3</w:t>
      </w:r>
      <w:r w:rsidR="00AB66F4">
        <w:rPr>
          <w:rFonts w:ascii="Angsana New" w:hAnsi="Angsana New" w:hint="cs"/>
          <w:sz w:val="28"/>
          <w:szCs w:val="28"/>
          <w:cs/>
        </w:rPr>
        <w:t xml:space="preserve"> </w:t>
      </w:r>
      <w:r w:rsidR="00AB66F4" w:rsidRPr="0036557C">
        <w:rPr>
          <w:rFonts w:ascii="Angsana New" w:hAnsi="Angsana New"/>
          <w:sz w:val="28"/>
          <w:szCs w:val="28"/>
          <w:cs/>
        </w:rPr>
        <w:t xml:space="preserve">ใช้ข้อมูลที่ไม่สามารถสังเกตได้ เช่น ข้อมูลเกี่ยวกับกระแสเงินสดในอนาคตกลุ่มบริษัทประมาณขึ้น </w:t>
      </w:r>
    </w:p>
    <w:p w14:paraId="6930E822" w14:textId="77777777" w:rsidR="00AB66F4" w:rsidRPr="00937181" w:rsidRDefault="00AB66F4" w:rsidP="00AB66F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6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4BBEE925" w14:textId="77777777" w:rsidR="00AB66F4" w:rsidRDefault="00AB66F4" w:rsidP="00AB66F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36557C">
        <w:rPr>
          <w:rFonts w:ascii="Angsana New" w:hAnsi="Angsana New"/>
          <w:sz w:val="28"/>
          <w:szCs w:val="28"/>
          <w:cs/>
        </w:rPr>
        <w:t>ทุกวันสิ้นรอบระยะเวลารายงาน กลุ่มบริษัทจะประเมินความจำเป็นในการโอนรายการระหว่างลำดับชั้นของมูลค่ายุติธรรมสำหรับสินทรัพย์และหนี้สินที่ถืออยู่ ณ วันสิ้นรอบระยะเวลารายงานที่มีการวัดมูลค่ายุติธรรมแบบเกิดขึ้นประจำ</w:t>
      </w:r>
    </w:p>
    <w:bookmarkEnd w:id="4"/>
    <w:p w14:paraId="20E36DAB" w14:textId="77777777" w:rsidR="005A259F" w:rsidRPr="00937181" w:rsidRDefault="005A259F" w:rsidP="00D50B0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6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22C5A137" w14:textId="77777777" w:rsidR="00F81801" w:rsidRPr="00C10C49" w:rsidRDefault="00F81801" w:rsidP="00F8180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122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 w:rsidRPr="00C10C49">
        <w:rPr>
          <w:rFonts w:ascii="Angsana New" w:hAnsi="Angsana New"/>
          <w:b/>
          <w:bCs/>
          <w:i/>
          <w:iCs/>
          <w:sz w:val="28"/>
          <w:szCs w:val="28"/>
          <w:cs/>
        </w:rPr>
        <w:t>กำไร</w:t>
      </w:r>
      <w:r>
        <w:rPr>
          <w:rFonts w:ascii="Angsana New" w:hAnsi="Angsana New" w:hint="cs"/>
          <w:b/>
          <w:bCs/>
          <w:i/>
          <w:iCs/>
          <w:sz w:val="28"/>
          <w:szCs w:val="28"/>
          <w:cs/>
        </w:rPr>
        <w:t xml:space="preserve"> (ขาดทุน) </w:t>
      </w:r>
      <w:r w:rsidRPr="00C10C49">
        <w:rPr>
          <w:rFonts w:ascii="Angsana New" w:hAnsi="Angsana New"/>
          <w:b/>
          <w:bCs/>
          <w:i/>
          <w:iCs/>
          <w:sz w:val="28"/>
          <w:szCs w:val="28"/>
          <w:cs/>
        </w:rPr>
        <w:t>ต่อหุ้น</w:t>
      </w:r>
    </w:p>
    <w:p w14:paraId="32D85219" w14:textId="77777777" w:rsidR="00F81801" w:rsidRPr="00937181" w:rsidRDefault="00F81801" w:rsidP="00D50B0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6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43DD4A9C" w14:textId="77777777" w:rsidR="00F81801" w:rsidRPr="005233FC" w:rsidRDefault="00F81801" w:rsidP="00F8180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overflowPunct w:val="0"/>
        <w:autoSpaceDE w:val="0"/>
        <w:autoSpaceDN w:val="0"/>
        <w:adjustRightInd w:val="0"/>
        <w:spacing w:line="240" w:lineRule="auto"/>
        <w:ind w:right="122"/>
        <w:jc w:val="thaiDistribute"/>
        <w:textAlignment w:val="baseline"/>
        <w:rPr>
          <w:rFonts w:ascii="Angsana New" w:hAnsi="Angsana New"/>
          <w:spacing w:val="-4"/>
          <w:sz w:val="28"/>
          <w:szCs w:val="28"/>
        </w:rPr>
      </w:pPr>
      <w:r w:rsidRPr="005233FC">
        <w:rPr>
          <w:rFonts w:ascii="Angsana New" w:hAnsi="Angsana New"/>
          <w:spacing w:val="-4"/>
          <w:sz w:val="28"/>
          <w:szCs w:val="28"/>
          <w:cs/>
        </w:rPr>
        <w:t>กำไร</w:t>
      </w:r>
      <w:r w:rsidRPr="005233FC">
        <w:rPr>
          <w:rFonts w:ascii="Angsana New" w:hAnsi="Angsana New" w:hint="cs"/>
          <w:spacing w:val="-4"/>
          <w:sz w:val="28"/>
          <w:szCs w:val="28"/>
          <w:cs/>
        </w:rPr>
        <w:t xml:space="preserve"> (ขาดทุน) </w:t>
      </w:r>
      <w:r>
        <w:rPr>
          <w:rFonts w:ascii="Angsana New" w:hAnsi="Angsana New"/>
          <w:spacing w:val="-4"/>
          <w:sz w:val="28"/>
          <w:szCs w:val="28"/>
          <w:cs/>
        </w:rPr>
        <w:t>ต่อหุ้น</w:t>
      </w:r>
      <w:r w:rsidRPr="005233FC">
        <w:rPr>
          <w:rFonts w:ascii="Angsana New" w:hAnsi="Angsana New"/>
          <w:spacing w:val="-4"/>
          <w:sz w:val="28"/>
          <w:szCs w:val="28"/>
          <w:cs/>
        </w:rPr>
        <w:t>คำนวณโดยหาร</w:t>
      </w:r>
      <w:r w:rsidRPr="005233FC">
        <w:rPr>
          <w:rFonts w:ascii="Angsana New" w:hAnsi="Angsana New"/>
          <w:sz w:val="28"/>
          <w:szCs w:val="28"/>
          <w:cs/>
        </w:rPr>
        <w:t>กำไร (ขาดทุน) สำหรับ</w:t>
      </w:r>
      <w:r>
        <w:rPr>
          <w:rFonts w:ascii="Angsana New" w:hAnsi="Angsana New" w:hint="cs"/>
          <w:sz w:val="28"/>
          <w:szCs w:val="28"/>
          <w:cs/>
        </w:rPr>
        <w:t>ปี</w:t>
      </w:r>
      <w:r w:rsidRPr="005233FC">
        <w:rPr>
          <w:rFonts w:ascii="Angsana New" w:hAnsi="Angsana New"/>
          <w:sz w:val="28"/>
          <w:szCs w:val="28"/>
          <w:cs/>
        </w:rPr>
        <w:t>ที่เป็นของผู้ถือหุ้นของบริษัท (ไม่รวมกำไ</w:t>
      </w:r>
      <w:r w:rsidRPr="005233FC">
        <w:rPr>
          <w:rFonts w:ascii="Angsana New" w:hAnsi="Angsana New" w:hint="cs"/>
          <w:sz w:val="28"/>
          <w:szCs w:val="28"/>
          <w:cs/>
        </w:rPr>
        <w:t>ร</w:t>
      </w:r>
      <w:r w:rsidRPr="005233FC">
        <w:rPr>
          <w:rFonts w:ascii="Angsana New" w:hAnsi="Angsana New"/>
          <w:sz w:val="28"/>
          <w:szCs w:val="28"/>
          <w:cs/>
        </w:rPr>
        <w:t xml:space="preserve">ขาดทุนเบ็ดเสร็จอื่น) </w:t>
      </w:r>
      <w:r w:rsidRPr="005233FC">
        <w:rPr>
          <w:rFonts w:ascii="Angsana New" w:hAnsi="Angsana New"/>
          <w:spacing w:val="-4"/>
          <w:sz w:val="28"/>
          <w:szCs w:val="28"/>
          <w:cs/>
        </w:rPr>
        <w:t>ด้วยจำนวนถัวเฉลี่ยถ่วงน้ำหนักของหุ้นสามัญที่ออกอยู่ในระหว่างปี</w:t>
      </w:r>
      <w:r w:rsidRPr="005233FC">
        <w:rPr>
          <w:rFonts w:ascii="Angsana New" w:hAnsi="Angsana New" w:hint="cs"/>
          <w:spacing w:val="-4"/>
          <w:sz w:val="28"/>
          <w:szCs w:val="28"/>
          <w:cs/>
        </w:rPr>
        <w:t xml:space="preserve"> </w:t>
      </w:r>
    </w:p>
    <w:p w14:paraId="0CE19BC3" w14:textId="77777777" w:rsidR="00F81801" w:rsidRPr="00937181" w:rsidRDefault="00F81801" w:rsidP="00D50B0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6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0D1A31A4" w14:textId="77777777" w:rsidR="00907FB5" w:rsidRPr="00C10C49" w:rsidRDefault="00907FB5" w:rsidP="004F2EDF">
      <w:pPr>
        <w:pStyle w:val="NoSpacing"/>
        <w:ind w:right="122"/>
        <w:rPr>
          <w:rFonts w:ascii="Angsana New" w:hAnsi="Angsana New"/>
          <w:b/>
          <w:bCs/>
          <w:i/>
          <w:iCs/>
          <w:sz w:val="28"/>
          <w:szCs w:val="28"/>
        </w:rPr>
      </w:pPr>
      <w:bookmarkStart w:id="5" w:name="_Hlk63718868"/>
      <w:r w:rsidRPr="00C10C49">
        <w:rPr>
          <w:rFonts w:ascii="Angsana New" w:hAnsi="Angsana New"/>
          <w:b/>
          <w:bCs/>
          <w:i/>
          <w:iCs/>
          <w:sz w:val="28"/>
          <w:szCs w:val="28"/>
          <w:cs/>
        </w:rPr>
        <w:t>การใช้ดุลยพินิจและประมาณการทางบัญชีที่สำคัญ</w:t>
      </w:r>
    </w:p>
    <w:p w14:paraId="63966B72" w14:textId="77777777" w:rsidR="00907FB5" w:rsidRPr="00937181" w:rsidRDefault="00907FB5" w:rsidP="00D50B0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6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0D79D9FD" w14:textId="77777777" w:rsidR="00907FB5" w:rsidRPr="00C10C49" w:rsidRDefault="00907FB5" w:rsidP="004F2EDF">
      <w:pPr>
        <w:pStyle w:val="NoSpacing"/>
        <w:ind w:right="122"/>
        <w:jc w:val="thaiDistribute"/>
        <w:rPr>
          <w:rFonts w:ascii="Angsana New" w:hAnsi="Angsana New"/>
          <w:sz w:val="28"/>
          <w:szCs w:val="28"/>
        </w:rPr>
      </w:pPr>
      <w:r w:rsidRPr="00C10C49">
        <w:rPr>
          <w:rFonts w:ascii="Angsana New" w:hAnsi="Angsana New"/>
          <w:sz w:val="28"/>
          <w:szCs w:val="28"/>
          <w:cs/>
        </w:rPr>
        <w:t>ในการจัดทำงบการเงินตามมาตรฐานการรายงานทางการเงิน ฝ่ายบริหารจำเป็นต้องใช้ดุลยพินิจและการประมาณการในเรื่องที่มีความไม่แน่นอนเสมอ การใช้ดุลยพินิจและการประมาณการดังกล่าวนี้ส่งผลกระทบต่อจำนวนเงินที่แสดงในงบการเงินและต่อข้อมูลที่แสดงในหมายเหตุประกอบงบการเงิน ผลที่เกิดขึ้นจริงอาจแตกต่างไปจากจำนวนที่ประมาณการไว้ การใช้ดุลยพินิจและการประมาณการที่สำคัญมีดังนี้</w:t>
      </w:r>
    </w:p>
    <w:p w14:paraId="5A36428A" w14:textId="77777777" w:rsidR="00CC3D03" w:rsidRPr="00937181" w:rsidRDefault="00CC3D03" w:rsidP="00D50B0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6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266B2D2F" w14:textId="77777777" w:rsidR="00A73C1D" w:rsidRPr="00A73C1D" w:rsidRDefault="00A73C1D" w:rsidP="00A73C1D">
      <w:pPr>
        <w:pStyle w:val="NoSpacing"/>
        <w:ind w:right="122"/>
        <w:rPr>
          <w:rFonts w:ascii="Angsana New" w:hAnsi="Angsana New"/>
          <w:b/>
          <w:bCs/>
          <w:i/>
          <w:iCs/>
          <w:sz w:val="28"/>
          <w:szCs w:val="28"/>
        </w:rPr>
      </w:pPr>
      <w:r w:rsidRPr="00CC3D03">
        <w:rPr>
          <w:rFonts w:ascii="Angsana New" w:hAnsi="Angsana New"/>
          <w:b/>
          <w:bCs/>
          <w:i/>
          <w:iCs/>
          <w:sz w:val="28"/>
          <w:szCs w:val="28"/>
          <w:cs/>
        </w:rPr>
        <w:t>รายได้จากสัญญาที่ทำกับลูกค้า</w:t>
      </w:r>
    </w:p>
    <w:p w14:paraId="271AE1F2" w14:textId="77777777" w:rsidR="00A73C1D" w:rsidRPr="00937181" w:rsidRDefault="00A73C1D" w:rsidP="00D50B0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6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19D4D790" w14:textId="77777777" w:rsidR="00A73C1D" w:rsidRPr="00A73C1D" w:rsidRDefault="00A73C1D" w:rsidP="00A73C1D">
      <w:pPr>
        <w:pStyle w:val="NoSpacing"/>
        <w:ind w:right="122"/>
        <w:rPr>
          <w:rFonts w:ascii="Angsana New" w:hAnsi="Angsana New"/>
          <w:i/>
          <w:iCs/>
          <w:sz w:val="28"/>
          <w:szCs w:val="28"/>
        </w:rPr>
      </w:pPr>
      <w:r w:rsidRPr="00A73C1D">
        <w:rPr>
          <w:rFonts w:ascii="Angsana New" w:hAnsi="Angsana New"/>
          <w:i/>
          <w:iCs/>
          <w:sz w:val="28"/>
          <w:szCs w:val="28"/>
          <w:cs/>
        </w:rPr>
        <w:t>การระบุภาระที่ต้องปฏิบัติ</w:t>
      </w:r>
    </w:p>
    <w:p w14:paraId="4AE5B7AF" w14:textId="77777777" w:rsidR="00A73C1D" w:rsidRPr="00937181" w:rsidRDefault="00A73C1D" w:rsidP="00D50B0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60" w:lineRule="atLeast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21DB22AC" w14:textId="77777777" w:rsidR="00A73C1D" w:rsidRPr="00A73C1D" w:rsidRDefault="00A73C1D" w:rsidP="00A73C1D">
      <w:pPr>
        <w:pStyle w:val="NoSpacing"/>
        <w:ind w:right="122"/>
        <w:jc w:val="thaiDistribute"/>
        <w:rPr>
          <w:rFonts w:ascii="Angsana New" w:hAnsi="Angsana New"/>
          <w:sz w:val="28"/>
          <w:szCs w:val="28"/>
        </w:rPr>
      </w:pPr>
      <w:r w:rsidRPr="00A73C1D">
        <w:rPr>
          <w:rFonts w:ascii="Angsana New" w:hAnsi="Angsana New"/>
          <w:sz w:val="28"/>
          <w:szCs w:val="28"/>
          <w:cs/>
        </w:rPr>
        <w:t>ในการระบุภาระที่ต้องปฏิบัติในการส่งมอบสินค้าหรือบริการให้กับลูกค้า ฝ่ายบริหารจำเป็นต้องใช้ดุลยพินิจในการประเมินเงื่อนไขและรายละเอียดของสัญญาที่ทำกับลูกค้าเพื่อพิจารณาว่าสินค้าหรือบริการแต่ละรายการถือเป็นภาระที่แยกจากกัน</w:t>
      </w:r>
      <w:r w:rsidRPr="00A73C1D">
        <w:rPr>
          <w:rFonts w:ascii="Angsana New" w:hAnsi="Angsana New"/>
          <w:sz w:val="28"/>
          <w:szCs w:val="28"/>
          <w:cs/>
        </w:rPr>
        <w:lastRenderedPageBreak/>
        <w:t>หรือไม่ กล่าวคือ กิจการจะบันทึกสินค้าหรือบริการแต่ละรายการแยกจากกัน ก็ต่อเมื่อสินค้าหรือบริการดังกล่าวสามารถระบุได้ว่าแยกจากสินค้าหรือบริการอื่นในสัญญา และลูกค้าได้รับประโยชน์จากสินค้าหรือบริการนั้น</w:t>
      </w:r>
    </w:p>
    <w:p w14:paraId="3955E093" w14:textId="77777777" w:rsidR="00A73C1D" w:rsidRPr="00937181" w:rsidRDefault="00A73C1D" w:rsidP="00A73C1D">
      <w:pPr>
        <w:pStyle w:val="NoSpacing"/>
        <w:spacing w:line="40" w:lineRule="atLeast"/>
        <w:ind w:right="125"/>
        <w:rPr>
          <w:rFonts w:ascii="Angsana New" w:hAnsi="Angsana New"/>
          <w:sz w:val="16"/>
          <w:szCs w:val="16"/>
        </w:rPr>
      </w:pPr>
    </w:p>
    <w:p w14:paraId="35F2BB01" w14:textId="77777777" w:rsidR="00A73C1D" w:rsidRPr="00A73C1D" w:rsidRDefault="00A73C1D" w:rsidP="00A73C1D">
      <w:pPr>
        <w:pStyle w:val="NoSpacing"/>
        <w:ind w:right="122"/>
        <w:rPr>
          <w:rFonts w:ascii="Angsana New" w:hAnsi="Angsana New"/>
          <w:i/>
          <w:iCs/>
          <w:sz w:val="28"/>
          <w:szCs w:val="28"/>
        </w:rPr>
      </w:pPr>
      <w:r w:rsidRPr="00A73C1D">
        <w:rPr>
          <w:rFonts w:ascii="Angsana New" w:hAnsi="Angsana New"/>
          <w:i/>
          <w:iCs/>
          <w:sz w:val="28"/>
          <w:szCs w:val="28"/>
          <w:cs/>
        </w:rPr>
        <w:t>การกำหนดจังหวะเวลาของการ</w:t>
      </w:r>
      <w:r w:rsidRPr="00A73C1D">
        <w:rPr>
          <w:rFonts w:ascii="Angsana New" w:hAnsi="Angsana New" w:hint="cs"/>
          <w:i/>
          <w:iCs/>
          <w:sz w:val="28"/>
          <w:szCs w:val="28"/>
          <w:cs/>
        </w:rPr>
        <w:t>รับรู้รายได้</w:t>
      </w:r>
    </w:p>
    <w:p w14:paraId="12C42424" w14:textId="77777777" w:rsidR="00A73C1D" w:rsidRPr="00D50B0F" w:rsidRDefault="00A73C1D" w:rsidP="00A73C1D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060AC365" w14:textId="77777777" w:rsidR="0081285F" w:rsidRDefault="00A73C1D" w:rsidP="00A73C1D">
      <w:pPr>
        <w:pStyle w:val="NoSpacing"/>
        <w:ind w:right="122"/>
        <w:jc w:val="thaiDistribute"/>
        <w:rPr>
          <w:rFonts w:ascii="Angsana New" w:hAnsi="Angsana New"/>
          <w:sz w:val="28"/>
          <w:szCs w:val="28"/>
        </w:rPr>
      </w:pPr>
      <w:r w:rsidRPr="00A73C1D">
        <w:rPr>
          <w:rFonts w:ascii="Angsana New" w:hAnsi="Angsana New"/>
          <w:sz w:val="28"/>
          <w:szCs w:val="28"/>
          <w:cs/>
        </w:rPr>
        <w:t>ในการกำหนดจังหวะเวลาของการรับรู้รายได้ ฝ่ายบริหารจำเป็นต้องใช้ดุลยพินิจในการประเมินเงื่อนไขและรายละเอียดของสัญญาที่ทำกับลูกค้าเพื่อพิจารณาว่าภาระที่ต้องปฏิบัตินั้นเสร็จสิ้นตลอดช่วงเวลาหนึ่งหรือเสร็</w:t>
      </w:r>
      <w:r w:rsidR="0081285F">
        <w:rPr>
          <w:rFonts w:ascii="Angsana New" w:hAnsi="Angsana New"/>
          <w:sz w:val="28"/>
          <w:szCs w:val="28"/>
          <w:cs/>
        </w:rPr>
        <w:t>จสิ้น ณ เวลาใดเวลาหนึ่ง</w:t>
      </w:r>
    </w:p>
    <w:p w14:paraId="379CA55B" w14:textId="77777777" w:rsidR="00A73C1D" w:rsidRPr="00D50B0F" w:rsidRDefault="00A73C1D" w:rsidP="00A73C1D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6A5D03D6" w14:textId="77777777" w:rsidR="00A73C1D" w:rsidRPr="00A73C1D" w:rsidRDefault="00A73C1D" w:rsidP="00A73C1D">
      <w:pPr>
        <w:pStyle w:val="NoSpacing"/>
        <w:ind w:right="122"/>
        <w:rPr>
          <w:rFonts w:ascii="Angsana New" w:hAnsi="Angsana New"/>
          <w:i/>
          <w:iCs/>
          <w:sz w:val="28"/>
          <w:szCs w:val="28"/>
        </w:rPr>
      </w:pPr>
      <w:r w:rsidRPr="00A73C1D">
        <w:rPr>
          <w:rFonts w:ascii="Angsana New" w:hAnsi="Angsana New"/>
          <w:i/>
          <w:iCs/>
          <w:sz w:val="28"/>
          <w:szCs w:val="28"/>
          <w:cs/>
        </w:rPr>
        <w:t>ต้นทุนในการได้มาซึ่งสัญญา</w:t>
      </w:r>
    </w:p>
    <w:p w14:paraId="5ABF93C4" w14:textId="77777777" w:rsidR="00A73C1D" w:rsidRPr="00A73C1D" w:rsidRDefault="00A73C1D" w:rsidP="00A73C1D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22FD532B" w14:textId="77777777" w:rsidR="00A73C1D" w:rsidRPr="00A73C1D" w:rsidRDefault="00A73C1D" w:rsidP="00A73C1D">
      <w:pPr>
        <w:pStyle w:val="NoSpacing"/>
        <w:ind w:right="122"/>
        <w:jc w:val="thaiDistribute"/>
        <w:rPr>
          <w:rFonts w:ascii="Angsana New" w:hAnsi="Angsana New"/>
          <w:sz w:val="28"/>
          <w:szCs w:val="28"/>
        </w:rPr>
      </w:pPr>
      <w:r w:rsidRPr="00A73C1D">
        <w:rPr>
          <w:rFonts w:ascii="Angsana New" w:hAnsi="Angsana New" w:hint="cs"/>
          <w:sz w:val="28"/>
          <w:szCs w:val="28"/>
          <w:cs/>
        </w:rPr>
        <w:t xml:space="preserve">ในการบันทึกรายจ่ายที่เกิดขึ้นเพื่อให้ได้มาซึ่งสัญญาเป็นสินทรัพย์ </w:t>
      </w:r>
      <w:r w:rsidRPr="00A73C1D">
        <w:rPr>
          <w:rFonts w:ascii="Angsana New" w:hAnsi="Angsana New"/>
          <w:sz w:val="28"/>
          <w:szCs w:val="28"/>
          <w:cs/>
        </w:rPr>
        <w:t>ฝ่ายบริหารจำเป็นต้องใช้ดุลยพินิจ</w:t>
      </w:r>
      <w:r w:rsidRPr="00A73C1D">
        <w:rPr>
          <w:rFonts w:ascii="Angsana New" w:hAnsi="Angsana New" w:hint="cs"/>
          <w:sz w:val="28"/>
          <w:szCs w:val="28"/>
          <w:cs/>
        </w:rPr>
        <w:t xml:space="preserve"> </w:t>
      </w:r>
      <w:r w:rsidRPr="00A73C1D">
        <w:rPr>
          <w:rFonts w:ascii="Angsana New" w:hAnsi="Angsana New"/>
          <w:sz w:val="28"/>
          <w:szCs w:val="28"/>
          <w:cs/>
        </w:rPr>
        <w:t>ในการ</w:t>
      </w:r>
      <w:r w:rsidRPr="00A73C1D">
        <w:rPr>
          <w:rFonts w:ascii="Angsana New" w:hAnsi="Angsana New" w:hint="cs"/>
          <w:sz w:val="28"/>
          <w:szCs w:val="28"/>
          <w:cs/>
        </w:rPr>
        <w:t>ประเมินว่ารายจ่ายดังกล่าวเป็นต้นทุนส่วนเพิ่มในการได้มาซึ่งสัญญาที่ทำกับลูกค้าหรือไม่ รวมถึงการกำหนดวิธีการตัดจำหน่ายสินทรัพย์ดังกล่าว</w:t>
      </w:r>
    </w:p>
    <w:p w14:paraId="71DCB018" w14:textId="77777777" w:rsidR="00A73C1D" w:rsidRPr="00D50B0F" w:rsidRDefault="00A73C1D" w:rsidP="00A73C1D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58CF352F" w14:textId="77777777" w:rsidR="00A73C1D" w:rsidRDefault="00A73C1D" w:rsidP="00A73C1D">
      <w:pPr>
        <w:pStyle w:val="NoSpacing"/>
        <w:ind w:right="122"/>
        <w:rPr>
          <w:rFonts w:ascii="Angsana New" w:hAnsi="Angsana New"/>
          <w:b/>
          <w:bCs/>
          <w:i/>
          <w:iCs/>
          <w:sz w:val="28"/>
          <w:szCs w:val="28"/>
        </w:rPr>
      </w:pPr>
      <w:r w:rsidRPr="00A73C1D">
        <w:rPr>
          <w:rFonts w:ascii="Angsana New" w:hAnsi="Angsana New" w:hint="cs"/>
          <w:b/>
          <w:bCs/>
          <w:i/>
          <w:iCs/>
          <w:sz w:val="28"/>
          <w:szCs w:val="28"/>
          <w:cs/>
        </w:rPr>
        <w:t>สัญญาเช่า</w:t>
      </w:r>
    </w:p>
    <w:p w14:paraId="4B644A8D" w14:textId="77777777" w:rsidR="00327AA0" w:rsidRPr="00D50B0F" w:rsidRDefault="00327AA0" w:rsidP="00D50B0F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6E502AC3" w14:textId="77777777" w:rsidR="00327AA0" w:rsidRDefault="00A73C1D" w:rsidP="00327AA0">
      <w:pPr>
        <w:pStyle w:val="NoSpacing"/>
        <w:ind w:right="122"/>
        <w:rPr>
          <w:rFonts w:ascii="Angsana New" w:hAnsi="Angsana New"/>
          <w:i/>
          <w:iCs/>
          <w:sz w:val="28"/>
          <w:szCs w:val="28"/>
          <w:cs/>
        </w:rPr>
      </w:pPr>
      <w:r w:rsidRPr="00327AA0">
        <w:rPr>
          <w:rFonts w:ascii="Angsana New" w:hAnsi="Angsana New"/>
          <w:i/>
          <w:iCs/>
          <w:sz w:val="28"/>
          <w:szCs w:val="28"/>
          <w:cs/>
        </w:rPr>
        <w:t>การ</w:t>
      </w:r>
      <w:r w:rsidRPr="00A73C1D">
        <w:rPr>
          <w:rFonts w:ascii="Angsana New" w:hAnsi="Angsana New"/>
          <w:i/>
          <w:iCs/>
          <w:sz w:val="28"/>
          <w:szCs w:val="28"/>
          <w:cs/>
        </w:rPr>
        <w:t>กำหนดอายุสัญญาเช่าที่มีสิทธิการเลือกในการขยายอายุสัญญาเช่าหรือยกเลิกสัญญาเช่า</w:t>
      </w:r>
      <w:r w:rsidRPr="00A73C1D">
        <w:rPr>
          <w:rFonts w:ascii="Angsana New" w:hAnsi="Angsana New" w:hint="cs"/>
          <w:i/>
          <w:iCs/>
          <w:sz w:val="28"/>
          <w:szCs w:val="28"/>
          <w:cs/>
        </w:rPr>
        <w:t xml:space="preserve"> - กลุ่มบริษัทในฐานะผู้เช่</w:t>
      </w:r>
      <w:r w:rsidR="00327AA0">
        <w:rPr>
          <w:rFonts w:ascii="Angsana New" w:hAnsi="Angsana New" w:hint="cs"/>
          <w:i/>
          <w:iCs/>
          <w:sz w:val="28"/>
          <w:szCs w:val="28"/>
          <w:cs/>
        </w:rPr>
        <w:t>า</w:t>
      </w:r>
    </w:p>
    <w:p w14:paraId="082C48EB" w14:textId="77777777" w:rsidR="00327AA0" w:rsidRPr="00D50B0F" w:rsidRDefault="00327AA0" w:rsidP="00D50B0F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47783767" w14:textId="77777777" w:rsidR="00A73C1D" w:rsidRPr="00327AA0" w:rsidRDefault="00A73C1D" w:rsidP="00327AA0">
      <w:pPr>
        <w:pStyle w:val="NoSpacing"/>
        <w:ind w:right="122"/>
        <w:jc w:val="thaiDistribute"/>
        <w:rPr>
          <w:rFonts w:ascii="Angsana New" w:hAnsi="Angsana New"/>
          <w:sz w:val="28"/>
          <w:szCs w:val="28"/>
        </w:rPr>
      </w:pPr>
      <w:r w:rsidRPr="00327AA0">
        <w:rPr>
          <w:rFonts w:ascii="Angsana New" w:hAnsi="Angsana New" w:hint="cs"/>
          <w:sz w:val="28"/>
          <w:szCs w:val="28"/>
          <w:cs/>
        </w:rPr>
        <w:t>ในการกำหนดอายุสัญญาเช่า ฝ่ายบริหารจำเป็นต้องใช้</w:t>
      </w:r>
      <w:r w:rsidRPr="00327AA0">
        <w:rPr>
          <w:rFonts w:ascii="Angsana New" w:hAnsi="Angsana New"/>
          <w:sz w:val="28"/>
          <w:szCs w:val="28"/>
          <w:cs/>
        </w:rPr>
        <w:t>ดุลยพินิจในการประเมิน</w:t>
      </w:r>
      <w:r w:rsidRPr="00327AA0">
        <w:rPr>
          <w:rFonts w:ascii="Angsana New" w:hAnsi="Angsana New" w:hint="cs"/>
          <w:sz w:val="28"/>
          <w:szCs w:val="28"/>
          <w:cs/>
        </w:rPr>
        <w:t>ว่ากลุ่มบริษัทมีความแน่นอนอย่างสมเหตุสมผลหรือไม่ที่จะใช้สิทธิเลือกในการขยายอายุสัญญาเช่าหรือยกเลิกสัญญาเช่า โดยคำนึงถึงข้อเท็จจริงและสภาพแวดล้อมที่เกี่ยวข้องทั้งหมดที่ทำให้เกิดสิ่งจูงใจในทางเศรษฐกิจสำหรับกลุ่มบริษัทในการใช้สิทธิเลือกนั้น ภายหลังจากวันที่สัญญาเช่ามีผล กลุ่มบริษัทจะประเมินอายุสัญญาเช่าใหม่หากมีเหตุการณ์หรือสถานการณ์ที่มีนัยสำคัญซึ่งอยู่ภายใต้การควบคุมและส่งผลต่อความแน่นอนอย่างสมเหตุสมผลที่จะใช้สิทธิเลือก</w:t>
      </w:r>
    </w:p>
    <w:p w14:paraId="2677290C" w14:textId="77777777" w:rsidR="00327AA0" w:rsidRPr="00327AA0" w:rsidRDefault="00327AA0" w:rsidP="00D50B0F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0BC599E1" w14:textId="77777777" w:rsidR="00A73C1D" w:rsidRDefault="00A73C1D" w:rsidP="00327AA0">
      <w:pPr>
        <w:pStyle w:val="NoSpacing"/>
        <w:ind w:right="122"/>
        <w:rPr>
          <w:rFonts w:ascii="Angsana New" w:hAnsi="Angsana New"/>
          <w:b/>
          <w:bCs/>
          <w:i/>
          <w:iCs/>
          <w:sz w:val="32"/>
          <w:szCs w:val="32"/>
        </w:rPr>
      </w:pPr>
      <w:r w:rsidRPr="00327AA0">
        <w:rPr>
          <w:rFonts w:ascii="Angsana New" w:hAnsi="Angsana New"/>
          <w:i/>
          <w:iCs/>
          <w:sz w:val="28"/>
          <w:szCs w:val="28"/>
          <w:cs/>
        </w:rPr>
        <w:t xml:space="preserve">การจัดประเภทของสัญญาเช่า </w:t>
      </w:r>
      <w:r w:rsidR="00327AA0">
        <w:rPr>
          <w:rFonts w:ascii="Angsana New" w:hAnsi="Angsana New"/>
          <w:i/>
          <w:iCs/>
          <w:sz w:val="28"/>
          <w:szCs w:val="28"/>
        </w:rPr>
        <w:t>–</w:t>
      </w:r>
      <w:r w:rsidRPr="00327AA0">
        <w:rPr>
          <w:rFonts w:ascii="Angsana New" w:hAnsi="Angsana New"/>
          <w:i/>
          <w:iCs/>
          <w:sz w:val="28"/>
          <w:szCs w:val="28"/>
          <w:cs/>
        </w:rPr>
        <w:t xml:space="preserve"> กลุ่มบริษัทในฐานะผู้ให้เช่า</w:t>
      </w:r>
    </w:p>
    <w:p w14:paraId="249BF8C6" w14:textId="77777777" w:rsidR="00327AA0" w:rsidRPr="00D50B0F" w:rsidRDefault="00327AA0" w:rsidP="00327AA0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323BF3AA" w14:textId="77777777" w:rsidR="00A73C1D" w:rsidRPr="00327AA0" w:rsidRDefault="00A73C1D" w:rsidP="00327AA0">
      <w:pPr>
        <w:pStyle w:val="NoSpacing"/>
        <w:ind w:right="122"/>
        <w:jc w:val="thaiDistribute"/>
        <w:rPr>
          <w:rFonts w:ascii="Angsana New" w:hAnsi="Angsana New"/>
          <w:sz w:val="28"/>
          <w:szCs w:val="28"/>
        </w:rPr>
      </w:pPr>
      <w:r w:rsidRPr="00327AA0">
        <w:rPr>
          <w:rFonts w:ascii="Angsana New" w:hAnsi="Angsana New"/>
          <w:sz w:val="28"/>
          <w:szCs w:val="28"/>
          <w:cs/>
        </w:rPr>
        <w:t>ในการพิจารณาประเภทของสัญญาเช่าว่าเป็นสัญญาเช่าดำเนินงานหรือสัญญาเช่าเงินทุน</w:t>
      </w:r>
      <w:r w:rsidRPr="00327AA0">
        <w:rPr>
          <w:rFonts w:ascii="Angsana New" w:hAnsi="Angsana New" w:hint="cs"/>
          <w:sz w:val="28"/>
          <w:szCs w:val="28"/>
          <w:cs/>
        </w:rPr>
        <w:t xml:space="preserve"> </w:t>
      </w:r>
      <w:r w:rsidRPr="00327AA0">
        <w:rPr>
          <w:rFonts w:ascii="Angsana New" w:hAnsi="Angsana New"/>
          <w:sz w:val="28"/>
          <w:szCs w:val="28"/>
          <w:cs/>
        </w:rPr>
        <w:t>ฝ่ายบริหารได้ใช้ดุลยพินิจในการประเมินเงื่อนไขและรายละเอียดของสัญญาเพื่อพิจารณาว่ากลุ่มบริษัทได้โอนความเสี่ยงและผลตอบแทนของความเป็นเจ้าของในสินทรัพย์ที่เช่าดังกล่าวแล้วหรือไม่</w:t>
      </w:r>
    </w:p>
    <w:p w14:paraId="0EF46479" w14:textId="77777777" w:rsidR="005D698F" w:rsidRPr="00D50B0F" w:rsidRDefault="005D698F" w:rsidP="00327AA0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5DC45315" w14:textId="77777777" w:rsidR="00A73C1D" w:rsidRPr="000D56DB" w:rsidRDefault="00A73C1D" w:rsidP="00327AA0">
      <w:pPr>
        <w:pStyle w:val="NoSpacing"/>
        <w:ind w:right="122"/>
        <w:rPr>
          <w:rFonts w:ascii="Angsana New" w:hAnsi="Angsana New"/>
          <w:b/>
          <w:bCs/>
          <w:i/>
          <w:iCs/>
          <w:sz w:val="28"/>
          <w:szCs w:val="28"/>
        </w:rPr>
      </w:pPr>
      <w:r w:rsidRPr="000D56DB">
        <w:rPr>
          <w:rFonts w:ascii="Angsana New" w:hAnsi="Angsana New" w:hint="cs"/>
          <w:b/>
          <w:bCs/>
          <w:i/>
          <w:iCs/>
          <w:sz w:val="28"/>
          <w:szCs w:val="28"/>
          <w:cs/>
        </w:rPr>
        <w:t>ค่าเผื่อผลขาดทุนด้านเครดิตที่คาดว่าจะเกิดขึ้นของลูกหนี้การค้าและสินทรัพย์ที่เกิดจากสัญญา</w:t>
      </w:r>
    </w:p>
    <w:p w14:paraId="3AB58C42" w14:textId="77777777" w:rsidR="00327AA0" w:rsidRPr="00CC3D03" w:rsidRDefault="00327AA0" w:rsidP="00327AA0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21B1BD92" w14:textId="77777777" w:rsidR="00A73C1D" w:rsidRPr="00327AA0" w:rsidRDefault="00A73C1D" w:rsidP="00327AA0">
      <w:pPr>
        <w:pStyle w:val="NoSpacing"/>
        <w:ind w:right="122"/>
        <w:jc w:val="thaiDistribute"/>
        <w:rPr>
          <w:rFonts w:ascii="Angsana New" w:hAnsi="Angsana New"/>
          <w:sz w:val="28"/>
          <w:szCs w:val="28"/>
          <w:cs/>
        </w:rPr>
      </w:pPr>
      <w:bookmarkStart w:id="6" w:name="_Hlk59432712"/>
      <w:r w:rsidRPr="00327AA0">
        <w:rPr>
          <w:rFonts w:ascii="Angsana New" w:hAnsi="Angsana New"/>
          <w:sz w:val="28"/>
          <w:szCs w:val="28"/>
          <w:cs/>
        </w:rPr>
        <w:t>ในการประมาณค่าเผื่อผลขาดทุนด้านเครดิตที่คาดว่าจะเกิดขึ้นของลูกหนี้การค้าและสินทรัพย์ที่เกิดจากสัญญา ฝ่ายบริหารจำเป็นต้องใช้ดุลยพินิจในการประมาณการผลขาดทุนด้านเครดิตที่คาดว่าจะเกิดขึ้นจากลูกหนี้แต่ละราย โดยคำนึงถึงประสบการณ์การเก็บเงินในอดีต อายุของหนี้ที่คงค้างและสภาวะเศรษฐกิจที่คาดการณ์ไว้ของกลุ่มลูกค้าที่มีความเสี่ยงด้านเครดิตที่คล้ายคลึงกัน เป็นต้น ทั้งนี้ ข้อมูลผลขาดทุนด้านเครดิตจากประสบการณ์ในอดีตและการคาดการณ์สภาวะเศรษฐกิจของกลุ่มบริษัทอาจไม่ได้บ่งบอกถึงการผิดสัญญาของลูกค้าที่เกิดขึ้นจริงในอนาคต</w:t>
      </w:r>
      <w:bookmarkEnd w:id="6"/>
    </w:p>
    <w:p w14:paraId="3BC2AFD5" w14:textId="77777777" w:rsidR="008552BD" w:rsidRDefault="008552BD" w:rsidP="00327AA0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32FDCEC9" w14:textId="77777777" w:rsidR="00A25A93" w:rsidRDefault="00A25A93" w:rsidP="00327AA0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7347CA03" w14:textId="77777777" w:rsidR="00A25A93" w:rsidRDefault="00A25A93" w:rsidP="00327AA0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23146377" w14:textId="77777777" w:rsidR="00A25A93" w:rsidRDefault="00A25A93" w:rsidP="00327AA0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77D7B740" w14:textId="77777777" w:rsidR="00A25A93" w:rsidRPr="003C0109" w:rsidRDefault="00A25A93" w:rsidP="00327AA0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35D7889E" w14:textId="77777777" w:rsidR="00A73C1D" w:rsidRPr="000D56DB" w:rsidRDefault="00A73C1D" w:rsidP="00327AA0">
      <w:pPr>
        <w:pStyle w:val="NoSpacing"/>
        <w:ind w:right="122"/>
        <w:rPr>
          <w:rFonts w:ascii="Angsana New" w:hAnsi="Angsana New"/>
          <w:b/>
          <w:bCs/>
          <w:i/>
          <w:iCs/>
          <w:sz w:val="28"/>
          <w:szCs w:val="28"/>
        </w:rPr>
      </w:pPr>
      <w:r w:rsidRPr="000D56DB">
        <w:rPr>
          <w:rFonts w:ascii="Angsana New" w:hAnsi="Angsana New" w:hint="cs"/>
          <w:b/>
          <w:bCs/>
          <w:i/>
          <w:iCs/>
          <w:sz w:val="28"/>
          <w:szCs w:val="28"/>
          <w:cs/>
        </w:rPr>
        <w:lastRenderedPageBreak/>
        <w:t>มูลค่ายุติธรรมของเครื่องมือทางการเงิน</w:t>
      </w:r>
    </w:p>
    <w:p w14:paraId="7332107B" w14:textId="77777777" w:rsidR="00327AA0" w:rsidRPr="00CC3D03" w:rsidRDefault="00327AA0" w:rsidP="00327AA0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74F608E8" w14:textId="577E22CD" w:rsidR="00A73C1D" w:rsidRPr="00327AA0" w:rsidRDefault="00A73C1D" w:rsidP="00327AA0">
      <w:pPr>
        <w:pStyle w:val="NoSpacing"/>
        <w:ind w:right="122"/>
        <w:jc w:val="thaiDistribute"/>
        <w:rPr>
          <w:rFonts w:ascii="Angsana New" w:hAnsi="Angsana New"/>
          <w:sz w:val="28"/>
          <w:szCs w:val="28"/>
        </w:rPr>
      </w:pPr>
      <w:r w:rsidRPr="00327AA0">
        <w:rPr>
          <w:rFonts w:ascii="Angsana New" w:hAnsi="Angsana New"/>
          <w:sz w:val="28"/>
          <w:szCs w:val="28"/>
          <w:cs/>
        </w:rPr>
        <w:t>ในการประเมินมูลค่ายุติธรรมของเครื่องมือทางการเงินที่รับรู้ในงบฐานะการเงิน ที่ไม่มีการซื้อขายในตลาดและไม่สามารถหาราคาได้ในตลาดซื้อขายคล่อง ฝ่ายบริหารต้องใช้ดุลยพินิจในการประเมินมูลค่ายุติธรรมของเครื่องมือทางการเงินดังกล่าว โดยใช้เทคนิคและแบบจำลองการประเมินมูลค่า ซึ่งตัวแปรที่ใช้ในแบบจำลองได้มาจากการเทียบเคียงกับตัวแปรที่มีอยู่ในตลาด โดยคำนึงถึงความเสี่ยงทางด้านเครดิต สภาพคล่อง ข้อมูลความสัมพันธ์ และการเปลี่ยนแปลงของมูลค่าของเครื่องมือทางการเงินในระยะยาว ทั้งนี้การเปลี่ยนแปลงของสมมติฐานที่เกี่ยวข้องกับตัวแปรที่ใช้ในการคำนวณ อาจมีผลกระทบต่อมูลค่ายุติธรรมที่แสดงอยู่ในงบฐานะการเงิน และการเปิดเผยลำดับชั้นของมูลค่ายุติธรรม</w:t>
      </w:r>
    </w:p>
    <w:p w14:paraId="5D98A3F1" w14:textId="77777777" w:rsidR="00327AA0" w:rsidRPr="00CC3D03" w:rsidRDefault="00327AA0" w:rsidP="00327AA0">
      <w:pPr>
        <w:pStyle w:val="NoSpacing"/>
        <w:spacing w:line="40" w:lineRule="atLeast"/>
        <w:ind w:right="125"/>
        <w:rPr>
          <w:rFonts w:ascii="Angsana New" w:hAnsi="Angsana New"/>
          <w:sz w:val="16"/>
          <w:szCs w:val="16"/>
        </w:rPr>
      </w:pPr>
    </w:p>
    <w:p w14:paraId="100DF151" w14:textId="77777777" w:rsidR="00A73C1D" w:rsidRPr="000D56DB" w:rsidRDefault="00A73C1D" w:rsidP="00327AA0">
      <w:pPr>
        <w:pStyle w:val="NoSpacing"/>
        <w:ind w:right="122"/>
        <w:rPr>
          <w:rFonts w:ascii="Angsana New" w:hAnsi="Angsana New"/>
          <w:b/>
          <w:bCs/>
          <w:sz w:val="32"/>
          <w:szCs w:val="32"/>
          <w:cs/>
        </w:rPr>
      </w:pPr>
      <w:r w:rsidRPr="000D56DB">
        <w:rPr>
          <w:rFonts w:ascii="Angsana New" w:hAnsi="Angsana New"/>
          <w:b/>
          <w:bCs/>
          <w:i/>
          <w:iCs/>
          <w:sz w:val="28"/>
          <w:szCs w:val="28"/>
          <w:cs/>
        </w:rPr>
        <w:t>ที่ดิน อาคารและอุปกรณ์</w:t>
      </w:r>
      <w:r w:rsidR="00F466F7">
        <w:rPr>
          <w:rFonts w:ascii="Angsana New" w:hAnsi="Angsana New" w:hint="cs"/>
          <w:b/>
          <w:bCs/>
          <w:i/>
          <w:iCs/>
          <w:sz w:val="28"/>
          <w:szCs w:val="28"/>
          <w:cs/>
        </w:rPr>
        <w:t xml:space="preserve"> และสินทรัพย์ไม่มีตัวตน</w:t>
      </w:r>
    </w:p>
    <w:p w14:paraId="50C86B8C" w14:textId="77777777" w:rsidR="00327AA0" w:rsidRPr="00327AA0" w:rsidRDefault="00327AA0" w:rsidP="00327AA0">
      <w:pPr>
        <w:pStyle w:val="NoSpacing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20EF23EE" w14:textId="77777777" w:rsidR="00A73C1D" w:rsidRDefault="00A73C1D" w:rsidP="00327AA0">
      <w:pPr>
        <w:pStyle w:val="NoSpacing"/>
        <w:ind w:right="122"/>
        <w:jc w:val="thaiDistribute"/>
        <w:rPr>
          <w:rFonts w:ascii="Angsana New" w:hAnsi="Angsana New"/>
          <w:sz w:val="28"/>
          <w:szCs w:val="28"/>
        </w:rPr>
      </w:pPr>
      <w:r w:rsidRPr="00327AA0">
        <w:rPr>
          <w:rFonts w:ascii="Angsana New" w:hAnsi="Angsana New"/>
          <w:sz w:val="28"/>
          <w:szCs w:val="28"/>
          <w:cs/>
        </w:rPr>
        <w:t>ในการคำนวณค่าเสื่อมราคาของอาคารและอุปกรณ์</w:t>
      </w:r>
      <w:r w:rsidRPr="00327AA0">
        <w:rPr>
          <w:rFonts w:ascii="Angsana New" w:hAnsi="Angsana New"/>
          <w:sz w:val="28"/>
          <w:szCs w:val="28"/>
        </w:rPr>
        <w:t xml:space="preserve"> </w:t>
      </w:r>
      <w:r w:rsidRPr="00327AA0">
        <w:rPr>
          <w:rFonts w:ascii="Angsana New" w:hAnsi="Angsana New"/>
          <w:sz w:val="28"/>
          <w:szCs w:val="28"/>
          <w:cs/>
        </w:rPr>
        <w:t>และค่าตัดจำหน่ายของสินทรัพย์ไม่มีตัวตน</w:t>
      </w:r>
      <w:r w:rsidRPr="00327AA0">
        <w:rPr>
          <w:rFonts w:ascii="Angsana New" w:hAnsi="Angsana New" w:hint="cs"/>
          <w:sz w:val="28"/>
          <w:szCs w:val="28"/>
          <w:cs/>
        </w:rPr>
        <w:t xml:space="preserve"> </w:t>
      </w:r>
      <w:r w:rsidRPr="00327AA0">
        <w:rPr>
          <w:rFonts w:ascii="Angsana New" w:hAnsi="Angsana New"/>
          <w:sz w:val="28"/>
          <w:szCs w:val="28"/>
          <w:cs/>
        </w:rPr>
        <w:t>ฝ่ายบริหารจำเป็นต้องทำการประมาณอายุการให้ประโยชน์และมูลค่าคงเหลือเมื่อเลิกใช้งาน</w:t>
      </w:r>
      <w:r w:rsidRPr="00327AA0">
        <w:rPr>
          <w:rFonts w:ascii="Angsana New" w:hAnsi="Angsana New" w:hint="cs"/>
          <w:sz w:val="28"/>
          <w:szCs w:val="28"/>
          <w:cs/>
        </w:rPr>
        <w:t xml:space="preserve"> (ถ้ามี) </w:t>
      </w:r>
      <w:r w:rsidRPr="00327AA0">
        <w:rPr>
          <w:rFonts w:ascii="Angsana New" w:hAnsi="Angsana New"/>
          <w:sz w:val="28"/>
          <w:szCs w:val="28"/>
          <w:cs/>
        </w:rPr>
        <w:t xml:space="preserve">และต้องทบทวนอายุการให้ประโยชน์และมูลค่าคงเหลือใหม่หากมีการเปลี่ยนแปลงเกิดขึ้น </w:t>
      </w:r>
    </w:p>
    <w:p w14:paraId="60EDCC55" w14:textId="77777777" w:rsidR="000D56DB" w:rsidRPr="000D56DB" w:rsidRDefault="000D56DB" w:rsidP="00327AA0">
      <w:pPr>
        <w:pStyle w:val="NoSpacing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605A061B" w14:textId="77777777" w:rsidR="00A73C1D" w:rsidRDefault="00A73C1D" w:rsidP="00327AA0">
      <w:pPr>
        <w:pStyle w:val="NoSpacing"/>
        <w:ind w:right="122"/>
        <w:jc w:val="thaiDistribute"/>
        <w:rPr>
          <w:rFonts w:ascii="Angsana New" w:hAnsi="Angsana New"/>
          <w:sz w:val="28"/>
          <w:szCs w:val="28"/>
        </w:rPr>
      </w:pPr>
      <w:r w:rsidRPr="00327AA0">
        <w:rPr>
          <w:rFonts w:ascii="Angsana New" w:hAnsi="Angsana New"/>
          <w:sz w:val="28"/>
          <w:szCs w:val="28"/>
          <w:cs/>
        </w:rPr>
        <w:t>นอกจากนี้ ฝ่ายบริหารจะต้องพิจารณาการด้อยค่าของที่ดิน อาคารและอุปกรณ์</w:t>
      </w:r>
      <w:r w:rsidRPr="00327AA0">
        <w:rPr>
          <w:rFonts w:ascii="Angsana New" w:hAnsi="Angsana New" w:hint="cs"/>
          <w:sz w:val="28"/>
          <w:szCs w:val="28"/>
          <w:cs/>
        </w:rPr>
        <w:t xml:space="preserve"> สินทรัพย์สิทธิการใช้ </w:t>
      </w:r>
      <w:r w:rsidRPr="00327AA0">
        <w:rPr>
          <w:rFonts w:ascii="Angsana New" w:hAnsi="Angsana New"/>
          <w:sz w:val="28"/>
          <w:szCs w:val="28"/>
          <w:cs/>
        </w:rPr>
        <w:t>และสินทรัพย์ไม่มีตัวตนหากมีข้อบ่งชี้ และบันทึกขาดทุนจากการด้อยค่าหากคาดว่ามูลค่าที่คาดว่าจะได้รับคืนต่ำกว่</w:t>
      </w:r>
      <w:r w:rsidR="00B76493">
        <w:rPr>
          <w:rFonts w:ascii="Angsana New" w:hAnsi="Angsana New"/>
          <w:sz w:val="28"/>
          <w:szCs w:val="28"/>
          <w:cs/>
        </w:rPr>
        <w:t>ามูลค่าตามบัญชีของสินทรัพย์นั้น</w:t>
      </w:r>
    </w:p>
    <w:p w14:paraId="3430E65C" w14:textId="77777777" w:rsidR="008552BD" w:rsidRPr="00CC3D03" w:rsidRDefault="008552BD" w:rsidP="004F78DE">
      <w:pPr>
        <w:pStyle w:val="NoSpacing"/>
        <w:ind w:right="122"/>
        <w:rPr>
          <w:rFonts w:ascii="Angsana New" w:hAnsi="Angsana New"/>
          <w:sz w:val="16"/>
          <w:szCs w:val="16"/>
        </w:rPr>
      </w:pPr>
    </w:p>
    <w:p w14:paraId="7D445281" w14:textId="0388DA71" w:rsidR="00A73C1D" w:rsidRPr="000D56DB" w:rsidRDefault="00A73C1D" w:rsidP="004F78DE">
      <w:pPr>
        <w:pStyle w:val="NoSpacing"/>
        <w:ind w:right="122"/>
        <w:rPr>
          <w:rFonts w:ascii="Angsana New" w:hAnsi="Angsana New"/>
          <w:b/>
          <w:bCs/>
          <w:i/>
          <w:iCs/>
          <w:sz w:val="28"/>
          <w:szCs w:val="28"/>
        </w:rPr>
      </w:pPr>
      <w:r w:rsidRPr="000D56DB">
        <w:rPr>
          <w:rFonts w:ascii="Angsana New" w:hAnsi="Angsana New"/>
          <w:b/>
          <w:bCs/>
          <w:i/>
          <w:iCs/>
          <w:sz w:val="28"/>
          <w:szCs w:val="28"/>
          <w:cs/>
        </w:rPr>
        <w:t>สินทรัพย์ภาษีเงินได้รอการตัดบัญชี</w:t>
      </w:r>
    </w:p>
    <w:p w14:paraId="25AF7EAE" w14:textId="77777777" w:rsidR="004F78DE" w:rsidRPr="004F78DE" w:rsidRDefault="004F78DE" w:rsidP="004F78DE">
      <w:pPr>
        <w:pStyle w:val="NoSpacing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06719D2E" w14:textId="77777777" w:rsidR="00A73C1D" w:rsidRPr="004F78DE" w:rsidRDefault="00A73C1D" w:rsidP="004F78DE">
      <w:pPr>
        <w:pStyle w:val="NoSpacing"/>
        <w:ind w:right="122"/>
        <w:jc w:val="thaiDistribute"/>
        <w:rPr>
          <w:rFonts w:ascii="Angsana New" w:hAnsi="Angsana New"/>
          <w:sz w:val="28"/>
          <w:szCs w:val="28"/>
          <w:cs/>
        </w:rPr>
      </w:pPr>
      <w:r w:rsidRPr="004F78DE">
        <w:rPr>
          <w:rFonts w:ascii="Angsana New" w:hAnsi="Angsana New"/>
          <w:sz w:val="28"/>
          <w:szCs w:val="28"/>
          <w:cs/>
        </w:rPr>
        <w:t>กลุ่มบริษัทรับรู้สินทรัพย์ภาษีเงินได้รอการตัดบัญชีซึ่งคำนวณขึ้นจากผลแตกต่างชั่วคราว</w:t>
      </w:r>
      <w:r w:rsidRPr="004F78DE">
        <w:rPr>
          <w:rFonts w:ascii="Angsana New" w:hAnsi="Angsana New"/>
          <w:sz w:val="28"/>
          <w:szCs w:val="28"/>
        </w:rPr>
        <w:t xml:space="preserve"> </w:t>
      </w:r>
      <w:r w:rsidRPr="004F78DE">
        <w:rPr>
          <w:rFonts w:ascii="Angsana New" w:hAnsi="Angsana New"/>
          <w:sz w:val="28"/>
          <w:szCs w:val="28"/>
          <w:cs/>
        </w:rPr>
        <w:t>ณ วันสิ้นรอบระยะเวลารายงานระหว่างฐานภาษีของสินทรัพย์หรือหนี้สินกับราคาตามบัญชีของสินทรัพย์หรือหนี้สินนั้น เมื่อมีความเป็นไปได้ค่อนข้างแน่นอนว่ากลุ่มบริษัทจะมีกำไรทางภาษีจากการดำเนินงานในอนาคตเพียงพอที่จะใช้ประโยชน์จากสินทรัพย์ภาษีเงินได้นั้น ในการนี้ฝ่ายบริหารจำเป็นต้องประมาณการว่าบริษัทควรรับรู้จำนวนสินทรัพย์ภาษีเงินได้รอการตัดบัญชีเป็นจำนวนเท่าใดโดยพิจารณาถึงกำไรทางภาษีที่คาดว่าจะเกิดในอนาคตในแต่ละช่วงเวลา</w:t>
      </w:r>
    </w:p>
    <w:p w14:paraId="2633CEB9" w14:textId="77777777" w:rsidR="004F78DE" w:rsidRPr="00CC3D03" w:rsidRDefault="004F78DE" w:rsidP="004F78DE">
      <w:pPr>
        <w:pStyle w:val="NoSpacing"/>
        <w:spacing w:line="40" w:lineRule="atLeast"/>
        <w:ind w:right="125"/>
        <w:rPr>
          <w:rFonts w:ascii="Angsana New" w:hAnsi="Angsana New"/>
          <w:sz w:val="16"/>
          <w:szCs w:val="16"/>
        </w:rPr>
      </w:pPr>
    </w:p>
    <w:p w14:paraId="3CB836AA" w14:textId="77777777" w:rsidR="00A73C1D" w:rsidRPr="000D56DB" w:rsidRDefault="00A73C1D" w:rsidP="004F78DE">
      <w:pPr>
        <w:pStyle w:val="NoSpacing"/>
        <w:ind w:right="122"/>
        <w:rPr>
          <w:rFonts w:ascii="Angsana New" w:hAnsi="Angsana New"/>
          <w:b/>
          <w:bCs/>
          <w:i/>
          <w:iCs/>
          <w:sz w:val="28"/>
          <w:szCs w:val="28"/>
        </w:rPr>
      </w:pPr>
      <w:r w:rsidRPr="000D56DB">
        <w:rPr>
          <w:rFonts w:ascii="Angsana New" w:hAnsi="Angsana New"/>
          <w:b/>
          <w:bCs/>
          <w:i/>
          <w:iCs/>
          <w:sz w:val="28"/>
          <w:szCs w:val="28"/>
          <w:cs/>
        </w:rPr>
        <w:t>ผลประโยชน์หลังออกจากงานของพนักงานตามโครงการผลประโยชน์</w:t>
      </w:r>
    </w:p>
    <w:p w14:paraId="4B1D477B" w14:textId="77777777" w:rsidR="004F78DE" w:rsidRPr="004F78DE" w:rsidRDefault="004F78DE" w:rsidP="004F78DE">
      <w:pPr>
        <w:pStyle w:val="NoSpacing"/>
        <w:spacing w:line="40" w:lineRule="atLeast"/>
        <w:ind w:right="125"/>
        <w:rPr>
          <w:rFonts w:ascii="Angsana New" w:hAnsi="Angsana New"/>
          <w:sz w:val="16"/>
          <w:szCs w:val="16"/>
        </w:rPr>
      </w:pPr>
    </w:p>
    <w:p w14:paraId="16EECEDD" w14:textId="77777777" w:rsidR="00A73C1D" w:rsidRDefault="00A73C1D" w:rsidP="00F466F7">
      <w:pPr>
        <w:pStyle w:val="NoSpacing"/>
        <w:ind w:right="85"/>
        <w:jc w:val="thaiDistribute"/>
        <w:rPr>
          <w:rFonts w:ascii="Angsana New" w:hAnsi="Angsana New"/>
          <w:sz w:val="28"/>
          <w:szCs w:val="28"/>
        </w:rPr>
      </w:pPr>
      <w:r w:rsidRPr="004F78DE">
        <w:rPr>
          <w:rFonts w:ascii="Angsana New" w:hAnsi="Angsana New"/>
          <w:sz w:val="28"/>
          <w:szCs w:val="28"/>
          <w:cs/>
        </w:rPr>
        <w:t xml:space="preserve">หนี้สินตามโครงการผลประโยชน์หลังออกจากงานของพนักงานประมาณขึ้นตามหลักคณิตศาสตร์ประกันภัย ซึ่งต้องอาศัยข้อสมมติฐานต่าง ๆ ในการประมาณการ เช่น อัตราคิดลด </w:t>
      </w:r>
      <w:r w:rsidRPr="004F78DE">
        <w:rPr>
          <w:rFonts w:ascii="Angsana New" w:hAnsi="Angsana New" w:hint="cs"/>
          <w:sz w:val="28"/>
          <w:szCs w:val="28"/>
          <w:cs/>
        </w:rPr>
        <w:t>อัตราการขึ้น</w:t>
      </w:r>
      <w:r w:rsidRPr="004F78DE">
        <w:rPr>
          <w:rFonts w:ascii="Angsana New" w:hAnsi="Angsana New"/>
          <w:sz w:val="28"/>
          <w:szCs w:val="28"/>
          <w:cs/>
        </w:rPr>
        <w:t>เงินเดือนในอนาคต อัตรามรณะและปัจจัยที่เกี่ยวข้องในเชิงประชากรศาสตร์ เป็นต้น</w:t>
      </w:r>
    </w:p>
    <w:p w14:paraId="65BE1F1D" w14:textId="77777777" w:rsidR="00A8002E" w:rsidRDefault="00A8002E" w:rsidP="00F466F7">
      <w:pPr>
        <w:pStyle w:val="NoSpacing"/>
        <w:ind w:right="85"/>
        <w:jc w:val="thaiDistribute"/>
        <w:rPr>
          <w:rFonts w:ascii="Angsana New" w:hAnsi="Angsana New"/>
          <w:sz w:val="16"/>
          <w:szCs w:val="16"/>
        </w:rPr>
      </w:pPr>
    </w:p>
    <w:p w14:paraId="75F8D861" w14:textId="77777777" w:rsidR="003C0109" w:rsidRDefault="003C0109" w:rsidP="00F466F7">
      <w:pPr>
        <w:pStyle w:val="NoSpacing"/>
        <w:ind w:right="85"/>
        <w:jc w:val="thaiDistribute"/>
        <w:rPr>
          <w:rFonts w:ascii="Angsana New" w:hAnsi="Angsana New"/>
          <w:sz w:val="16"/>
          <w:szCs w:val="16"/>
        </w:rPr>
      </w:pPr>
    </w:p>
    <w:p w14:paraId="5C30A4DD" w14:textId="77777777" w:rsidR="003C0109" w:rsidRDefault="003C0109" w:rsidP="00F466F7">
      <w:pPr>
        <w:pStyle w:val="NoSpacing"/>
        <w:ind w:right="85"/>
        <w:jc w:val="thaiDistribute"/>
        <w:rPr>
          <w:rFonts w:ascii="Angsana New" w:hAnsi="Angsana New"/>
          <w:sz w:val="16"/>
          <w:szCs w:val="16"/>
        </w:rPr>
      </w:pPr>
    </w:p>
    <w:p w14:paraId="13753D58" w14:textId="77777777" w:rsidR="003C0109" w:rsidRDefault="003C0109" w:rsidP="00F466F7">
      <w:pPr>
        <w:pStyle w:val="NoSpacing"/>
        <w:ind w:right="85"/>
        <w:jc w:val="thaiDistribute"/>
        <w:rPr>
          <w:rFonts w:ascii="Angsana New" w:hAnsi="Angsana New"/>
          <w:sz w:val="16"/>
          <w:szCs w:val="16"/>
        </w:rPr>
      </w:pPr>
    </w:p>
    <w:p w14:paraId="5F889AD1" w14:textId="77777777" w:rsidR="003C0109" w:rsidRDefault="003C0109" w:rsidP="00F466F7">
      <w:pPr>
        <w:pStyle w:val="NoSpacing"/>
        <w:ind w:right="85"/>
        <w:jc w:val="thaiDistribute"/>
        <w:rPr>
          <w:rFonts w:ascii="Angsana New" w:hAnsi="Angsana New"/>
          <w:sz w:val="16"/>
          <w:szCs w:val="16"/>
        </w:rPr>
      </w:pPr>
    </w:p>
    <w:p w14:paraId="69F38BE7" w14:textId="77777777" w:rsidR="003C0109" w:rsidRDefault="003C0109" w:rsidP="00F466F7">
      <w:pPr>
        <w:pStyle w:val="NoSpacing"/>
        <w:ind w:right="85"/>
        <w:jc w:val="thaiDistribute"/>
        <w:rPr>
          <w:rFonts w:ascii="Angsana New" w:hAnsi="Angsana New"/>
          <w:sz w:val="16"/>
          <w:szCs w:val="16"/>
        </w:rPr>
      </w:pPr>
    </w:p>
    <w:p w14:paraId="59748589" w14:textId="77777777" w:rsidR="003C0109" w:rsidRDefault="003C0109" w:rsidP="00F466F7">
      <w:pPr>
        <w:pStyle w:val="NoSpacing"/>
        <w:ind w:right="85"/>
        <w:jc w:val="thaiDistribute"/>
        <w:rPr>
          <w:rFonts w:ascii="Angsana New" w:hAnsi="Angsana New"/>
          <w:sz w:val="16"/>
          <w:szCs w:val="16"/>
        </w:rPr>
      </w:pPr>
    </w:p>
    <w:p w14:paraId="746B9F39" w14:textId="77777777" w:rsidR="005E44CB" w:rsidRDefault="005E44CB" w:rsidP="00F466F7">
      <w:pPr>
        <w:pStyle w:val="NoSpacing"/>
        <w:ind w:right="85"/>
        <w:jc w:val="thaiDistribute"/>
        <w:rPr>
          <w:rFonts w:ascii="Angsana New" w:hAnsi="Angsana New"/>
          <w:sz w:val="16"/>
          <w:szCs w:val="16"/>
        </w:rPr>
      </w:pPr>
    </w:p>
    <w:p w14:paraId="701B2CB1" w14:textId="77777777" w:rsidR="005E44CB" w:rsidRDefault="005E44CB" w:rsidP="00F466F7">
      <w:pPr>
        <w:pStyle w:val="NoSpacing"/>
        <w:ind w:right="85"/>
        <w:jc w:val="thaiDistribute"/>
        <w:rPr>
          <w:rFonts w:ascii="Angsana New" w:hAnsi="Angsana New"/>
          <w:sz w:val="16"/>
          <w:szCs w:val="16"/>
        </w:rPr>
      </w:pPr>
    </w:p>
    <w:p w14:paraId="45373276" w14:textId="77777777" w:rsidR="005E44CB" w:rsidRDefault="005E44CB" w:rsidP="00F466F7">
      <w:pPr>
        <w:pStyle w:val="NoSpacing"/>
        <w:ind w:right="85"/>
        <w:jc w:val="thaiDistribute"/>
        <w:rPr>
          <w:rFonts w:ascii="Angsana New" w:hAnsi="Angsana New"/>
          <w:sz w:val="16"/>
          <w:szCs w:val="16"/>
        </w:rPr>
      </w:pPr>
    </w:p>
    <w:p w14:paraId="5B29EA54" w14:textId="77777777" w:rsidR="005E44CB" w:rsidRPr="00A8002E" w:rsidRDefault="005E44CB" w:rsidP="00F466F7">
      <w:pPr>
        <w:pStyle w:val="NoSpacing"/>
        <w:ind w:right="85"/>
        <w:jc w:val="thaiDistribute"/>
        <w:rPr>
          <w:rFonts w:ascii="Angsana New" w:hAnsi="Angsana New"/>
          <w:sz w:val="16"/>
          <w:szCs w:val="16"/>
          <w:cs/>
        </w:rPr>
      </w:pPr>
    </w:p>
    <w:bookmarkEnd w:id="5"/>
    <w:p w14:paraId="49F30B07" w14:textId="77777777" w:rsidR="008C7311" w:rsidRPr="00C10C49" w:rsidRDefault="00BF6168" w:rsidP="00C11FB7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left="567" w:right="122" w:hanging="564"/>
        <w:jc w:val="both"/>
        <w:rPr>
          <w:rFonts w:ascii="Angsana New" w:hAnsi="Angsana New"/>
          <w:b/>
          <w:bCs/>
          <w:sz w:val="28"/>
          <w:szCs w:val="28"/>
          <w:cs/>
        </w:rPr>
      </w:pPr>
      <w:r w:rsidRPr="00C10C49">
        <w:rPr>
          <w:rFonts w:ascii="Angsana New" w:hAnsi="Angsana New"/>
          <w:b/>
          <w:bCs/>
          <w:sz w:val="28"/>
          <w:szCs w:val="28"/>
          <w:cs/>
        </w:rPr>
        <w:lastRenderedPageBreak/>
        <w:t>รายการบัญชีกับบุคคลหรือกิจการที่เกี่ยวข้องกัน</w:t>
      </w:r>
    </w:p>
    <w:p w14:paraId="6AFAB436" w14:textId="77777777" w:rsidR="008C7311" w:rsidRPr="00C7192D" w:rsidRDefault="008C7311" w:rsidP="00FC4C6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125"/>
        <w:jc w:val="both"/>
        <w:rPr>
          <w:rFonts w:ascii="Angsana New" w:hAnsi="Angsana New"/>
          <w:sz w:val="16"/>
          <w:szCs w:val="16"/>
        </w:rPr>
      </w:pPr>
    </w:p>
    <w:p w14:paraId="0618894C" w14:textId="77777777" w:rsidR="00EA75F0" w:rsidRPr="00C10C49" w:rsidRDefault="00EA75F0" w:rsidP="00FC4C6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C10C49">
        <w:rPr>
          <w:rFonts w:ascii="Angsana New" w:hAnsi="Angsana New"/>
          <w:sz w:val="28"/>
          <w:szCs w:val="28"/>
          <w:cs/>
        </w:rPr>
        <w:t xml:space="preserve">สินทรัพย์ หนี้สิน รายได้ ต้นทุน และค่าใช้จ่าย ส่วนหนึ่งของบริษัทเกิดจากรายการบัญชีกับบุคคลหรือกิจการที่เกี่ยวข้องกัน บุคคลหรือกิจการที่เกี่ยวข้องกัน หมายถึง บุคคลหรือกิจการที่อยู่ภายใต้การควบคุมของบริษัท หรือสามารถควบคุมบริษัททั้งทางตรงและทางอ้อม หรือมีอิทธิพลอย่างเป็นสาระสำคัญในการตัดสินใจด้านการเงินหรือการดำเนินงานของบริษัท </w:t>
      </w:r>
    </w:p>
    <w:p w14:paraId="34190888" w14:textId="77777777" w:rsidR="008552BD" w:rsidRPr="009A74BD" w:rsidRDefault="008552BD" w:rsidP="00C7192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125"/>
        <w:jc w:val="both"/>
        <w:rPr>
          <w:rFonts w:ascii="Angsana New" w:hAnsi="Angsana New"/>
          <w:sz w:val="12"/>
          <w:szCs w:val="12"/>
        </w:rPr>
      </w:pPr>
    </w:p>
    <w:p w14:paraId="66C36F8B" w14:textId="77777777" w:rsidR="00245229" w:rsidRDefault="008C7311" w:rsidP="00C7192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122"/>
        <w:jc w:val="thaiDistribute"/>
        <w:rPr>
          <w:rFonts w:ascii="Angsana New" w:hAnsi="Angsana New"/>
          <w:sz w:val="2"/>
          <w:szCs w:val="6"/>
        </w:rPr>
      </w:pPr>
      <w:r w:rsidRPr="00C10C49">
        <w:rPr>
          <w:rFonts w:ascii="Angsana New" w:hAnsi="Angsana New"/>
          <w:sz w:val="28"/>
          <w:szCs w:val="28"/>
          <w:cs/>
        </w:rPr>
        <w:t>ลักษณะของความสัมพันธ์กับ</w:t>
      </w:r>
      <w:r w:rsidR="0075091A" w:rsidRPr="00C10C49">
        <w:rPr>
          <w:rFonts w:ascii="Angsana New" w:hAnsi="Angsana New"/>
          <w:sz w:val="28"/>
          <w:szCs w:val="28"/>
          <w:cs/>
        </w:rPr>
        <w:t>บุคคลหรือ</w:t>
      </w:r>
      <w:r w:rsidRPr="00C10C49">
        <w:rPr>
          <w:rFonts w:ascii="Angsana New" w:hAnsi="Angsana New"/>
          <w:sz w:val="28"/>
          <w:szCs w:val="28"/>
          <w:cs/>
        </w:rPr>
        <w:t>กิจการที่เกี่ยวข้องกันเป็นดังนี้</w:t>
      </w:r>
    </w:p>
    <w:p w14:paraId="4D2E12B8" w14:textId="77777777" w:rsidR="00C7192D" w:rsidRPr="00CC3D03" w:rsidRDefault="00C7192D" w:rsidP="00C7192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122"/>
        <w:jc w:val="thaiDistribute"/>
        <w:rPr>
          <w:rFonts w:ascii="Angsana New" w:hAnsi="Angsana New"/>
          <w:sz w:val="12"/>
          <w:szCs w:val="16"/>
        </w:rPr>
      </w:pPr>
    </w:p>
    <w:tbl>
      <w:tblPr>
        <w:tblW w:w="930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236"/>
        <w:gridCol w:w="3459"/>
        <w:gridCol w:w="236"/>
        <w:gridCol w:w="2368"/>
      </w:tblGrid>
      <w:tr w:rsidR="009A74BD" w:rsidRPr="003B7244" w14:paraId="416D4889" w14:textId="77777777" w:rsidTr="009A74BD">
        <w:trPr>
          <w:tblHeader/>
        </w:trPr>
        <w:tc>
          <w:tcPr>
            <w:tcW w:w="3010" w:type="dxa"/>
            <w:tcBorders>
              <w:bottom w:val="single" w:sz="4" w:space="0" w:color="auto"/>
            </w:tcBorders>
            <w:vAlign w:val="bottom"/>
          </w:tcPr>
          <w:p w14:paraId="528F5C7E" w14:textId="77777777" w:rsidR="00C2767B" w:rsidRPr="006F1368" w:rsidRDefault="00C2767B" w:rsidP="006F2E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ชื่อ</w:t>
            </w:r>
            <w:r w:rsidR="00470739" w:rsidRPr="006F1368">
              <w:rPr>
                <w:rFonts w:ascii="Angsana New" w:hAnsi="Angsana New" w:hint="cs"/>
                <w:sz w:val="28"/>
                <w:szCs w:val="28"/>
                <w:cs/>
              </w:rPr>
              <w:t>กิจการ</w:t>
            </w:r>
          </w:p>
        </w:tc>
        <w:tc>
          <w:tcPr>
            <w:tcW w:w="236" w:type="dxa"/>
            <w:vAlign w:val="bottom"/>
          </w:tcPr>
          <w:p w14:paraId="308F224F" w14:textId="77777777" w:rsidR="00C2767B" w:rsidRPr="006F1368" w:rsidRDefault="00C2767B" w:rsidP="006F2E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bottom"/>
          </w:tcPr>
          <w:p w14:paraId="4A49DF7F" w14:textId="77777777" w:rsidR="00C2767B" w:rsidRPr="006F1368" w:rsidRDefault="00C2767B" w:rsidP="006F2E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ประเภทธุรกิจ</w:t>
            </w:r>
          </w:p>
        </w:tc>
        <w:tc>
          <w:tcPr>
            <w:tcW w:w="236" w:type="dxa"/>
            <w:vAlign w:val="bottom"/>
          </w:tcPr>
          <w:p w14:paraId="5E6D6F63" w14:textId="77777777" w:rsidR="00C2767B" w:rsidRPr="006F1368" w:rsidRDefault="00C2767B" w:rsidP="006F2E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vAlign w:val="bottom"/>
          </w:tcPr>
          <w:p w14:paraId="376A8354" w14:textId="77777777" w:rsidR="00C2767B" w:rsidRPr="006F1368" w:rsidRDefault="00C2767B" w:rsidP="006F2E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ลักษณะความสัมพันธ์</w:t>
            </w:r>
          </w:p>
        </w:tc>
      </w:tr>
      <w:tr w:rsidR="009A74BD" w:rsidRPr="003B7244" w14:paraId="1D29E787" w14:textId="77777777" w:rsidTr="009A74BD">
        <w:tc>
          <w:tcPr>
            <w:tcW w:w="3010" w:type="dxa"/>
            <w:tcBorders>
              <w:top w:val="single" w:sz="4" w:space="0" w:color="auto"/>
            </w:tcBorders>
          </w:tcPr>
          <w:p w14:paraId="13D2F2CD" w14:textId="77777777" w:rsidR="00C2767B" w:rsidRPr="006F1368" w:rsidRDefault="00C2767B" w:rsidP="006F2E0C">
            <w:pPr>
              <w:tabs>
                <w:tab w:val="left" w:pos="162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กรมโรงงานอุตสาหกรรม</w:t>
            </w:r>
          </w:p>
        </w:tc>
        <w:tc>
          <w:tcPr>
            <w:tcW w:w="236" w:type="dxa"/>
            <w:vAlign w:val="bottom"/>
          </w:tcPr>
          <w:p w14:paraId="7B969857" w14:textId="77777777" w:rsidR="00C2767B" w:rsidRPr="006F1368" w:rsidRDefault="00C2767B" w:rsidP="006F2E0C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59" w:type="dxa"/>
            <w:tcBorders>
              <w:top w:val="single" w:sz="4" w:space="0" w:color="auto"/>
            </w:tcBorders>
          </w:tcPr>
          <w:p w14:paraId="5AB9423A" w14:textId="77777777" w:rsidR="00C2767B" w:rsidRPr="006F1368" w:rsidRDefault="00C2767B" w:rsidP="006F2E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หน่วยงานรัฐบาล</w:t>
            </w:r>
          </w:p>
        </w:tc>
        <w:tc>
          <w:tcPr>
            <w:tcW w:w="236" w:type="dxa"/>
          </w:tcPr>
          <w:p w14:paraId="0FE634FD" w14:textId="77777777" w:rsidR="00C2767B" w:rsidRPr="006F1368" w:rsidRDefault="00C2767B" w:rsidP="006F2E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</w:tcBorders>
          </w:tcPr>
          <w:p w14:paraId="38BB5C3D" w14:textId="77777777" w:rsidR="00C2767B" w:rsidRPr="006F1368" w:rsidRDefault="00C2767B" w:rsidP="006F2E0C">
            <w:pPr>
              <w:tabs>
                <w:tab w:val="clear" w:pos="227"/>
                <w:tab w:val="clear" w:pos="454"/>
                <w:tab w:val="left" w:pos="540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ผู้ถือหุ้นและกรรมการร่วมกัน</w:t>
            </w:r>
          </w:p>
        </w:tc>
      </w:tr>
      <w:tr w:rsidR="009A74BD" w:rsidRPr="003B7244" w14:paraId="2CD10A75" w14:textId="77777777" w:rsidTr="009A74BD">
        <w:tc>
          <w:tcPr>
            <w:tcW w:w="3010" w:type="dxa"/>
            <w:tcBorders>
              <w:bottom w:val="nil"/>
            </w:tcBorders>
          </w:tcPr>
          <w:p w14:paraId="0B21B735" w14:textId="77777777" w:rsidR="00C2767B" w:rsidRPr="006F1368" w:rsidRDefault="00C2767B" w:rsidP="006F2E0C">
            <w:pPr>
              <w:tabs>
                <w:tab w:val="left" w:pos="162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การนิคมอุตสาหกรรมแห่งประเทศไทย</w:t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62A1F980" w14:textId="77777777" w:rsidR="00C2767B" w:rsidRPr="006F1368" w:rsidRDefault="00C2767B" w:rsidP="006F2E0C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59" w:type="dxa"/>
            <w:tcBorders>
              <w:bottom w:val="nil"/>
            </w:tcBorders>
          </w:tcPr>
          <w:p w14:paraId="7DF39C5B" w14:textId="77777777" w:rsidR="00C2767B" w:rsidRPr="006F1368" w:rsidRDefault="00C2767B" w:rsidP="006F2E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หน่วยงานรัฐบาล</w:t>
            </w:r>
          </w:p>
        </w:tc>
        <w:tc>
          <w:tcPr>
            <w:tcW w:w="236" w:type="dxa"/>
            <w:tcBorders>
              <w:bottom w:val="nil"/>
            </w:tcBorders>
          </w:tcPr>
          <w:p w14:paraId="300079F4" w14:textId="77777777" w:rsidR="00C2767B" w:rsidRPr="006F1368" w:rsidRDefault="00C2767B" w:rsidP="006F2E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8" w:type="dxa"/>
            <w:tcBorders>
              <w:bottom w:val="nil"/>
            </w:tcBorders>
          </w:tcPr>
          <w:p w14:paraId="76B930B8" w14:textId="77777777" w:rsidR="00C2767B" w:rsidRPr="006F1368" w:rsidRDefault="00C2767B" w:rsidP="006F2E0C">
            <w:pPr>
              <w:tabs>
                <w:tab w:val="clear" w:pos="227"/>
                <w:tab w:val="clear" w:pos="454"/>
                <w:tab w:val="left" w:pos="540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ผู้ถือหุ้นและกรรมการร่วมกัน</w:t>
            </w:r>
          </w:p>
        </w:tc>
      </w:tr>
      <w:tr w:rsidR="009A74BD" w:rsidRPr="003B7244" w14:paraId="378CA551" w14:textId="77777777" w:rsidTr="009A74BD">
        <w:tc>
          <w:tcPr>
            <w:tcW w:w="3010" w:type="dxa"/>
            <w:tcBorders>
              <w:top w:val="nil"/>
              <w:left w:val="nil"/>
              <w:bottom w:val="nil"/>
            </w:tcBorders>
          </w:tcPr>
          <w:p w14:paraId="25BDFC1B" w14:textId="77777777" w:rsidR="00C2767B" w:rsidRPr="006F1368" w:rsidRDefault="00C2767B" w:rsidP="006F2E0C">
            <w:pPr>
              <w:tabs>
                <w:tab w:val="left" w:pos="162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บริษัท เอเซียพัฒนา แลนด์ จำกัด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99D8616" w14:textId="77777777" w:rsidR="00C2767B" w:rsidRPr="006F1368" w:rsidRDefault="00C2767B" w:rsidP="006F2E0C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6450CD76" w14:textId="77777777" w:rsidR="00C2767B" w:rsidRPr="006F1368" w:rsidRDefault="00C2767B" w:rsidP="006F2E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ซื้อ ขาย และพัฒนาที่ดินหรืออสังหาริมทรัพย์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1D2769" w14:textId="77777777" w:rsidR="00C2767B" w:rsidRPr="006F1368" w:rsidRDefault="00C2767B" w:rsidP="006F2E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nil"/>
              <w:bottom w:val="nil"/>
              <w:right w:val="nil"/>
            </w:tcBorders>
          </w:tcPr>
          <w:p w14:paraId="4A1A1A9D" w14:textId="77777777" w:rsidR="00C2767B" w:rsidRPr="006F1368" w:rsidRDefault="00C2767B" w:rsidP="006F2E0C">
            <w:pPr>
              <w:tabs>
                <w:tab w:val="clear" w:pos="227"/>
                <w:tab w:val="clear" w:pos="454"/>
                <w:tab w:val="left" w:pos="540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บริษัทย่อย</w:t>
            </w:r>
          </w:p>
        </w:tc>
      </w:tr>
      <w:tr w:rsidR="009A74BD" w:rsidRPr="003B7244" w14:paraId="78C8F67B" w14:textId="77777777" w:rsidTr="009A74BD">
        <w:tc>
          <w:tcPr>
            <w:tcW w:w="3010" w:type="dxa"/>
            <w:tcBorders>
              <w:top w:val="nil"/>
              <w:bottom w:val="nil"/>
            </w:tcBorders>
          </w:tcPr>
          <w:p w14:paraId="7AFD6B8A" w14:textId="77777777" w:rsidR="00C2767B" w:rsidRPr="006F1368" w:rsidRDefault="00C2767B" w:rsidP="006F2E0C">
            <w:pPr>
              <w:tabs>
                <w:tab w:val="left" w:pos="162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บริษัท อินดัสเทรียล เวสต์</w:t>
            </w:r>
            <w:r w:rsidRPr="006F1368">
              <w:rPr>
                <w:rFonts w:ascii="Angsana New" w:hAnsi="Angsana New"/>
                <w:sz w:val="28"/>
                <w:szCs w:val="28"/>
              </w:rPr>
              <w:t xml:space="preserve">        </w:t>
            </w:r>
          </w:p>
          <w:p w14:paraId="6F7E3937" w14:textId="77777777" w:rsidR="00C2767B" w:rsidRPr="006F1368" w:rsidRDefault="00C2767B" w:rsidP="006F2E0C">
            <w:pPr>
              <w:tabs>
                <w:tab w:val="left" w:pos="162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เมเนจเมนท์</w:t>
            </w:r>
            <w:r w:rsidRPr="006F1368">
              <w:rPr>
                <w:rFonts w:ascii="Angsana New" w:hAnsi="Angsana New"/>
                <w:sz w:val="28"/>
                <w:szCs w:val="28"/>
              </w:rPr>
              <w:t xml:space="preserve"> (</w:t>
            </w:r>
            <w:r w:rsidRPr="006F1368">
              <w:rPr>
                <w:rFonts w:ascii="Angsana New" w:hAnsi="Angsana New"/>
                <w:sz w:val="28"/>
                <w:szCs w:val="28"/>
                <w:cs/>
              </w:rPr>
              <w:t>เอเซีย</w:t>
            </w:r>
            <w:r w:rsidRPr="006F1368">
              <w:rPr>
                <w:rFonts w:ascii="Angsana New" w:hAnsi="Angsana New"/>
                <w:sz w:val="28"/>
                <w:szCs w:val="28"/>
              </w:rPr>
              <w:t xml:space="preserve">) </w:t>
            </w:r>
            <w:r w:rsidRPr="006F1368">
              <w:rPr>
                <w:rFonts w:ascii="Angsana New" w:hAnsi="Angsana New"/>
                <w:sz w:val="28"/>
                <w:szCs w:val="28"/>
                <w:cs/>
              </w:rPr>
              <w:t>จำกัด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F5CD9ED" w14:textId="77777777" w:rsidR="00C2767B" w:rsidRPr="006F1368" w:rsidRDefault="00C2767B" w:rsidP="006F2E0C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37AFE7BC" w14:textId="77777777" w:rsidR="00C2767B" w:rsidRPr="006F1368" w:rsidRDefault="00C2767B" w:rsidP="006F2E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ประกอบกิจการโรงงานกำจัดของเสียจากอุตสาหกรรม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F7FBD7" w14:textId="77777777" w:rsidR="00C2767B" w:rsidRPr="006F1368" w:rsidRDefault="00C2767B" w:rsidP="006F2E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4B3AE007" w14:textId="77777777" w:rsidR="00C2767B" w:rsidRPr="006F1368" w:rsidRDefault="00C2767B" w:rsidP="006F2E0C">
            <w:pPr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บริษัทย่อย</w:t>
            </w:r>
          </w:p>
        </w:tc>
      </w:tr>
      <w:tr w:rsidR="009A74BD" w:rsidRPr="003B7244" w14:paraId="10D1FFCA" w14:textId="77777777" w:rsidTr="009A74BD">
        <w:tc>
          <w:tcPr>
            <w:tcW w:w="3010" w:type="dxa"/>
            <w:tcBorders>
              <w:top w:val="nil"/>
              <w:bottom w:val="nil"/>
            </w:tcBorders>
          </w:tcPr>
          <w:p w14:paraId="6CC308B0" w14:textId="77777777" w:rsidR="004114E2" w:rsidRPr="006F1368" w:rsidRDefault="004114E2" w:rsidP="004114E2">
            <w:pPr>
              <w:tabs>
                <w:tab w:val="left" w:pos="162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บริษัท เจนโก้ เมดิคอล จำกัด</w:t>
            </w:r>
          </w:p>
          <w:p w14:paraId="113137A9" w14:textId="77777777" w:rsidR="004114E2" w:rsidRPr="006F1368" w:rsidRDefault="004114E2" w:rsidP="004114E2">
            <w:pPr>
              <w:tabs>
                <w:tab w:val="left" w:pos="162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(บริษัทสูญเสียการควบคุม</w:t>
            </w:r>
          </w:p>
          <w:p w14:paraId="6C13F06A" w14:textId="53F17C9E" w:rsidR="00C2767B" w:rsidRPr="006F1368" w:rsidRDefault="004114E2" w:rsidP="004114E2">
            <w:pPr>
              <w:tabs>
                <w:tab w:val="left" w:pos="162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เมื่อวันที่</w:t>
            </w:r>
            <w:r w:rsidR="009773B5">
              <w:rPr>
                <w:rFonts w:ascii="Angsana New" w:hAnsi="Angsana New"/>
                <w:sz w:val="28"/>
                <w:szCs w:val="28"/>
              </w:rPr>
              <w:t xml:space="preserve"> 31</w:t>
            </w:r>
            <w:r w:rsidRPr="006F1368">
              <w:rPr>
                <w:rFonts w:ascii="Angsana New" w:hAnsi="Angsana New"/>
                <w:sz w:val="28"/>
                <w:szCs w:val="28"/>
                <w:cs/>
              </w:rPr>
              <w:t xml:space="preserve"> มีนาคม </w:t>
            </w:r>
            <w:r w:rsidR="009773B5">
              <w:rPr>
                <w:rFonts w:ascii="Angsana New" w:hAnsi="Angsana New"/>
                <w:sz w:val="28"/>
                <w:szCs w:val="28"/>
              </w:rPr>
              <w:t>2568</w:t>
            </w:r>
            <w:r w:rsidRPr="006F1368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40C982E" w14:textId="77777777" w:rsidR="00C2767B" w:rsidRPr="006F1368" w:rsidRDefault="00C2767B" w:rsidP="006F2E0C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0BDA20D4" w14:textId="77777777" w:rsidR="00C2767B" w:rsidRPr="006F1368" w:rsidRDefault="00C2767B" w:rsidP="006F2E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hint="cs"/>
                <w:sz w:val="28"/>
                <w:szCs w:val="28"/>
                <w:cs/>
              </w:rPr>
              <w:t>การผลิตและจำหน่ายอุปกรณ์ทางการแพทย์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C78039" w14:textId="77777777" w:rsidR="00C2767B" w:rsidRPr="006F1368" w:rsidRDefault="00C2767B" w:rsidP="006F2E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7356FDBB" w14:textId="77777777" w:rsidR="00C2767B" w:rsidRPr="006F1368" w:rsidRDefault="00C2767B" w:rsidP="006F2E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บริษัทย่อย</w:t>
            </w:r>
          </w:p>
        </w:tc>
      </w:tr>
      <w:tr w:rsidR="009A74BD" w:rsidRPr="003B7244" w14:paraId="279FE3E6" w14:textId="77777777" w:rsidTr="009A74BD">
        <w:tc>
          <w:tcPr>
            <w:tcW w:w="3010" w:type="dxa"/>
            <w:tcBorders>
              <w:top w:val="nil"/>
              <w:bottom w:val="nil"/>
            </w:tcBorders>
          </w:tcPr>
          <w:p w14:paraId="61320111" w14:textId="247FC90B" w:rsidR="008C3D39" w:rsidRPr="006F1368" w:rsidRDefault="008C3D39" w:rsidP="008C3D39">
            <w:pPr>
              <w:tabs>
                <w:tab w:val="left" w:pos="162"/>
              </w:tabs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 xml:space="preserve">กิจการร่วมค้า เจนโก้ - </w:t>
            </w:r>
            <w:r w:rsidR="00CC3D03" w:rsidRPr="006F1368">
              <w:rPr>
                <w:rFonts w:ascii="Angsana New" w:hAnsi="Angsana New"/>
                <w:sz w:val="28"/>
                <w:szCs w:val="28"/>
              </w:rPr>
              <w:t>2499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65FC0C4" w14:textId="77777777" w:rsidR="008C3D39" w:rsidRPr="006F1368" w:rsidRDefault="008C3D39" w:rsidP="008C3D39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32730602" w14:textId="31598B44" w:rsidR="008C3D39" w:rsidRPr="006F1368" w:rsidRDefault="008C3D39" w:rsidP="008C3D39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ก่อสร้างระบบบำบัดน้ำเสีย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BA364C" w14:textId="77777777" w:rsidR="008C3D39" w:rsidRPr="006F1368" w:rsidRDefault="008C3D39" w:rsidP="008C3D3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5FC1C498" w14:textId="534073AA" w:rsidR="008C3D39" w:rsidRPr="006F1368" w:rsidRDefault="008C3D39" w:rsidP="008C3D39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กิจการร่วมค้า</w:t>
            </w:r>
          </w:p>
        </w:tc>
      </w:tr>
      <w:tr w:rsidR="009A74BD" w:rsidRPr="003B7244" w14:paraId="312FDF58" w14:textId="77777777" w:rsidTr="009A74BD">
        <w:tc>
          <w:tcPr>
            <w:tcW w:w="3010" w:type="dxa"/>
            <w:tcBorders>
              <w:top w:val="nil"/>
              <w:bottom w:val="nil"/>
            </w:tcBorders>
          </w:tcPr>
          <w:p w14:paraId="5B5C80DE" w14:textId="77777777" w:rsidR="00C2767B" w:rsidRPr="006F1368" w:rsidRDefault="00C2767B" w:rsidP="006F2E0C">
            <w:pPr>
              <w:tabs>
                <w:tab w:val="left" w:pos="162"/>
              </w:tabs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6FDCF4E" w14:textId="77777777" w:rsidR="00C2767B" w:rsidRPr="006F1368" w:rsidRDefault="00C2767B" w:rsidP="006F2E0C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0FE6F7C8" w14:textId="77777777" w:rsidR="00C2767B" w:rsidRPr="006F1368" w:rsidRDefault="00C2767B" w:rsidP="006F2E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ให้บริการขนส่งและขนถ่ายสินค้าในประเทศ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EE236D" w14:textId="77777777" w:rsidR="00C2767B" w:rsidRPr="006F1368" w:rsidRDefault="00C2767B" w:rsidP="006F2E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52B6EFAD" w14:textId="77777777" w:rsidR="009A74BD" w:rsidRPr="006F1368" w:rsidRDefault="00C2767B" w:rsidP="006F2E0C">
            <w:pPr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 xml:space="preserve">ผู้ถือหุ้นเป็นกรรมการ       </w:t>
            </w:r>
          </w:p>
          <w:p w14:paraId="5B192F34" w14:textId="539693F5" w:rsidR="00C2767B" w:rsidRPr="006F1368" w:rsidRDefault="00C2767B" w:rsidP="006F2E0C">
            <w:pPr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ของบริษัทดังกล่าว</w:t>
            </w:r>
          </w:p>
        </w:tc>
      </w:tr>
      <w:tr w:rsidR="009A74BD" w:rsidRPr="003B7244" w14:paraId="3AF7822D" w14:textId="77777777" w:rsidTr="009A74BD">
        <w:tc>
          <w:tcPr>
            <w:tcW w:w="3010" w:type="dxa"/>
            <w:tcBorders>
              <w:top w:val="nil"/>
              <w:bottom w:val="nil"/>
            </w:tcBorders>
          </w:tcPr>
          <w:p w14:paraId="566AC4BA" w14:textId="77777777" w:rsidR="00802E28" w:rsidRPr="006F1368" w:rsidRDefault="00802E28" w:rsidP="006F2E0C">
            <w:pPr>
              <w:tabs>
                <w:tab w:val="left" w:pos="162"/>
              </w:tabs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9773B5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บริษัท ภัทรเฮ้าส์ แอนด์ พร็อพเพอร์ตี้</w:t>
            </w:r>
            <w:r w:rsidRPr="006F1368">
              <w:rPr>
                <w:rFonts w:ascii="Angsana New" w:hAnsi="Angsana New" w:hint="cs"/>
                <w:sz w:val="28"/>
                <w:szCs w:val="28"/>
                <w:cs/>
              </w:rPr>
              <w:t xml:space="preserve"> จำกัด (มหาชน)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CCC0888" w14:textId="77777777" w:rsidR="00802E28" w:rsidRPr="006F1368" w:rsidRDefault="00802E28" w:rsidP="006F2E0C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66D8209D" w14:textId="77777777" w:rsidR="00802E28" w:rsidRPr="006F1368" w:rsidRDefault="00802E28" w:rsidP="006F2E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 w:hint="cs"/>
                <w:sz w:val="28"/>
                <w:szCs w:val="28"/>
                <w:cs/>
              </w:rPr>
              <w:t>ซื้อ ขายและพัฒนาที่ดินหรืออสังหาริมทรัพย์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A990D24" w14:textId="77777777" w:rsidR="00802E28" w:rsidRPr="006F1368" w:rsidRDefault="00802E28" w:rsidP="006F2E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6E5AE30D" w14:textId="77777777" w:rsidR="00802E28" w:rsidRPr="006F1368" w:rsidRDefault="00802E28" w:rsidP="006F2E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 w:hint="cs"/>
                <w:sz w:val="28"/>
                <w:szCs w:val="28"/>
                <w:cs/>
              </w:rPr>
              <w:t>กลุ่มผู้ถือหุ้นร่วมกัน</w:t>
            </w:r>
          </w:p>
        </w:tc>
      </w:tr>
      <w:tr w:rsidR="009A74BD" w:rsidRPr="00901483" w14:paraId="46318D85" w14:textId="77777777" w:rsidTr="009A74BD">
        <w:tc>
          <w:tcPr>
            <w:tcW w:w="3010" w:type="dxa"/>
            <w:tcBorders>
              <w:top w:val="nil"/>
              <w:bottom w:val="nil"/>
            </w:tcBorders>
          </w:tcPr>
          <w:p w14:paraId="67F5F100" w14:textId="77777777" w:rsidR="007D7193" w:rsidRPr="006F1368" w:rsidRDefault="007D7193" w:rsidP="007D7193">
            <w:pPr>
              <w:tabs>
                <w:tab w:val="left" w:pos="162"/>
              </w:tabs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 w:hint="cs"/>
                <w:sz w:val="28"/>
                <w:szCs w:val="28"/>
                <w:cs/>
              </w:rPr>
              <w:t>คุณอัศวิน วิภูศิริ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03CC4DB" w14:textId="77777777" w:rsidR="007D7193" w:rsidRPr="006F1368" w:rsidRDefault="007D7193" w:rsidP="007D7193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0BE14808" w14:textId="77777777" w:rsidR="007D7193" w:rsidRPr="006F1368" w:rsidRDefault="007D7193" w:rsidP="007D7193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AD3425" w14:textId="77777777" w:rsidR="007D7193" w:rsidRPr="006F1368" w:rsidRDefault="007D7193" w:rsidP="007D719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51EADA22" w14:textId="77777777" w:rsidR="007D7193" w:rsidRPr="006F1368" w:rsidRDefault="007D7193" w:rsidP="007D7193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 w:hint="cs"/>
                <w:sz w:val="28"/>
                <w:szCs w:val="28"/>
                <w:cs/>
              </w:rPr>
              <w:t>กรรมการ</w:t>
            </w:r>
          </w:p>
        </w:tc>
      </w:tr>
      <w:tr w:rsidR="009A74BD" w:rsidRPr="001F5EC9" w14:paraId="0221CBF8" w14:textId="77777777" w:rsidTr="009A74BD">
        <w:tc>
          <w:tcPr>
            <w:tcW w:w="3010" w:type="dxa"/>
            <w:tcBorders>
              <w:top w:val="nil"/>
              <w:bottom w:val="nil"/>
            </w:tcBorders>
          </w:tcPr>
          <w:p w14:paraId="0AB7992B" w14:textId="77777777" w:rsidR="007D7193" w:rsidRPr="006F1368" w:rsidRDefault="007D7193" w:rsidP="007D7193">
            <w:pPr>
              <w:tabs>
                <w:tab w:val="left" w:pos="162"/>
              </w:tabs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คุณบุรินทร์  อมรพิชิต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C7D08AC" w14:textId="77777777" w:rsidR="007D7193" w:rsidRPr="006F1368" w:rsidRDefault="007D7193" w:rsidP="007D7193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09FA2A7E" w14:textId="77777777" w:rsidR="007D7193" w:rsidRPr="006F1368" w:rsidRDefault="007D7193" w:rsidP="007D7193">
            <w:pPr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A31054" w14:textId="77777777" w:rsidR="007D7193" w:rsidRPr="006F1368" w:rsidRDefault="007D7193" w:rsidP="007D719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0E29BB0F" w14:textId="77777777" w:rsidR="007D7193" w:rsidRPr="006F1368" w:rsidRDefault="007D7193" w:rsidP="007D7193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กรรมการ</w:t>
            </w:r>
          </w:p>
        </w:tc>
      </w:tr>
      <w:tr w:rsidR="009A74BD" w:rsidRPr="001F5EC9" w14:paraId="2A9570BF" w14:textId="77777777" w:rsidTr="009A74BD">
        <w:tc>
          <w:tcPr>
            <w:tcW w:w="3010" w:type="dxa"/>
            <w:tcBorders>
              <w:top w:val="nil"/>
              <w:bottom w:val="nil"/>
            </w:tcBorders>
          </w:tcPr>
          <w:p w14:paraId="05C752D3" w14:textId="056DA99D" w:rsidR="009A74BD" w:rsidRPr="006F1368" w:rsidRDefault="009A74BD" w:rsidP="007D7193">
            <w:pPr>
              <w:tabs>
                <w:tab w:val="left" w:pos="162"/>
              </w:tabs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 w:hint="cs"/>
                <w:sz w:val="28"/>
                <w:szCs w:val="28"/>
                <w:cs/>
              </w:rPr>
              <w:t>คุณนันทกาญจน์ ทองประพาฬ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AC11F6D" w14:textId="77777777" w:rsidR="009A74BD" w:rsidRPr="006F1368" w:rsidRDefault="009A74BD" w:rsidP="007D7193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6DDF69F8" w14:textId="11229409" w:rsidR="009A74BD" w:rsidRPr="006F1368" w:rsidRDefault="008950C0" w:rsidP="007D7193">
            <w:pPr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F132F9" w14:textId="77777777" w:rsidR="009A74BD" w:rsidRPr="006F1368" w:rsidRDefault="009A74BD" w:rsidP="007D719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763D593D" w14:textId="4726050D" w:rsidR="009A74BD" w:rsidRPr="006F1368" w:rsidRDefault="008950C0" w:rsidP="007D7193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กรรมการ</w:t>
            </w:r>
          </w:p>
        </w:tc>
      </w:tr>
      <w:tr w:rsidR="006F1368" w:rsidRPr="001F5EC9" w14:paraId="355B3976" w14:textId="77777777" w:rsidTr="009A74BD">
        <w:tc>
          <w:tcPr>
            <w:tcW w:w="3010" w:type="dxa"/>
            <w:tcBorders>
              <w:top w:val="nil"/>
              <w:bottom w:val="nil"/>
            </w:tcBorders>
          </w:tcPr>
          <w:p w14:paraId="44F9CD09" w14:textId="517E3854" w:rsidR="006F1368" w:rsidRPr="006F1368" w:rsidRDefault="006F1368" w:rsidP="006F1368">
            <w:pPr>
              <w:tabs>
                <w:tab w:val="left" w:pos="162"/>
              </w:tabs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คุณอิทธิฤทธิ์ วิภูศิริ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E3B9F4C" w14:textId="77777777" w:rsidR="006F1368" w:rsidRPr="006F1368" w:rsidRDefault="006F1368" w:rsidP="006F1368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105AF5F6" w14:textId="7243BFBC" w:rsidR="006F1368" w:rsidRPr="006F1368" w:rsidRDefault="006F1368" w:rsidP="006F1368">
            <w:pPr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9A9F8F" w14:textId="77777777" w:rsidR="006F1368" w:rsidRPr="006F1368" w:rsidRDefault="006F1368" w:rsidP="006F136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22E7E57A" w14:textId="2C1F8B9B" w:rsidR="006F1368" w:rsidRPr="006F1368" w:rsidRDefault="006F1368" w:rsidP="006F1368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บุคคลในครอบครัว       เดียวกันกับกรรมการ</w:t>
            </w:r>
          </w:p>
        </w:tc>
      </w:tr>
      <w:tr w:rsidR="006F1368" w:rsidRPr="00901483" w14:paraId="5A6DB351" w14:textId="77777777" w:rsidTr="009A74BD">
        <w:tc>
          <w:tcPr>
            <w:tcW w:w="3010" w:type="dxa"/>
            <w:tcBorders>
              <w:top w:val="nil"/>
              <w:bottom w:val="nil"/>
            </w:tcBorders>
          </w:tcPr>
          <w:p w14:paraId="57623357" w14:textId="4AE643F9" w:rsidR="006F1368" w:rsidRPr="006F1368" w:rsidRDefault="006F1368" w:rsidP="006F1368">
            <w:pPr>
              <w:tabs>
                <w:tab w:val="left" w:pos="162"/>
              </w:tabs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 w:hint="cs"/>
                <w:sz w:val="28"/>
                <w:szCs w:val="28"/>
                <w:cs/>
              </w:rPr>
              <w:t>คุณสมยศ แสงสุวรรณ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52D4810" w14:textId="77777777" w:rsidR="006F1368" w:rsidRPr="006F1368" w:rsidRDefault="006F1368" w:rsidP="006F1368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237AFA41" w14:textId="3BAC3CD0" w:rsidR="006F1368" w:rsidRPr="006F1368" w:rsidRDefault="006F1368" w:rsidP="006F1368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D3F89E" w14:textId="77777777" w:rsidR="006F1368" w:rsidRPr="006F1368" w:rsidRDefault="006F1368" w:rsidP="006F136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122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0FD38D71" w14:textId="4A4523BE" w:rsidR="006F1368" w:rsidRPr="006F1368" w:rsidRDefault="006F1368" w:rsidP="006F1368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F1368">
              <w:rPr>
                <w:rFonts w:ascii="Angsana New" w:hAnsi="Angsana New"/>
                <w:sz w:val="28"/>
                <w:szCs w:val="28"/>
                <w:cs/>
              </w:rPr>
              <w:t>กรรมการ</w:t>
            </w:r>
          </w:p>
        </w:tc>
      </w:tr>
    </w:tbl>
    <w:p w14:paraId="2780AF0D" w14:textId="77777777" w:rsidR="007D7193" w:rsidRDefault="007D7193" w:rsidP="002E324F">
      <w:pPr>
        <w:spacing w:line="240" w:lineRule="auto"/>
        <w:ind w:right="125"/>
        <w:rPr>
          <w:rFonts w:ascii="Angsana New" w:hAnsi="Angsana New"/>
          <w:sz w:val="10"/>
          <w:szCs w:val="10"/>
        </w:rPr>
      </w:pPr>
    </w:p>
    <w:p w14:paraId="70E2F216" w14:textId="77777777" w:rsidR="006F1368" w:rsidRDefault="006F1368" w:rsidP="002E324F">
      <w:pPr>
        <w:spacing w:line="240" w:lineRule="auto"/>
        <w:ind w:right="125"/>
        <w:rPr>
          <w:rFonts w:ascii="Angsana New" w:hAnsi="Angsana New"/>
          <w:sz w:val="10"/>
          <w:szCs w:val="10"/>
        </w:rPr>
      </w:pPr>
    </w:p>
    <w:p w14:paraId="14AC95BF" w14:textId="77777777" w:rsidR="006F1368" w:rsidRDefault="006F1368" w:rsidP="002E324F">
      <w:pPr>
        <w:spacing w:line="240" w:lineRule="auto"/>
        <w:ind w:right="125"/>
        <w:rPr>
          <w:rFonts w:ascii="Angsana New" w:hAnsi="Angsana New"/>
          <w:sz w:val="10"/>
          <w:szCs w:val="10"/>
        </w:rPr>
      </w:pPr>
    </w:p>
    <w:p w14:paraId="6D574603" w14:textId="77777777" w:rsidR="006F1368" w:rsidRDefault="006F1368" w:rsidP="002E324F">
      <w:pPr>
        <w:spacing w:line="240" w:lineRule="auto"/>
        <w:ind w:right="125"/>
        <w:rPr>
          <w:rFonts w:ascii="Angsana New" w:hAnsi="Angsana New"/>
          <w:sz w:val="10"/>
          <w:szCs w:val="10"/>
        </w:rPr>
      </w:pPr>
    </w:p>
    <w:p w14:paraId="6FC5317A" w14:textId="77777777" w:rsidR="006F1368" w:rsidRDefault="006F1368" w:rsidP="002E324F">
      <w:pPr>
        <w:spacing w:line="240" w:lineRule="auto"/>
        <w:ind w:right="125"/>
        <w:rPr>
          <w:rFonts w:ascii="Angsana New" w:hAnsi="Angsana New"/>
          <w:sz w:val="10"/>
          <w:szCs w:val="10"/>
        </w:rPr>
      </w:pPr>
    </w:p>
    <w:p w14:paraId="7DECC17E" w14:textId="77777777" w:rsidR="006F1368" w:rsidRDefault="006F1368" w:rsidP="002E324F">
      <w:pPr>
        <w:spacing w:line="240" w:lineRule="auto"/>
        <w:ind w:right="125"/>
        <w:rPr>
          <w:rFonts w:ascii="Angsana New" w:hAnsi="Angsana New"/>
          <w:sz w:val="10"/>
          <w:szCs w:val="10"/>
        </w:rPr>
      </w:pPr>
    </w:p>
    <w:p w14:paraId="593D1230" w14:textId="77777777" w:rsidR="006F1368" w:rsidRDefault="006F1368" w:rsidP="002E324F">
      <w:pPr>
        <w:spacing w:line="240" w:lineRule="auto"/>
        <w:ind w:right="125"/>
        <w:rPr>
          <w:rFonts w:ascii="Angsana New" w:hAnsi="Angsana New"/>
          <w:sz w:val="10"/>
          <w:szCs w:val="10"/>
        </w:rPr>
      </w:pPr>
    </w:p>
    <w:p w14:paraId="01470A92" w14:textId="77777777" w:rsidR="006F1368" w:rsidRDefault="006F1368" w:rsidP="002E324F">
      <w:pPr>
        <w:spacing w:line="240" w:lineRule="auto"/>
        <w:ind w:right="125"/>
        <w:rPr>
          <w:rFonts w:ascii="Angsana New" w:hAnsi="Angsana New"/>
          <w:sz w:val="10"/>
          <w:szCs w:val="10"/>
        </w:rPr>
      </w:pPr>
    </w:p>
    <w:p w14:paraId="026C70A6" w14:textId="77777777" w:rsidR="006F1368" w:rsidRDefault="006F1368" w:rsidP="002E324F">
      <w:pPr>
        <w:spacing w:line="240" w:lineRule="auto"/>
        <w:ind w:right="125"/>
        <w:rPr>
          <w:rFonts w:ascii="Angsana New" w:hAnsi="Angsana New"/>
          <w:sz w:val="10"/>
          <w:szCs w:val="10"/>
        </w:rPr>
      </w:pPr>
    </w:p>
    <w:p w14:paraId="0E849348" w14:textId="77777777" w:rsidR="006F1368" w:rsidRDefault="006F1368" w:rsidP="002E324F">
      <w:pPr>
        <w:spacing w:line="240" w:lineRule="auto"/>
        <w:ind w:right="125"/>
        <w:rPr>
          <w:rFonts w:ascii="Angsana New" w:hAnsi="Angsana New"/>
          <w:sz w:val="10"/>
          <w:szCs w:val="10"/>
        </w:rPr>
      </w:pPr>
    </w:p>
    <w:p w14:paraId="647F0993" w14:textId="77777777" w:rsidR="006F1368" w:rsidRDefault="006F1368" w:rsidP="002E324F">
      <w:pPr>
        <w:spacing w:line="240" w:lineRule="auto"/>
        <w:ind w:right="125"/>
        <w:rPr>
          <w:rFonts w:ascii="Angsana New" w:hAnsi="Angsana New"/>
          <w:sz w:val="10"/>
          <w:szCs w:val="10"/>
        </w:rPr>
      </w:pPr>
    </w:p>
    <w:p w14:paraId="10DC286F" w14:textId="77777777" w:rsidR="006F1368" w:rsidRDefault="006F1368" w:rsidP="002E324F">
      <w:pPr>
        <w:spacing w:line="240" w:lineRule="auto"/>
        <w:ind w:right="125"/>
        <w:rPr>
          <w:rFonts w:ascii="Angsana New" w:hAnsi="Angsana New"/>
          <w:sz w:val="10"/>
          <w:szCs w:val="10"/>
        </w:rPr>
      </w:pPr>
    </w:p>
    <w:p w14:paraId="713EABD4" w14:textId="77777777" w:rsidR="006F1368" w:rsidRPr="009A74BD" w:rsidRDefault="006F1368" w:rsidP="002E324F">
      <w:pPr>
        <w:spacing w:line="240" w:lineRule="auto"/>
        <w:ind w:right="125"/>
        <w:rPr>
          <w:rFonts w:ascii="Angsana New" w:hAnsi="Angsana New"/>
          <w:sz w:val="10"/>
          <w:szCs w:val="10"/>
        </w:rPr>
      </w:pPr>
    </w:p>
    <w:p w14:paraId="3B869C0B" w14:textId="15BA3A99" w:rsidR="00F837FA" w:rsidRDefault="00F837FA" w:rsidP="00F837F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F837FA">
        <w:rPr>
          <w:rFonts w:ascii="Angsana New" w:hAnsi="Angsana New"/>
          <w:sz w:val="28"/>
          <w:szCs w:val="28"/>
          <w:cs/>
        </w:rPr>
        <w:lastRenderedPageBreak/>
        <w:t>การกำหนดราคาสำหรับแต่ละรายการอธิบายได้ดังต่อไปนี้</w:t>
      </w:r>
    </w:p>
    <w:p w14:paraId="70BC8D1A" w14:textId="77777777" w:rsidR="00F837FA" w:rsidRPr="009A74BD" w:rsidRDefault="00F837FA" w:rsidP="00F837F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122"/>
        <w:jc w:val="thaiDistribute"/>
        <w:rPr>
          <w:rFonts w:ascii="Angsana New" w:hAnsi="Angsana New"/>
          <w:sz w:val="10"/>
          <w:szCs w:val="10"/>
        </w:rPr>
      </w:pPr>
    </w:p>
    <w:tbl>
      <w:tblPr>
        <w:tblW w:w="7699" w:type="dxa"/>
        <w:tblInd w:w="1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1"/>
        <w:gridCol w:w="241"/>
        <w:gridCol w:w="4387"/>
      </w:tblGrid>
      <w:tr w:rsidR="00C2767B" w:rsidRPr="00901483" w14:paraId="0CE3ACD7" w14:textId="77777777" w:rsidTr="00186FB1">
        <w:trPr>
          <w:trHeight w:val="402"/>
          <w:tblHeader/>
        </w:trPr>
        <w:tc>
          <w:tcPr>
            <w:tcW w:w="3071" w:type="dxa"/>
            <w:tcBorders>
              <w:bottom w:val="single" w:sz="4" w:space="0" w:color="auto"/>
            </w:tcBorders>
            <w:vAlign w:val="bottom"/>
          </w:tcPr>
          <w:p w14:paraId="6DF8610E" w14:textId="77777777" w:rsidR="00C2767B" w:rsidRPr="00901483" w:rsidRDefault="00C2767B" w:rsidP="006F2E0C">
            <w:pPr>
              <w:tabs>
                <w:tab w:val="left" w:pos="162"/>
              </w:tabs>
              <w:spacing w:line="216" w:lineRule="auto"/>
              <w:ind w:right="-3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901483">
              <w:rPr>
                <w:rFonts w:ascii="Angsana New" w:hAnsi="Angsana New"/>
                <w:sz w:val="28"/>
                <w:szCs w:val="28"/>
                <w:cs/>
              </w:rPr>
              <w:t>รายการ</w:t>
            </w:r>
          </w:p>
        </w:tc>
        <w:tc>
          <w:tcPr>
            <w:tcW w:w="241" w:type="dxa"/>
            <w:tcBorders>
              <w:bottom w:val="nil"/>
            </w:tcBorders>
          </w:tcPr>
          <w:p w14:paraId="46FC4A0D" w14:textId="77777777" w:rsidR="00C2767B" w:rsidRPr="00901483" w:rsidRDefault="00C2767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  <w:vAlign w:val="bottom"/>
          </w:tcPr>
          <w:p w14:paraId="7FFC49A5" w14:textId="77777777" w:rsidR="00C2767B" w:rsidRPr="00901483" w:rsidRDefault="00C2767B" w:rsidP="006F2E0C">
            <w:pPr>
              <w:tabs>
                <w:tab w:val="decimal" w:pos="972"/>
              </w:tabs>
              <w:spacing w:line="216" w:lineRule="auto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901483">
              <w:rPr>
                <w:rFonts w:ascii="Angsana New" w:hAnsi="Angsana New"/>
                <w:sz w:val="28"/>
                <w:szCs w:val="28"/>
                <w:cs/>
              </w:rPr>
              <w:t>นโยบายการคิดราคา</w:t>
            </w:r>
          </w:p>
        </w:tc>
      </w:tr>
      <w:tr w:rsidR="00C2767B" w:rsidRPr="00901483" w14:paraId="3CEDC4FF" w14:textId="77777777" w:rsidTr="00186FB1">
        <w:trPr>
          <w:trHeight w:val="402"/>
        </w:trPr>
        <w:tc>
          <w:tcPr>
            <w:tcW w:w="3071" w:type="dxa"/>
            <w:tcBorders>
              <w:bottom w:val="nil"/>
            </w:tcBorders>
            <w:vAlign w:val="bottom"/>
          </w:tcPr>
          <w:p w14:paraId="633D1612" w14:textId="77777777" w:rsidR="00C2767B" w:rsidRPr="00901483" w:rsidRDefault="00C2767B" w:rsidP="006F2E0C">
            <w:pPr>
              <w:tabs>
                <w:tab w:val="left" w:pos="162"/>
              </w:tabs>
              <w:spacing w:line="216" w:lineRule="auto"/>
              <w:ind w:right="-36"/>
              <w:rPr>
                <w:rFonts w:ascii="Angsana New" w:hAnsi="Angsana New"/>
                <w:sz w:val="28"/>
                <w:szCs w:val="28"/>
                <w:cs/>
              </w:rPr>
            </w:pPr>
            <w:r w:rsidRPr="004C6854">
              <w:rPr>
                <w:rFonts w:ascii="Angsana New" w:hAnsi="Angsana New"/>
                <w:sz w:val="28"/>
                <w:szCs w:val="28"/>
                <w:cs/>
              </w:rPr>
              <w:t>ดอกเบี้ยรับ</w:t>
            </w:r>
          </w:p>
        </w:tc>
        <w:tc>
          <w:tcPr>
            <w:tcW w:w="241" w:type="dxa"/>
            <w:tcBorders>
              <w:bottom w:val="nil"/>
            </w:tcBorders>
            <w:vAlign w:val="bottom"/>
          </w:tcPr>
          <w:p w14:paraId="4DC2ECC6" w14:textId="77777777" w:rsidR="00C2767B" w:rsidRPr="00901483" w:rsidRDefault="00C2767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387" w:type="dxa"/>
            <w:tcBorders>
              <w:bottom w:val="nil"/>
            </w:tcBorders>
            <w:vAlign w:val="bottom"/>
          </w:tcPr>
          <w:p w14:paraId="5864FF9C" w14:textId="36B1C6C1" w:rsidR="00C2767B" w:rsidRPr="00901483" w:rsidRDefault="00C2767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อัตราร้อย</w:t>
            </w:r>
            <w:r w:rsidRPr="00D02205">
              <w:rPr>
                <w:rFonts w:ascii="Angsana New" w:hAnsi="Angsana New" w:hint="cs"/>
                <w:sz w:val="28"/>
                <w:szCs w:val="28"/>
                <w:cs/>
              </w:rPr>
              <w:t xml:space="preserve">ละ </w:t>
            </w:r>
            <w:r w:rsidR="00D02205">
              <w:rPr>
                <w:rFonts w:ascii="Angsana New" w:hAnsi="Angsana New"/>
                <w:sz w:val="28"/>
                <w:szCs w:val="28"/>
              </w:rPr>
              <w:t>4.5</w:t>
            </w:r>
            <w:r w:rsidR="00FA3ABB" w:rsidRPr="00D02205">
              <w:rPr>
                <w:rFonts w:ascii="Angsana New" w:hAnsi="Angsana New"/>
                <w:sz w:val="28"/>
                <w:szCs w:val="28"/>
              </w:rPr>
              <w:t>0</w:t>
            </w:r>
            <w:r w:rsidR="00D02205">
              <w:rPr>
                <w:rFonts w:ascii="Angsana New" w:hAnsi="Angsana New"/>
                <w:sz w:val="28"/>
                <w:szCs w:val="28"/>
              </w:rPr>
              <w:t xml:space="preserve"> - 6.80</w:t>
            </w:r>
            <w:r w:rsidR="006965FB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6965FB">
              <w:rPr>
                <w:rFonts w:ascii="Angsana New" w:hAnsi="Angsana New" w:hint="cs"/>
                <w:sz w:val="28"/>
                <w:szCs w:val="28"/>
                <w:cs/>
              </w:rPr>
              <w:t>ต่อปี</w:t>
            </w:r>
          </w:p>
        </w:tc>
      </w:tr>
      <w:tr w:rsidR="00C2767B" w:rsidRPr="00901483" w14:paraId="1DFB2E10" w14:textId="77777777" w:rsidTr="00186FB1">
        <w:trPr>
          <w:trHeight w:val="400"/>
        </w:trPr>
        <w:tc>
          <w:tcPr>
            <w:tcW w:w="3071" w:type="dxa"/>
            <w:tcBorders>
              <w:top w:val="nil"/>
              <w:bottom w:val="nil"/>
            </w:tcBorders>
            <w:vAlign w:val="bottom"/>
          </w:tcPr>
          <w:p w14:paraId="03F93704" w14:textId="77777777" w:rsidR="00C2767B" w:rsidRPr="00901483" w:rsidRDefault="00C2767B" w:rsidP="006F2E0C">
            <w:pPr>
              <w:tabs>
                <w:tab w:val="left" w:pos="162"/>
              </w:tabs>
              <w:spacing w:line="216" w:lineRule="auto"/>
              <w:ind w:right="-36"/>
              <w:rPr>
                <w:rFonts w:ascii="Angsana New" w:hAnsi="Angsana New"/>
                <w:sz w:val="28"/>
                <w:szCs w:val="28"/>
                <w:cs/>
              </w:rPr>
            </w:pPr>
            <w:r w:rsidRPr="00901483">
              <w:rPr>
                <w:rFonts w:ascii="Angsana New" w:hAnsi="Angsana New" w:hint="cs"/>
                <w:sz w:val="28"/>
                <w:szCs w:val="28"/>
                <w:cs/>
              </w:rPr>
              <w:t>รายได้อื่น</w:t>
            </w:r>
          </w:p>
        </w:tc>
        <w:tc>
          <w:tcPr>
            <w:tcW w:w="241" w:type="dxa"/>
            <w:tcBorders>
              <w:top w:val="nil"/>
              <w:bottom w:val="nil"/>
            </w:tcBorders>
            <w:vAlign w:val="bottom"/>
          </w:tcPr>
          <w:p w14:paraId="79796693" w14:textId="77777777" w:rsidR="00C2767B" w:rsidRPr="00901483" w:rsidRDefault="00C2767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  <w:vAlign w:val="bottom"/>
          </w:tcPr>
          <w:p w14:paraId="3CCE62F3" w14:textId="77777777" w:rsidR="00C2767B" w:rsidRPr="00901483" w:rsidRDefault="00C2767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  <w:cs/>
              </w:rPr>
            </w:pPr>
            <w:r w:rsidRPr="00901483">
              <w:rPr>
                <w:rFonts w:ascii="Angsana New" w:hAnsi="Angsana New" w:hint="cs"/>
                <w:sz w:val="28"/>
                <w:szCs w:val="28"/>
                <w:cs/>
              </w:rPr>
              <w:t>ราคาตามสัญญา</w:t>
            </w:r>
          </w:p>
        </w:tc>
      </w:tr>
      <w:tr w:rsidR="00C2767B" w:rsidRPr="00901483" w14:paraId="76507DEB" w14:textId="77777777" w:rsidTr="00186FB1">
        <w:trPr>
          <w:trHeight w:val="400"/>
        </w:trPr>
        <w:tc>
          <w:tcPr>
            <w:tcW w:w="3071" w:type="dxa"/>
            <w:tcBorders>
              <w:bottom w:val="nil"/>
            </w:tcBorders>
            <w:vAlign w:val="bottom"/>
          </w:tcPr>
          <w:p w14:paraId="67F6F068" w14:textId="77777777" w:rsidR="00C2767B" w:rsidRPr="00901483" w:rsidRDefault="00C2767B" w:rsidP="006F2E0C">
            <w:pPr>
              <w:tabs>
                <w:tab w:val="left" w:pos="162"/>
              </w:tabs>
              <w:spacing w:line="216" w:lineRule="auto"/>
              <w:ind w:right="-36"/>
              <w:rPr>
                <w:rFonts w:ascii="Angsana New" w:hAnsi="Angsana New"/>
                <w:sz w:val="28"/>
                <w:szCs w:val="28"/>
                <w:cs/>
              </w:rPr>
            </w:pPr>
            <w:r w:rsidRPr="00901483">
              <w:rPr>
                <w:rFonts w:ascii="Angsana New" w:hAnsi="Angsana New" w:hint="cs"/>
                <w:sz w:val="28"/>
                <w:szCs w:val="28"/>
                <w:cs/>
              </w:rPr>
              <w:t>ต้นทุนบริการ</w:t>
            </w:r>
          </w:p>
        </w:tc>
        <w:tc>
          <w:tcPr>
            <w:tcW w:w="241" w:type="dxa"/>
            <w:tcBorders>
              <w:top w:val="nil"/>
              <w:bottom w:val="nil"/>
            </w:tcBorders>
            <w:vAlign w:val="bottom"/>
          </w:tcPr>
          <w:p w14:paraId="47297C67" w14:textId="77777777" w:rsidR="00C2767B" w:rsidRPr="00901483" w:rsidRDefault="00C2767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387" w:type="dxa"/>
            <w:tcBorders>
              <w:bottom w:val="nil"/>
            </w:tcBorders>
            <w:vAlign w:val="bottom"/>
          </w:tcPr>
          <w:p w14:paraId="7BA59067" w14:textId="77777777" w:rsidR="00C2767B" w:rsidRPr="00901483" w:rsidRDefault="00C2767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  <w:cs/>
              </w:rPr>
            </w:pPr>
            <w:r w:rsidRPr="00901483">
              <w:rPr>
                <w:rFonts w:ascii="Angsana New" w:hAnsi="Angsana New"/>
                <w:sz w:val="28"/>
                <w:szCs w:val="28"/>
                <w:cs/>
              </w:rPr>
              <w:t>ราคาตามสัญญา</w:t>
            </w:r>
          </w:p>
        </w:tc>
      </w:tr>
      <w:tr w:rsidR="00C2767B" w:rsidRPr="00901483" w14:paraId="76474CDB" w14:textId="77777777" w:rsidTr="00186FB1">
        <w:trPr>
          <w:trHeight w:val="400"/>
        </w:trPr>
        <w:tc>
          <w:tcPr>
            <w:tcW w:w="3071" w:type="dxa"/>
            <w:tcBorders>
              <w:bottom w:val="nil"/>
            </w:tcBorders>
            <w:vAlign w:val="bottom"/>
          </w:tcPr>
          <w:p w14:paraId="531CB49F" w14:textId="77777777" w:rsidR="00C2767B" w:rsidRPr="00901483" w:rsidRDefault="00C2767B" w:rsidP="006F2E0C">
            <w:pPr>
              <w:tabs>
                <w:tab w:val="left" w:pos="162"/>
              </w:tabs>
              <w:spacing w:line="216" w:lineRule="auto"/>
              <w:ind w:right="-36"/>
              <w:rPr>
                <w:rFonts w:ascii="Angsana New" w:hAnsi="Angsana New"/>
                <w:sz w:val="28"/>
                <w:szCs w:val="28"/>
                <w:cs/>
              </w:rPr>
            </w:pPr>
            <w:r w:rsidRPr="00901483">
              <w:rPr>
                <w:rFonts w:ascii="Angsana New" w:hAnsi="Angsana New" w:hint="cs"/>
                <w:sz w:val="28"/>
                <w:szCs w:val="28"/>
                <w:cs/>
              </w:rPr>
              <w:t>ค่าเช่า</w:t>
            </w:r>
          </w:p>
        </w:tc>
        <w:tc>
          <w:tcPr>
            <w:tcW w:w="241" w:type="dxa"/>
            <w:tcBorders>
              <w:top w:val="nil"/>
              <w:bottom w:val="nil"/>
            </w:tcBorders>
            <w:vAlign w:val="bottom"/>
          </w:tcPr>
          <w:p w14:paraId="048740F3" w14:textId="77777777" w:rsidR="00C2767B" w:rsidRPr="00901483" w:rsidRDefault="00C2767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387" w:type="dxa"/>
            <w:tcBorders>
              <w:bottom w:val="nil"/>
            </w:tcBorders>
            <w:vAlign w:val="bottom"/>
          </w:tcPr>
          <w:p w14:paraId="4966083D" w14:textId="77777777" w:rsidR="00C2767B" w:rsidRPr="00901483" w:rsidRDefault="00C2767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  <w:cs/>
              </w:rPr>
            </w:pPr>
            <w:r w:rsidRPr="00901483">
              <w:rPr>
                <w:rFonts w:ascii="Angsana New" w:hAnsi="Angsana New" w:hint="cs"/>
                <w:sz w:val="28"/>
                <w:szCs w:val="28"/>
                <w:cs/>
              </w:rPr>
              <w:t>ราคาตามสัญญา</w:t>
            </w:r>
          </w:p>
        </w:tc>
      </w:tr>
      <w:tr w:rsidR="00C2767B" w:rsidRPr="00901483" w14:paraId="333B4C49" w14:textId="77777777" w:rsidTr="00186FB1">
        <w:trPr>
          <w:trHeight w:val="400"/>
        </w:trPr>
        <w:tc>
          <w:tcPr>
            <w:tcW w:w="3071" w:type="dxa"/>
            <w:tcBorders>
              <w:bottom w:val="nil"/>
            </w:tcBorders>
            <w:vAlign w:val="bottom"/>
          </w:tcPr>
          <w:p w14:paraId="7FC45719" w14:textId="77777777" w:rsidR="00C2767B" w:rsidRPr="00901483" w:rsidRDefault="00C2767B" w:rsidP="006F2E0C">
            <w:pPr>
              <w:tabs>
                <w:tab w:val="left" w:pos="162"/>
              </w:tabs>
              <w:spacing w:line="216" w:lineRule="auto"/>
              <w:ind w:right="-36"/>
              <w:rPr>
                <w:rFonts w:ascii="Angsana New" w:hAnsi="Angsana New"/>
                <w:sz w:val="28"/>
                <w:szCs w:val="28"/>
                <w:cs/>
              </w:rPr>
            </w:pPr>
            <w:r w:rsidRPr="00901483">
              <w:rPr>
                <w:rFonts w:ascii="Angsana New" w:hAnsi="Angsana New" w:hint="cs"/>
                <w:sz w:val="28"/>
                <w:szCs w:val="28"/>
                <w:cs/>
              </w:rPr>
              <w:t>ค่าที่ปรึกษา</w:t>
            </w:r>
          </w:p>
        </w:tc>
        <w:tc>
          <w:tcPr>
            <w:tcW w:w="241" w:type="dxa"/>
            <w:tcBorders>
              <w:top w:val="nil"/>
              <w:bottom w:val="nil"/>
            </w:tcBorders>
            <w:vAlign w:val="bottom"/>
          </w:tcPr>
          <w:p w14:paraId="51371A77" w14:textId="77777777" w:rsidR="00C2767B" w:rsidRPr="00901483" w:rsidRDefault="00C2767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387" w:type="dxa"/>
            <w:tcBorders>
              <w:bottom w:val="nil"/>
            </w:tcBorders>
            <w:vAlign w:val="bottom"/>
          </w:tcPr>
          <w:p w14:paraId="78266EA8" w14:textId="77777777" w:rsidR="00C2767B" w:rsidRPr="00901483" w:rsidRDefault="00C2767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  <w:cs/>
              </w:rPr>
            </w:pPr>
            <w:r w:rsidRPr="00901483">
              <w:rPr>
                <w:rFonts w:ascii="Angsana New" w:hAnsi="Angsana New" w:hint="cs"/>
                <w:sz w:val="28"/>
                <w:szCs w:val="28"/>
                <w:cs/>
              </w:rPr>
              <w:t>ราคาตามสัญญา</w:t>
            </w:r>
          </w:p>
        </w:tc>
      </w:tr>
      <w:tr w:rsidR="00C2767B" w:rsidRPr="00901483" w14:paraId="62F0B797" w14:textId="77777777" w:rsidTr="00186FB1">
        <w:trPr>
          <w:trHeight w:val="411"/>
        </w:trPr>
        <w:tc>
          <w:tcPr>
            <w:tcW w:w="3071" w:type="dxa"/>
            <w:tcBorders>
              <w:bottom w:val="nil"/>
            </w:tcBorders>
            <w:vAlign w:val="bottom"/>
          </w:tcPr>
          <w:p w14:paraId="4A9B1E5A" w14:textId="77777777" w:rsidR="00C2767B" w:rsidRPr="00901483" w:rsidRDefault="00C2767B" w:rsidP="006F2E0C">
            <w:pPr>
              <w:tabs>
                <w:tab w:val="left" w:pos="162"/>
              </w:tabs>
              <w:spacing w:line="216" w:lineRule="auto"/>
              <w:ind w:right="-36"/>
              <w:rPr>
                <w:rFonts w:ascii="Angsana New" w:hAnsi="Angsana New"/>
                <w:sz w:val="28"/>
                <w:szCs w:val="28"/>
                <w:cs/>
              </w:rPr>
            </w:pPr>
            <w:r w:rsidRPr="00901483">
              <w:rPr>
                <w:rFonts w:ascii="Angsana New" w:hAnsi="Angsana New" w:hint="cs"/>
                <w:sz w:val="28"/>
                <w:szCs w:val="28"/>
                <w:cs/>
              </w:rPr>
              <w:t>ค่าใช้</w:t>
            </w:r>
            <w:r w:rsidRPr="00901483">
              <w:rPr>
                <w:rFonts w:ascii="Angsana New" w:hAnsi="Angsana New"/>
                <w:sz w:val="28"/>
                <w:szCs w:val="28"/>
                <w:cs/>
              </w:rPr>
              <w:t>จ</w:t>
            </w:r>
            <w:r w:rsidRPr="00901483">
              <w:rPr>
                <w:rFonts w:ascii="Angsana New" w:hAnsi="Angsana New" w:hint="cs"/>
                <w:sz w:val="28"/>
                <w:szCs w:val="28"/>
                <w:cs/>
              </w:rPr>
              <w:t>่ายอื่น</w:t>
            </w:r>
          </w:p>
        </w:tc>
        <w:tc>
          <w:tcPr>
            <w:tcW w:w="241" w:type="dxa"/>
            <w:tcBorders>
              <w:bottom w:val="nil"/>
            </w:tcBorders>
            <w:vAlign w:val="bottom"/>
          </w:tcPr>
          <w:p w14:paraId="732434A0" w14:textId="77777777" w:rsidR="00C2767B" w:rsidRPr="00901483" w:rsidRDefault="00C2767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387" w:type="dxa"/>
            <w:tcBorders>
              <w:bottom w:val="nil"/>
            </w:tcBorders>
            <w:vAlign w:val="bottom"/>
          </w:tcPr>
          <w:p w14:paraId="2006F08A" w14:textId="77777777" w:rsidR="00C2767B" w:rsidRPr="00901483" w:rsidRDefault="00C2767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  <w:cs/>
              </w:rPr>
            </w:pPr>
            <w:r w:rsidRPr="00901483">
              <w:rPr>
                <w:rFonts w:ascii="Angsana New" w:hAnsi="Angsana New" w:hint="cs"/>
                <w:sz w:val="28"/>
                <w:szCs w:val="28"/>
                <w:cs/>
              </w:rPr>
              <w:t>ราคาตามสัญญา</w:t>
            </w:r>
          </w:p>
        </w:tc>
      </w:tr>
      <w:tr w:rsidR="00FA3ABB" w:rsidRPr="00901483" w14:paraId="72036240" w14:textId="77777777" w:rsidTr="00186FB1">
        <w:trPr>
          <w:trHeight w:val="411"/>
        </w:trPr>
        <w:tc>
          <w:tcPr>
            <w:tcW w:w="3071" w:type="dxa"/>
            <w:tcBorders>
              <w:top w:val="nil"/>
              <w:bottom w:val="nil"/>
            </w:tcBorders>
            <w:vAlign w:val="bottom"/>
          </w:tcPr>
          <w:p w14:paraId="1119CBF1" w14:textId="0F8142E3" w:rsidR="00FA3ABB" w:rsidRPr="00901483" w:rsidRDefault="00FA3ABB" w:rsidP="006F2E0C">
            <w:pPr>
              <w:tabs>
                <w:tab w:val="left" w:pos="162"/>
              </w:tabs>
              <w:spacing w:line="216" w:lineRule="auto"/>
              <w:ind w:right="-36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ต้นทุนทางการเงิน</w:t>
            </w:r>
          </w:p>
        </w:tc>
        <w:tc>
          <w:tcPr>
            <w:tcW w:w="241" w:type="dxa"/>
            <w:tcBorders>
              <w:top w:val="nil"/>
              <w:bottom w:val="nil"/>
            </w:tcBorders>
            <w:vAlign w:val="bottom"/>
          </w:tcPr>
          <w:p w14:paraId="25B1A29C" w14:textId="77777777" w:rsidR="00FA3ABB" w:rsidRPr="00901483" w:rsidRDefault="00FA3AB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  <w:vAlign w:val="bottom"/>
          </w:tcPr>
          <w:p w14:paraId="2AB80E25" w14:textId="31CC0B89" w:rsidR="00FA3ABB" w:rsidRPr="00901483" w:rsidRDefault="00FA3ABB" w:rsidP="006F2E0C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อัตราร้อย</w:t>
            </w:r>
            <w:r w:rsidRPr="00D02205">
              <w:rPr>
                <w:rFonts w:ascii="Angsana New" w:hAnsi="Angsana New" w:hint="cs"/>
                <w:sz w:val="28"/>
                <w:szCs w:val="28"/>
                <w:cs/>
              </w:rPr>
              <w:t xml:space="preserve">ละ </w:t>
            </w:r>
            <w:r w:rsidR="00D02205">
              <w:rPr>
                <w:rFonts w:ascii="Angsana New" w:hAnsi="Angsana New"/>
                <w:sz w:val="28"/>
                <w:szCs w:val="28"/>
              </w:rPr>
              <w:t xml:space="preserve">4.97 </w:t>
            </w:r>
            <w:r w:rsidR="00CD6F1A">
              <w:rPr>
                <w:rFonts w:ascii="Angsana New" w:hAnsi="Angsana New"/>
                <w:sz w:val="28"/>
                <w:szCs w:val="28"/>
              </w:rPr>
              <w:t>-</w:t>
            </w:r>
            <w:r w:rsidR="00D0220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CD6F1A">
              <w:rPr>
                <w:rFonts w:ascii="Angsana New" w:hAnsi="Angsana New"/>
                <w:sz w:val="28"/>
                <w:szCs w:val="28"/>
              </w:rPr>
              <w:t>5.18</w:t>
            </w:r>
            <w:r w:rsidRPr="00D0220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D02205">
              <w:rPr>
                <w:rFonts w:ascii="Angsana New" w:hAnsi="Angsana New" w:hint="cs"/>
                <w:sz w:val="28"/>
                <w:szCs w:val="28"/>
                <w:cs/>
              </w:rPr>
              <w:t>ต่อปี</w:t>
            </w:r>
          </w:p>
        </w:tc>
      </w:tr>
      <w:tr w:rsidR="00371267" w:rsidRPr="00901483" w14:paraId="4C7F93D7" w14:textId="77777777" w:rsidTr="0035339C">
        <w:trPr>
          <w:trHeight w:val="411"/>
        </w:trPr>
        <w:tc>
          <w:tcPr>
            <w:tcW w:w="3071" w:type="dxa"/>
            <w:vAlign w:val="bottom"/>
          </w:tcPr>
          <w:p w14:paraId="3DB4666A" w14:textId="6FC622EE" w:rsidR="00371267" w:rsidRPr="00901483" w:rsidRDefault="00371267" w:rsidP="00371267">
            <w:pPr>
              <w:tabs>
                <w:tab w:val="left" w:pos="162"/>
              </w:tabs>
              <w:spacing w:line="216" w:lineRule="auto"/>
              <w:ind w:right="-36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ซื้อสินทรัพย์</w:t>
            </w:r>
          </w:p>
        </w:tc>
        <w:tc>
          <w:tcPr>
            <w:tcW w:w="241" w:type="dxa"/>
            <w:vAlign w:val="bottom"/>
          </w:tcPr>
          <w:p w14:paraId="4CC9BB36" w14:textId="77777777" w:rsidR="00371267" w:rsidRPr="00901483" w:rsidRDefault="00371267" w:rsidP="00371267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387" w:type="dxa"/>
            <w:vAlign w:val="bottom"/>
          </w:tcPr>
          <w:p w14:paraId="721FE420" w14:textId="41D44CAB" w:rsidR="00371267" w:rsidRPr="00901483" w:rsidRDefault="00371267" w:rsidP="00371267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 w:hint="cs"/>
                <w:sz w:val="28"/>
                <w:szCs w:val="28"/>
                <w:cs/>
              </w:rPr>
              <w:t>ราคาใกล้เคียงราคาตลาด</w:t>
            </w:r>
          </w:p>
        </w:tc>
      </w:tr>
      <w:tr w:rsidR="00371267" w:rsidRPr="00901483" w14:paraId="1791FDF6" w14:textId="77777777" w:rsidTr="00186FB1">
        <w:trPr>
          <w:trHeight w:val="411"/>
        </w:trPr>
        <w:tc>
          <w:tcPr>
            <w:tcW w:w="3071" w:type="dxa"/>
            <w:tcBorders>
              <w:bottom w:val="nil"/>
            </w:tcBorders>
            <w:vAlign w:val="bottom"/>
          </w:tcPr>
          <w:p w14:paraId="4F87F264" w14:textId="1CC4E1C9" w:rsidR="00371267" w:rsidRDefault="00371267" w:rsidP="00371267">
            <w:pPr>
              <w:tabs>
                <w:tab w:val="left" w:pos="162"/>
              </w:tabs>
              <w:spacing w:line="216" w:lineRule="auto"/>
              <w:ind w:right="-36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 w:hint="cs"/>
                <w:sz w:val="28"/>
                <w:szCs w:val="28"/>
                <w:cs/>
              </w:rPr>
              <w:t>ขายสินทรัพย์</w:t>
            </w:r>
          </w:p>
        </w:tc>
        <w:tc>
          <w:tcPr>
            <w:tcW w:w="241" w:type="dxa"/>
            <w:tcBorders>
              <w:bottom w:val="nil"/>
            </w:tcBorders>
            <w:vAlign w:val="bottom"/>
          </w:tcPr>
          <w:p w14:paraId="2D6AB65A" w14:textId="77777777" w:rsidR="00371267" w:rsidRPr="00901483" w:rsidRDefault="00371267" w:rsidP="00371267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387" w:type="dxa"/>
            <w:tcBorders>
              <w:bottom w:val="nil"/>
            </w:tcBorders>
            <w:vAlign w:val="bottom"/>
          </w:tcPr>
          <w:p w14:paraId="71E2743B" w14:textId="48169963" w:rsidR="00371267" w:rsidRDefault="00371267" w:rsidP="00371267">
            <w:pPr>
              <w:tabs>
                <w:tab w:val="decimal" w:pos="972"/>
              </w:tabs>
              <w:spacing w:line="216" w:lineRule="auto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 w:hint="cs"/>
                <w:sz w:val="28"/>
                <w:szCs w:val="28"/>
                <w:cs/>
              </w:rPr>
              <w:t>ราคาใกล้เคียงราคาตลาด</w:t>
            </w:r>
          </w:p>
        </w:tc>
      </w:tr>
    </w:tbl>
    <w:p w14:paraId="381E475F" w14:textId="77777777" w:rsidR="00FA3ABB" w:rsidRPr="00B93D95" w:rsidRDefault="00FA3ABB" w:rsidP="00607B3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4"/>
          <w:szCs w:val="14"/>
        </w:rPr>
      </w:pPr>
    </w:p>
    <w:p w14:paraId="30F3DE41" w14:textId="687442D7" w:rsidR="0083602B" w:rsidRDefault="00471174" w:rsidP="00607B3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9D15F0">
        <w:rPr>
          <w:rFonts w:ascii="Angsana New" w:hAnsi="Angsana New"/>
          <w:sz w:val="28"/>
          <w:szCs w:val="28"/>
          <w:cs/>
        </w:rPr>
        <w:t>รายได้และค่าใช้จ่ายที่มีสาระสำคัญที่เกิดขึ้นระหว่าง</w:t>
      </w:r>
      <w:r w:rsidR="00702DB5">
        <w:rPr>
          <w:rFonts w:ascii="Angsana New" w:hAnsi="Angsana New"/>
          <w:sz w:val="28"/>
          <w:szCs w:val="28"/>
          <w:cs/>
        </w:rPr>
        <w:t>บุคคลหรือ</w:t>
      </w:r>
      <w:r w:rsidRPr="009D15F0">
        <w:rPr>
          <w:rFonts w:ascii="Angsana New" w:hAnsi="Angsana New"/>
          <w:sz w:val="28"/>
          <w:szCs w:val="28"/>
          <w:cs/>
        </w:rPr>
        <w:t>กิจการที่เกี่ยวข้องกัน สำหรับปีสิ้นสุดวันที่</w:t>
      </w:r>
      <w:r w:rsidRPr="009D15F0">
        <w:rPr>
          <w:rFonts w:ascii="Angsana New" w:hAnsi="Angsana New"/>
          <w:sz w:val="28"/>
          <w:szCs w:val="28"/>
        </w:rPr>
        <w:t xml:space="preserve"> 31 </w:t>
      </w:r>
      <w:r w:rsidRPr="009D15F0">
        <w:rPr>
          <w:rFonts w:ascii="Angsana New" w:hAnsi="Angsana New"/>
          <w:sz w:val="28"/>
          <w:szCs w:val="28"/>
          <w:cs/>
        </w:rPr>
        <w:t xml:space="preserve">ธันวาคม </w:t>
      </w:r>
      <w:r w:rsidR="001C3ECE">
        <w:rPr>
          <w:rFonts w:ascii="Angsana New" w:hAnsi="Angsana New"/>
          <w:sz w:val="28"/>
          <w:szCs w:val="28"/>
        </w:rPr>
        <w:t>256</w:t>
      </w:r>
      <w:r w:rsidR="00D34117">
        <w:rPr>
          <w:rFonts w:ascii="Angsana New" w:hAnsi="Angsana New"/>
          <w:sz w:val="28"/>
          <w:szCs w:val="28"/>
        </w:rPr>
        <w:t>8</w:t>
      </w:r>
      <w:r>
        <w:rPr>
          <w:rFonts w:ascii="Angsana New" w:hAnsi="Angsana New"/>
          <w:sz w:val="28"/>
          <w:szCs w:val="28"/>
          <w:cs/>
        </w:rPr>
        <w:t xml:space="preserve"> </w:t>
      </w:r>
      <w:r w:rsidRPr="009D15F0">
        <w:rPr>
          <w:rFonts w:ascii="Angsana New" w:hAnsi="Angsana New"/>
          <w:sz w:val="28"/>
          <w:szCs w:val="28"/>
          <w:cs/>
        </w:rPr>
        <w:t xml:space="preserve">และ </w:t>
      </w:r>
      <w:r w:rsidR="00A1656E">
        <w:rPr>
          <w:rFonts w:ascii="Angsana New" w:hAnsi="Angsana New"/>
          <w:sz w:val="28"/>
          <w:szCs w:val="28"/>
        </w:rPr>
        <w:t>256</w:t>
      </w:r>
      <w:r w:rsidR="00D34117">
        <w:rPr>
          <w:rFonts w:ascii="Angsana New" w:hAnsi="Angsana New"/>
          <w:sz w:val="28"/>
          <w:szCs w:val="28"/>
        </w:rPr>
        <w:t>7</w:t>
      </w:r>
      <w:r w:rsidR="00702DB5">
        <w:rPr>
          <w:rFonts w:ascii="Angsana New" w:hAnsi="Angsana New"/>
          <w:sz w:val="28"/>
          <w:szCs w:val="28"/>
        </w:rPr>
        <w:t xml:space="preserve"> </w:t>
      </w:r>
      <w:r w:rsidRPr="009D15F0">
        <w:rPr>
          <w:rFonts w:ascii="Angsana New" w:hAnsi="Angsana New"/>
          <w:sz w:val="28"/>
          <w:szCs w:val="28"/>
          <w:cs/>
        </w:rPr>
        <w:t>มีดังนี้</w:t>
      </w:r>
    </w:p>
    <w:p w14:paraId="256AC6DA" w14:textId="77777777" w:rsidR="00D603D6" w:rsidRPr="00B93D95" w:rsidRDefault="00D603D6" w:rsidP="00607B3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2"/>
          <w:szCs w:val="12"/>
        </w:rPr>
      </w:pPr>
    </w:p>
    <w:tbl>
      <w:tblPr>
        <w:tblW w:w="10011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8"/>
        <w:gridCol w:w="1274"/>
        <w:gridCol w:w="223"/>
        <w:gridCol w:w="1204"/>
        <w:gridCol w:w="224"/>
        <w:gridCol w:w="1190"/>
        <w:gridCol w:w="224"/>
        <w:gridCol w:w="1274"/>
      </w:tblGrid>
      <w:tr w:rsidR="00D21BFA" w:rsidRPr="00DB5DFB" w14:paraId="00AC0068" w14:textId="77777777" w:rsidTr="00563C7D">
        <w:trPr>
          <w:tblHeader/>
        </w:trPr>
        <w:tc>
          <w:tcPr>
            <w:tcW w:w="4398" w:type="dxa"/>
          </w:tcPr>
          <w:p w14:paraId="38AA98D6" w14:textId="77777777" w:rsidR="00D21BFA" w:rsidRPr="00DB5DFB" w:rsidRDefault="00D21BFA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613" w:type="dxa"/>
            <w:gridSpan w:val="7"/>
            <w:tcBorders>
              <w:bottom w:val="single" w:sz="4" w:space="0" w:color="auto"/>
            </w:tcBorders>
          </w:tcPr>
          <w:p w14:paraId="0264C200" w14:textId="77777777" w:rsidR="00D21BFA" w:rsidRPr="00DB5DFB" w:rsidRDefault="00D21BFA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DB5DFB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D21BFA" w:rsidRPr="00DB5DFB" w14:paraId="26B64A3F" w14:textId="77777777" w:rsidTr="00563C7D">
        <w:trPr>
          <w:tblHeader/>
        </w:trPr>
        <w:tc>
          <w:tcPr>
            <w:tcW w:w="4398" w:type="dxa"/>
          </w:tcPr>
          <w:p w14:paraId="665A1408" w14:textId="77777777" w:rsidR="00D21BFA" w:rsidRPr="00DB5DFB" w:rsidRDefault="00D21BFA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DC22F" w14:textId="77777777" w:rsidR="00D21BFA" w:rsidRPr="00DB5DFB" w:rsidRDefault="00D21BFA" w:rsidP="008A51A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B5DFB">
              <w:rPr>
                <w:rFonts w:ascii="Angsana New" w:eastAsia="MS Mincho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24" w:type="dxa"/>
            <w:tcBorders>
              <w:top w:val="single" w:sz="4" w:space="0" w:color="auto"/>
            </w:tcBorders>
          </w:tcPr>
          <w:p w14:paraId="71049383" w14:textId="77777777" w:rsidR="00D21BFA" w:rsidRPr="00DB5DFB" w:rsidRDefault="00D21BFA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98B20D" w14:textId="77777777" w:rsidR="00D21BFA" w:rsidRPr="00DB5DFB" w:rsidRDefault="00D21BFA" w:rsidP="008A51A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eastAsia="MS Mincho" w:hAnsi="Angsana New"/>
                <w:sz w:val="28"/>
                <w:szCs w:val="28"/>
              </w:rPr>
            </w:pPr>
            <w:r w:rsidRPr="00DB5DFB">
              <w:rPr>
                <w:rFonts w:ascii="Angsana New" w:eastAsia="MS Mincho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8422B" w:rsidRPr="00DB5DFB" w14:paraId="2F57478D" w14:textId="77777777" w:rsidTr="00563C7D">
        <w:trPr>
          <w:tblHeader/>
        </w:trPr>
        <w:tc>
          <w:tcPr>
            <w:tcW w:w="4398" w:type="dxa"/>
          </w:tcPr>
          <w:p w14:paraId="4D16AC41" w14:textId="6871BC83" w:rsidR="0098422B" w:rsidRPr="00DB5DFB" w:rsidRDefault="0098422B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4771EC24" w14:textId="44738DEB" w:rsidR="0098422B" w:rsidRPr="00DB5DFB" w:rsidRDefault="47F5293E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72ED0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23" w:type="dxa"/>
            <w:tcBorders>
              <w:top w:val="single" w:sz="4" w:space="0" w:color="auto"/>
            </w:tcBorders>
          </w:tcPr>
          <w:p w14:paraId="12A4EA11" w14:textId="77777777" w:rsidR="0098422B" w:rsidRPr="00DB5DFB" w:rsidRDefault="0098422B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49183AF4" w14:textId="5E2333F4" w:rsidR="0098422B" w:rsidRPr="00DB5DFB" w:rsidRDefault="3A9E6488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24" w:type="dxa"/>
          </w:tcPr>
          <w:p w14:paraId="5A1EA135" w14:textId="77777777" w:rsidR="0098422B" w:rsidRPr="00DB5DFB" w:rsidRDefault="0098422B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75CA066F" w14:textId="4629E112" w:rsidR="0098422B" w:rsidRPr="00DB5DFB" w:rsidRDefault="47F5293E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72ED0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24" w:type="dxa"/>
            <w:tcBorders>
              <w:top w:val="single" w:sz="4" w:space="0" w:color="auto"/>
            </w:tcBorders>
          </w:tcPr>
          <w:p w14:paraId="58717D39" w14:textId="77777777" w:rsidR="0098422B" w:rsidRPr="00DB5DFB" w:rsidRDefault="0098422B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3D1CD35D" w14:textId="1E48CE45" w:rsidR="0098422B" w:rsidRPr="00DB5DFB" w:rsidRDefault="3A9E6488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5B3AF4" w:rsidRPr="00DB5DFB" w14:paraId="0456F515" w14:textId="77777777" w:rsidTr="00563C7D">
        <w:tc>
          <w:tcPr>
            <w:tcW w:w="4398" w:type="dxa"/>
          </w:tcPr>
          <w:p w14:paraId="32544AEA" w14:textId="77777777" w:rsidR="005B3AF4" w:rsidRPr="00DB5DFB" w:rsidRDefault="005B3AF4" w:rsidP="005B3A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94" w:right="122" w:hanging="182"/>
              <w:rPr>
                <w:rFonts w:ascii="Angsana New" w:hAnsi="Angsana New"/>
                <w:sz w:val="28"/>
                <w:szCs w:val="28"/>
              </w:rPr>
            </w:pPr>
            <w:r w:rsidRPr="007D7193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ดอกเบี้ยรับ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5338A720" w14:textId="77777777" w:rsidR="005B3AF4" w:rsidRPr="005B3AF4" w:rsidRDefault="005B3AF4" w:rsidP="00B24A6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23" w:type="dxa"/>
          </w:tcPr>
          <w:p w14:paraId="61DAA4D5" w14:textId="4D637D7A" w:rsidR="005B3AF4" w:rsidRPr="00DB5DFB" w:rsidRDefault="005B3AF4" w:rsidP="005B3A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2AEAF47F" w14:textId="77777777" w:rsidR="005B3AF4" w:rsidRDefault="005B3AF4" w:rsidP="005B3A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281B37BA" w14:textId="77777777" w:rsidR="005B3AF4" w:rsidRPr="00DB5DFB" w:rsidRDefault="005B3AF4" w:rsidP="005B3A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2E500C74" w14:textId="77777777" w:rsidR="005B3AF4" w:rsidRPr="005B3AF4" w:rsidRDefault="005B3AF4" w:rsidP="005B3A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24" w:type="dxa"/>
          </w:tcPr>
          <w:p w14:paraId="74CD1D1F" w14:textId="77777777" w:rsidR="005B3AF4" w:rsidRPr="00DB5DFB" w:rsidRDefault="005B3AF4" w:rsidP="005B3A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1C5BEDD8" w14:textId="77777777" w:rsidR="005B3AF4" w:rsidRDefault="005B3AF4" w:rsidP="005B3A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D34117" w:rsidRPr="00DB5DFB" w14:paraId="1B72AE38" w14:textId="77777777" w:rsidTr="00563C7D">
        <w:tc>
          <w:tcPr>
            <w:tcW w:w="4398" w:type="dxa"/>
          </w:tcPr>
          <w:p w14:paraId="4B7BBC8C" w14:textId="77777777" w:rsidR="00D34117" w:rsidRPr="007D7193" w:rsidRDefault="00D34117" w:rsidP="00D341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802E28">
              <w:rPr>
                <w:rFonts w:ascii="Angsana New" w:hAnsi="Angsana New"/>
                <w:sz w:val="28"/>
                <w:szCs w:val="28"/>
                <w:cs/>
              </w:rPr>
              <w:t>บริษัท ภัทรเฮ้าส์ แอนด์ พร็อพเพอร์ตี้ จำกัด (มหาชน)</w:t>
            </w:r>
          </w:p>
        </w:tc>
        <w:tc>
          <w:tcPr>
            <w:tcW w:w="1274" w:type="dxa"/>
          </w:tcPr>
          <w:p w14:paraId="363DB56E" w14:textId="3BE05BF6" w:rsidR="00D34117" w:rsidRPr="00B24A61" w:rsidRDefault="005D0688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36"/>
                <w:tab w:val="center" w:pos="602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3" w:type="dxa"/>
          </w:tcPr>
          <w:p w14:paraId="02915484" w14:textId="77777777" w:rsidR="00D34117" w:rsidRPr="00B24A61" w:rsidRDefault="00D34117" w:rsidP="00D341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AD8BB85" w14:textId="6331051C" w:rsidR="00D34117" w:rsidRPr="00B24A61" w:rsidRDefault="00D34117" w:rsidP="00D341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1,425</w:t>
            </w:r>
          </w:p>
        </w:tc>
        <w:tc>
          <w:tcPr>
            <w:tcW w:w="224" w:type="dxa"/>
          </w:tcPr>
          <w:p w14:paraId="03B94F49" w14:textId="77777777" w:rsidR="00D34117" w:rsidRPr="00B24A61" w:rsidRDefault="00D34117" w:rsidP="00D341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0" w:type="dxa"/>
          </w:tcPr>
          <w:p w14:paraId="3AC2E41B" w14:textId="3DC080D5" w:rsidR="00D34117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36"/>
                <w:tab w:val="center" w:pos="602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6D846F5D" w14:textId="77777777" w:rsidR="00D34117" w:rsidRPr="00B24A61" w:rsidRDefault="00D34117" w:rsidP="00D341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09D9AC6E" w14:textId="0CEEF49A" w:rsidR="00D34117" w:rsidRPr="00B24A61" w:rsidRDefault="00D34117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36"/>
                <w:tab w:val="center" w:pos="602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D34117" w:rsidRPr="00DB5DFB" w14:paraId="02D278BE" w14:textId="77777777" w:rsidTr="00563C7D">
        <w:tc>
          <w:tcPr>
            <w:tcW w:w="4398" w:type="dxa"/>
            <w:vAlign w:val="bottom"/>
          </w:tcPr>
          <w:p w14:paraId="5B4A01DE" w14:textId="77777777" w:rsidR="00D34117" w:rsidRPr="00802E28" w:rsidRDefault="00D34117" w:rsidP="00D341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B111D4">
              <w:rPr>
                <w:rFonts w:ascii="Angsana New" w:hAnsi="Angsana New"/>
                <w:sz w:val="28"/>
                <w:szCs w:val="28"/>
                <w:cs/>
              </w:rPr>
              <w:t xml:space="preserve">บริษัท เจนโก้ </w:t>
            </w:r>
            <w:r w:rsidRPr="00B111D4">
              <w:rPr>
                <w:rFonts w:ascii="Angsana New" w:hAnsi="Angsana New" w:hint="cs"/>
                <w:sz w:val="28"/>
                <w:szCs w:val="28"/>
                <w:cs/>
              </w:rPr>
              <w:t>เมดิคอล</w:t>
            </w:r>
            <w:r w:rsidRPr="00B111D4">
              <w:rPr>
                <w:rFonts w:ascii="Angsana New" w:hAnsi="Angsana New"/>
                <w:sz w:val="28"/>
                <w:szCs w:val="28"/>
                <w:cs/>
              </w:rPr>
              <w:t xml:space="preserve"> จำกัด</w:t>
            </w:r>
          </w:p>
        </w:tc>
        <w:tc>
          <w:tcPr>
            <w:tcW w:w="1274" w:type="dxa"/>
          </w:tcPr>
          <w:p w14:paraId="2A9CB6E2" w14:textId="2934BF64" w:rsidR="00D34117" w:rsidRPr="00B24A61" w:rsidRDefault="005D0688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36"/>
                <w:tab w:val="center" w:pos="602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3" w:type="dxa"/>
          </w:tcPr>
          <w:p w14:paraId="62F015AF" w14:textId="77777777" w:rsidR="00D34117" w:rsidRPr="00B24A61" w:rsidRDefault="00D34117" w:rsidP="00D341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4" w:type="dxa"/>
          </w:tcPr>
          <w:p w14:paraId="0A5B7069" w14:textId="4967B466" w:rsidR="00D34117" w:rsidRPr="00B24A61" w:rsidRDefault="00D34117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36"/>
                <w:tab w:val="center" w:pos="602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-</w:t>
            </w:r>
          </w:p>
        </w:tc>
        <w:tc>
          <w:tcPr>
            <w:tcW w:w="224" w:type="dxa"/>
          </w:tcPr>
          <w:p w14:paraId="1B15DD1D" w14:textId="77777777" w:rsidR="00D34117" w:rsidRPr="00B24A61" w:rsidRDefault="00D34117" w:rsidP="00D341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0" w:type="dxa"/>
          </w:tcPr>
          <w:p w14:paraId="10ACAC70" w14:textId="1D1B3808" w:rsidR="00D34117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36"/>
                <w:tab w:val="center" w:pos="602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6E681184" w14:textId="77777777" w:rsidR="00D34117" w:rsidRPr="00B24A61" w:rsidRDefault="00D34117" w:rsidP="00D341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6DF7B9A8" w14:textId="670B6183" w:rsidR="00D34117" w:rsidRPr="00B24A61" w:rsidRDefault="00D34117" w:rsidP="00D341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850</w:t>
            </w:r>
          </w:p>
        </w:tc>
      </w:tr>
      <w:tr w:rsidR="00D34117" w:rsidRPr="00DB5DFB" w14:paraId="5B4A5DEF" w14:textId="77777777" w:rsidTr="00563C7D">
        <w:tc>
          <w:tcPr>
            <w:tcW w:w="4398" w:type="dxa"/>
          </w:tcPr>
          <w:p w14:paraId="1F540469" w14:textId="77777777" w:rsidR="00D34117" w:rsidRPr="00DB5DFB" w:rsidRDefault="00D34117" w:rsidP="00D341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</w:rPr>
            </w:pPr>
            <w:r w:rsidRPr="007D3740">
              <w:rPr>
                <w:rFonts w:ascii="Angsana New" w:hAnsi="Angsana New"/>
                <w:sz w:val="28"/>
                <w:szCs w:val="28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1274" w:type="dxa"/>
          </w:tcPr>
          <w:p w14:paraId="4D1890A0" w14:textId="608C4134" w:rsidR="00D34117" w:rsidRPr="00B24A61" w:rsidRDefault="003551E2" w:rsidP="00D34117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962</w:t>
            </w:r>
          </w:p>
        </w:tc>
        <w:tc>
          <w:tcPr>
            <w:tcW w:w="223" w:type="dxa"/>
          </w:tcPr>
          <w:p w14:paraId="781DF2CB" w14:textId="77777777" w:rsidR="00D34117" w:rsidRPr="00B24A61" w:rsidRDefault="00D34117" w:rsidP="00D341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F5FA94C" w14:textId="3321CA13" w:rsidR="00D34117" w:rsidRPr="00B24A61" w:rsidRDefault="00D34117" w:rsidP="00D34117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904</w:t>
            </w:r>
          </w:p>
        </w:tc>
        <w:tc>
          <w:tcPr>
            <w:tcW w:w="224" w:type="dxa"/>
          </w:tcPr>
          <w:p w14:paraId="16788234" w14:textId="77777777" w:rsidR="00D34117" w:rsidRPr="00B24A61" w:rsidRDefault="00D34117" w:rsidP="00D341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0" w:type="dxa"/>
          </w:tcPr>
          <w:p w14:paraId="6A595F49" w14:textId="18D38A80" w:rsidR="00D34117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36"/>
                <w:tab w:val="center" w:pos="602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57A6A0F0" w14:textId="77777777" w:rsidR="00D34117" w:rsidRPr="00B24A61" w:rsidRDefault="00D34117" w:rsidP="00D341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541EC805" w14:textId="5ECC2327" w:rsidR="00D34117" w:rsidRPr="00B24A61" w:rsidRDefault="00D34117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36"/>
                <w:tab w:val="center" w:pos="602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2E3D80" w:rsidRPr="00DB5DFB" w14:paraId="44762915" w14:textId="77777777" w:rsidTr="00563C7D">
        <w:tc>
          <w:tcPr>
            <w:tcW w:w="4398" w:type="dxa"/>
          </w:tcPr>
          <w:p w14:paraId="5F791E12" w14:textId="68523DEB" w:rsidR="002E3D80" w:rsidRPr="007D3740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095BCB">
              <w:rPr>
                <w:rFonts w:ascii="Angsana New" w:hAnsi="Angsana New"/>
                <w:sz w:val="28"/>
                <w:szCs w:val="28"/>
                <w:cs/>
              </w:rPr>
              <w:t xml:space="preserve">กิจการร่วมค้า เจนโก้ - </w:t>
            </w:r>
            <w:r w:rsidRPr="00095BCB">
              <w:rPr>
                <w:rFonts w:ascii="Angsana New" w:hAnsi="Angsana New"/>
                <w:sz w:val="28"/>
                <w:szCs w:val="28"/>
              </w:rPr>
              <w:t>2499</w:t>
            </w:r>
          </w:p>
        </w:tc>
        <w:tc>
          <w:tcPr>
            <w:tcW w:w="1274" w:type="dxa"/>
          </w:tcPr>
          <w:p w14:paraId="448393DF" w14:textId="5BCC5A75" w:rsidR="002E3D80" w:rsidRPr="00B24A61" w:rsidRDefault="002E3D80" w:rsidP="002E3D80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662</w:t>
            </w:r>
          </w:p>
        </w:tc>
        <w:tc>
          <w:tcPr>
            <w:tcW w:w="223" w:type="dxa"/>
          </w:tcPr>
          <w:p w14:paraId="06CCAB1B" w14:textId="77777777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4CCDD28" w14:textId="0F604C50" w:rsidR="002E3D80" w:rsidRPr="3A9E6488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495</w:t>
            </w:r>
          </w:p>
        </w:tc>
        <w:tc>
          <w:tcPr>
            <w:tcW w:w="224" w:type="dxa"/>
          </w:tcPr>
          <w:p w14:paraId="724D4A21" w14:textId="77777777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0" w:type="dxa"/>
          </w:tcPr>
          <w:p w14:paraId="1A21C4E8" w14:textId="41F2FCA8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662</w:t>
            </w:r>
          </w:p>
        </w:tc>
        <w:tc>
          <w:tcPr>
            <w:tcW w:w="224" w:type="dxa"/>
          </w:tcPr>
          <w:p w14:paraId="1C8BC7EF" w14:textId="77777777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981D286" w14:textId="7881E1F9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495</w:t>
            </w:r>
          </w:p>
        </w:tc>
      </w:tr>
      <w:tr w:rsidR="002E3D80" w:rsidRPr="00DB5DFB" w14:paraId="7150D27E" w14:textId="77777777" w:rsidTr="00563C7D">
        <w:tc>
          <w:tcPr>
            <w:tcW w:w="4398" w:type="dxa"/>
          </w:tcPr>
          <w:p w14:paraId="41F6EADD" w14:textId="77777777" w:rsidR="002E3D80" w:rsidRPr="007D3740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กรรมการ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FCD5EC4" w14:textId="49B718B0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36"/>
                <w:tab w:val="center" w:pos="602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3" w:type="dxa"/>
          </w:tcPr>
          <w:p w14:paraId="7DF0CA62" w14:textId="77777777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1E3FF041" w14:textId="7F5254E0" w:rsidR="002E3D80" w:rsidRPr="00B24A61" w:rsidRDefault="002E3D80" w:rsidP="002E3D80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24" w:type="dxa"/>
          </w:tcPr>
          <w:p w14:paraId="44BA3426" w14:textId="77777777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096122A" w14:textId="38415DC7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36"/>
                <w:tab w:val="center" w:pos="602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175D53C2" w14:textId="77777777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8F00459" w14:textId="53474ADE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36"/>
                <w:tab w:val="center" w:pos="602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2E3D80" w:rsidRPr="00DB5DFB" w14:paraId="6D54B119" w14:textId="77777777" w:rsidTr="00563C7D">
        <w:tc>
          <w:tcPr>
            <w:tcW w:w="4398" w:type="dxa"/>
          </w:tcPr>
          <w:p w14:paraId="0DAC7CA9" w14:textId="77777777" w:rsidR="002E3D80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6989E9D8" w14:textId="21C59320" w:rsidR="002E3D80" w:rsidRPr="00B24A61" w:rsidRDefault="002E3D80" w:rsidP="002E3D80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1,624</w:t>
            </w:r>
          </w:p>
        </w:tc>
        <w:tc>
          <w:tcPr>
            <w:tcW w:w="223" w:type="dxa"/>
          </w:tcPr>
          <w:p w14:paraId="7DB1D1D4" w14:textId="77777777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</w:tcPr>
          <w:p w14:paraId="79772726" w14:textId="4E41B746" w:rsidR="002E3D80" w:rsidRDefault="002E3D80" w:rsidP="002E3D80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2,827</w:t>
            </w:r>
          </w:p>
        </w:tc>
        <w:tc>
          <w:tcPr>
            <w:tcW w:w="224" w:type="dxa"/>
          </w:tcPr>
          <w:p w14:paraId="0841E4F5" w14:textId="77777777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</w:tcPr>
          <w:p w14:paraId="667FC2B7" w14:textId="0173F0C0" w:rsidR="002E3D80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662</w:t>
            </w:r>
          </w:p>
        </w:tc>
        <w:tc>
          <w:tcPr>
            <w:tcW w:w="224" w:type="dxa"/>
          </w:tcPr>
          <w:p w14:paraId="711A9A35" w14:textId="77777777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60D9EF91" w14:textId="6B00B698" w:rsidR="002E3D80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1,345</w:t>
            </w:r>
          </w:p>
        </w:tc>
      </w:tr>
      <w:tr w:rsidR="002E3D80" w:rsidRPr="00DB5DFB" w14:paraId="30ACB755" w14:textId="77777777" w:rsidTr="00563C7D">
        <w:trPr>
          <w:cantSplit/>
        </w:trPr>
        <w:tc>
          <w:tcPr>
            <w:tcW w:w="4398" w:type="dxa"/>
          </w:tcPr>
          <w:p w14:paraId="08001C79" w14:textId="77777777" w:rsidR="002E3D80" w:rsidRPr="00DB5DFB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94" w:right="122" w:hanging="18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รายได้อื่น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4EE333D4" w14:textId="77777777" w:rsidR="002E3D80" w:rsidRPr="00B24A61" w:rsidRDefault="002E3D80" w:rsidP="002E3D80">
            <w:pPr>
              <w:tabs>
                <w:tab w:val="clear" w:pos="907"/>
              </w:tabs>
              <w:ind w:right="1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3" w:type="dxa"/>
          </w:tcPr>
          <w:p w14:paraId="0D6BC734" w14:textId="77777777" w:rsidR="002E3D80" w:rsidRPr="00B24A61" w:rsidRDefault="002E3D80" w:rsidP="002E3D80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top w:val="double" w:sz="4" w:space="0" w:color="auto"/>
            </w:tcBorders>
          </w:tcPr>
          <w:p w14:paraId="34A104AC" w14:textId="77777777" w:rsidR="002E3D80" w:rsidRPr="00B24A61" w:rsidRDefault="002E3D80" w:rsidP="002E3D80">
            <w:pPr>
              <w:tabs>
                <w:tab w:val="clear" w:pos="907"/>
              </w:tabs>
              <w:ind w:right="1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114B4F84" w14:textId="77777777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</w:tcPr>
          <w:p w14:paraId="1AABDC09" w14:textId="77777777" w:rsidR="002E3D80" w:rsidRPr="00B24A61" w:rsidRDefault="002E3D80" w:rsidP="002E3D80">
            <w:pPr>
              <w:pStyle w:val="Heading7"/>
              <w:tabs>
                <w:tab w:val="left" w:pos="709"/>
              </w:tabs>
              <w:ind w:right="125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" w:type="dxa"/>
          </w:tcPr>
          <w:p w14:paraId="3F82752B" w14:textId="77777777" w:rsidR="002E3D80" w:rsidRPr="00B24A61" w:rsidRDefault="002E3D80" w:rsidP="002E3D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6CA203BD" w14:textId="77777777" w:rsidR="002E3D80" w:rsidRPr="00B24A61" w:rsidRDefault="002E3D80" w:rsidP="002E3D80">
            <w:pPr>
              <w:pStyle w:val="Heading7"/>
              <w:tabs>
                <w:tab w:val="left" w:pos="709"/>
              </w:tabs>
              <w:ind w:right="125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</w:rPr>
            </w:pPr>
          </w:p>
        </w:tc>
      </w:tr>
      <w:tr w:rsidR="009D269B" w:rsidRPr="00DB5DFB" w14:paraId="5433B509" w14:textId="77777777" w:rsidTr="009D269B">
        <w:trPr>
          <w:cantSplit/>
        </w:trPr>
        <w:tc>
          <w:tcPr>
            <w:tcW w:w="4398" w:type="dxa"/>
          </w:tcPr>
          <w:p w14:paraId="706D4CE7" w14:textId="77777777" w:rsidR="009D269B" w:rsidRPr="00DB5DFB" w:rsidRDefault="009D269B" w:rsidP="009D26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0C27F8">
              <w:rPr>
                <w:rFonts w:ascii="Angsana New" w:hAnsi="Angsana New"/>
                <w:sz w:val="28"/>
                <w:szCs w:val="28"/>
                <w:cs/>
              </w:rPr>
              <w:t>บริษัท</w:t>
            </w:r>
            <w:r w:rsidRPr="0041085E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อินดัสเทรียล เวสต์ เมเนจเมนท์ (เอเซีย)</w:t>
            </w:r>
            <w:r w:rsidRPr="0041085E">
              <w:rPr>
                <w:rFonts w:ascii="Angsana New" w:hAnsi="Angsana New"/>
                <w:sz w:val="28"/>
                <w:szCs w:val="28"/>
                <w:cs/>
              </w:rPr>
              <w:t xml:space="preserve"> จำกัด</w:t>
            </w:r>
          </w:p>
        </w:tc>
        <w:tc>
          <w:tcPr>
            <w:tcW w:w="1274" w:type="dxa"/>
          </w:tcPr>
          <w:p w14:paraId="0812ED9E" w14:textId="56641C97" w:rsidR="009D269B" w:rsidRPr="00B24A61" w:rsidRDefault="009D269B" w:rsidP="009D26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ab/>
            </w:r>
            <w:r>
              <w:rPr>
                <w:rFonts w:ascii="Angsana New" w:hAnsi="Angsana New"/>
                <w:sz w:val="28"/>
                <w:szCs w:val="28"/>
              </w:rPr>
              <w:tab/>
            </w:r>
            <w:r w:rsidRPr="00B24A61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3" w:type="dxa"/>
          </w:tcPr>
          <w:p w14:paraId="1EEB5C65" w14:textId="77777777" w:rsidR="009D269B" w:rsidRPr="00B24A61" w:rsidRDefault="009D269B" w:rsidP="009D269B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</w:tcPr>
          <w:p w14:paraId="30FB2EC7" w14:textId="0A1F6992" w:rsidR="009D269B" w:rsidRPr="00B24A61" w:rsidRDefault="009D269B" w:rsidP="009D26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36"/>
                <w:tab w:val="center" w:pos="602"/>
              </w:tabs>
              <w:spacing w:line="240" w:lineRule="auto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ab/>
            </w:r>
            <w:r>
              <w:rPr>
                <w:rFonts w:ascii="Angsana New" w:hAnsi="Angsana New"/>
                <w:sz w:val="28"/>
                <w:szCs w:val="28"/>
              </w:rPr>
              <w:tab/>
            </w:r>
            <w:r w:rsidRPr="00B24A61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27EFE50A" w14:textId="77777777" w:rsidR="009D269B" w:rsidRPr="00B24A61" w:rsidRDefault="009D269B" w:rsidP="009D26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</w:tcPr>
          <w:p w14:paraId="3A8D7CCB" w14:textId="446D6D40" w:rsidR="009D269B" w:rsidRPr="003C30AF" w:rsidRDefault="003C30AF" w:rsidP="003C30AF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C30AF">
              <w:rPr>
                <w:rFonts w:ascii="Angsana New" w:hAnsi="Angsana New"/>
                <w:sz w:val="28"/>
                <w:szCs w:val="28"/>
              </w:rPr>
              <w:t>98</w:t>
            </w:r>
          </w:p>
        </w:tc>
        <w:tc>
          <w:tcPr>
            <w:tcW w:w="224" w:type="dxa"/>
          </w:tcPr>
          <w:p w14:paraId="44D1216F" w14:textId="77777777" w:rsidR="009D269B" w:rsidRPr="00B24A61" w:rsidRDefault="009D269B" w:rsidP="009D26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0B4C498" w14:textId="6B9D4D3C" w:rsidR="009D269B" w:rsidRPr="00B24A61" w:rsidRDefault="009D269B" w:rsidP="009D269B">
            <w:pPr>
              <w:pStyle w:val="Heading7"/>
              <w:tabs>
                <w:tab w:val="left" w:pos="709"/>
              </w:tabs>
              <w:ind w:right="125"/>
              <w:jc w:val="right"/>
              <w:rPr>
                <w:rFonts w:ascii="Angsana New" w:hAnsi="Angsana New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b w:val="0"/>
                <w:bCs w:val="0"/>
                <w:sz w:val="28"/>
                <w:szCs w:val="28"/>
                <w:lang w:val="en-US"/>
              </w:rPr>
              <w:t>159</w:t>
            </w:r>
          </w:p>
        </w:tc>
      </w:tr>
      <w:tr w:rsidR="003C30AF" w:rsidRPr="00DB5DFB" w14:paraId="58406B39" w14:textId="77777777" w:rsidTr="009D269B">
        <w:trPr>
          <w:cantSplit/>
        </w:trPr>
        <w:tc>
          <w:tcPr>
            <w:tcW w:w="4398" w:type="dxa"/>
          </w:tcPr>
          <w:p w14:paraId="680577A6" w14:textId="40F0904A" w:rsidR="003C30AF" w:rsidRPr="000C27F8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F557F3">
              <w:rPr>
                <w:rFonts w:ascii="Angsana New" w:hAnsi="Angsana New"/>
                <w:sz w:val="28"/>
                <w:szCs w:val="28"/>
                <w:cs/>
              </w:rPr>
              <w:t xml:space="preserve">บริษัท </w:t>
            </w:r>
            <w:r w:rsidRPr="00F557F3">
              <w:rPr>
                <w:rFonts w:ascii="Angsana New" w:hAnsi="Angsana New" w:hint="cs"/>
                <w:sz w:val="28"/>
                <w:szCs w:val="28"/>
                <w:cs/>
              </w:rPr>
              <w:t>เอเซียพัฒนา แลนด์</w:t>
            </w:r>
            <w:r w:rsidRPr="00F557F3">
              <w:rPr>
                <w:rFonts w:ascii="Angsana New" w:hAnsi="Angsana New"/>
                <w:sz w:val="28"/>
                <w:szCs w:val="28"/>
                <w:cs/>
              </w:rPr>
              <w:t xml:space="preserve"> จำกัด</w:t>
            </w:r>
          </w:p>
        </w:tc>
        <w:tc>
          <w:tcPr>
            <w:tcW w:w="1274" w:type="dxa"/>
          </w:tcPr>
          <w:p w14:paraId="34CC1A62" w14:textId="59A9B05C" w:rsidR="003C30AF" w:rsidRPr="00B24A61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24A61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3" w:type="dxa"/>
          </w:tcPr>
          <w:p w14:paraId="151CFDD7" w14:textId="77777777" w:rsidR="003C30AF" w:rsidRPr="00B24A61" w:rsidRDefault="003C30AF" w:rsidP="003C30AF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</w:tcPr>
          <w:p w14:paraId="1442EB96" w14:textId="3B223FA5" w:rsidR="003C30AF" w:rsidRPr="00B24A61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24A61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6654A218" w14:textId="77777777" w:rsidR="003C30AF" w:rsidRPr="00B24A61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</w:tcPr>
          <w:p w14:paraId="57DB734B" w14:textId="68FCCF61" w:rsidR="003C30AF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24A61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18E2F8C3" w14:textId="77777777" w:rsidR="003C30AF" w:rsidRPr="00B24A61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566E159F" w14:textId="4815D863" w:rsidR="003C30AF" w:rsidRPr="3A9E6488" w:rsidRDefault="003C30AF" w:rsidP="003C30AF">
            <w:pPr>
              <w:pStyle w:val="Heading7"/>
              <w:tabs>
                <w:tab w:val="left" w:pos="709"/>
              </w:tabs>
              <w:ind w:right="125"/>
              <w:jc w:val="right"/>
              <w:rPr>
                <w:rFonts w:ascii="Angsana New" w:hAnsi="Angsana New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b w:val="0"/>
                <w:bCs w:val="0"/>
                <w:sz w:val="28"/>
                <w:szCs w:val="28"/>
                <w:lang w:val="en-US"/>
              </w:rPr>
              <w:t>31</w:t>
            </w:r>
          </w:p>
        </w:tc>
      </w:tr>
      <w:tr w:rsidR="003C30AF" w:rsidRPr="00DB5DFB" w14:paraId="4A8220F3" w14:textId="77777777" w:rsidTr="009D269B">
        <w:trPr>
          <w:cantSplit/>
        </w:trPr>
        <w:tc>
          <w:tcPr>
            <w:tcW w:w="4398" w:type="dxa"/>
          </w:tcPr>
          <w:p w14:paraId="36071316" w14:textId="4E762759" w:rsidR="003C30AF" w:rsidRPr="00F557F3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7D3740">
              <w:rPr>
                <w:rFonts w:ascii="Angsana New" w:hAnsi="Angsana New"/>
                <w:sz w:val="28"/>
                <w:szCs w:val="28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8740018" w14:textId="09F6F378" w:rsidR="003C30AF" w:rsidRPr="00B24A61" w:rsidRDefault="003C30AF" w:rsidP="003C30AF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595</w:t>
            </w:r>
          </w:p>
        </w:tc>
        <w:tc>
          <w:tcPr>
            <w:tcW w:w="223" w:type="dxa"/>
          </w:tcPr>
          <w:p w14:paraId="25346F0A" w14:textId="77777777" w:rsidR="003C30AF" w:rsidRPr="00B24A61" w:rsidRDefault="003C30AF" w:rsidP="003C30AF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67948FB3" w14:textId="597D025C" w:rsidR="003C30AF" w:rsidRPr="00B24A61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24A61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4959A14A" w14:textId="77777777" w:rsidR="003C30AF" w:rsidRPr="00B24A61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0E8D76DE" w14:textId="79E9F691" w:rsidR="003C30AF" w:rsidRPr="003C30AF" w:rsidRDefault="003C30AF" w:rsidP="003C30AF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595</w:t>
            </w:r>
          </w:p>
        </w:tc>
        <w:tc>
          <w:tcPr>
            <w:tcW w:w="224" w:type="dxa"/>
          </w:tcPr>
          <w:p w14:paraId="6415D419" w14:textId="77777777" w:rsidR="003C30AF" w:rsidRPr="00B24A61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476BECA" w14:textId="4E164909" w:rsidR="003C30AF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24A61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3C30AF" w:rsidRPr="00DB5DFB" w14:paraId="749476B3" w14:textId="77777777" w:rsidTr="00563C7D">
        <w:trPr>
          <w:cantSplit/>
        </w:trPr>
        <w:tc>
          <w:tcPr>
            <w:tcW w:w="4398" w:type="dxa"/>
          </w:tcPr>
          <w:p w14:paraId="1D8D9291" w14:textId="05C9CC72" w:rsidR="003C30AF" w:rsidRPr="00F557F3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5B3C942A" w14:textId="62C4CF72" w:rsidR="003C30AF" w:rsidRPr="00B24A61" w:rsidRDefault="003C30AF" w:rsidP="003C30AF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595</w:t>
            </w:r>
          </w:p>
        </w:tc>
        <w:tc>
          <w:tcPr>
            <w:tcW w:w="223" w:type="dxa"/>
          </w:tcPr>
          <w:p w14:paraId="3E0CF57F" w14:textId="77777777" w:rsidR="003C30AF" w:rsidRPr="00B24A61" w:rsidRDefault="003C30AF" w:rsidP="003C30AF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</w:tcPr>
          <w:p w14:paraId="1232F064" w14:textId="4934F864" w:rsidR="003C30AF" w:rsidRPr="00B24A61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24A61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473CEB58" w14:textId="77777777" w:rsidR="003C30AF" w:rsidRPr="00B24A61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</w:tcPr>
          <w:p w14:paraId="071D5F98" w14:textId="31D538AC" w:rsidR="003C30AF" w:rsidRDefault="0018518B" w:rsidP="003C30AF">
            <w:pPr>
              <w:pStyle w:val="Heading7"/>
              <w:tabs>
                <w:tab w:val="left" w:pos="709"/>
              </w:tabs>
              <w:ind w:right="125"/>
              <w:jc w:val="right"/>
              <w:rPr>
                <w:rFonts w:ascii="Angsana New" w:hAnsi="Angsana New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b w:val="0"/>
                <w:bCs w:val="0"/>
                <w:sz w:val="28"/>
                <w:szCs w:val="28"/>
                <w:lang w:val="en-US"/>
              </w:rPr>
              <w:t>693</w:t>
            </w:r>
          </w:p>
        </w:tc>
        <w:tc>
          <w:tcPr>
            <w:tcW w:w="224" w:type="dxa"/>
          </w:tcPr>
          <w:p w14:paraId="0CE90EC8" w14:textId="77777777" w:rsidR="003C30AF" w:rsidRPr="00B24A61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63E8C9D9" w14:textId="70E4463D" w:rsidR="003C30AF" w:rsidRPr="3A9E6488" w:rsidRDefault="003C30AF" w:rsidP="003C30AF">
            <w:pPr>
              <w:pStyle w:val="Heading7"/>
              <w:tabs>
                <w:tab w:val="left" w:pos="709"/>
              </w:tabs>
              <w:ind w:right="125"/>
              <w:jc w:val="right"/>
              <w:rPr>
                <w:rFonts w:ascii="Angsana New" w:hAnsi="Angsana New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b w:val="0"/>
                <w:bCs w:val="0"/>
                <w:sz w:val="28"/>
                <w:szCs w:val="28"/>
                <w:lang w:val="en-US"/>
              </w:rPr>
              <w:t>190</w:t>
            </w:r>
          </w:p>
        </w:tc>
      </w:tr>
      <w:tr w:rsidR="003C30AF" w:rsidRPr="00DB5DFB" w14:paraId="4D23C614" w14:textId="77777777" w:rsidTr="00563C7D">
        <w:trPr>
          <w:cantSplit/>
        </w:trPr>
        <w:tc>
          <w:tcPr>
            <w:tcW w:w="4398" w:type="dxa"/>
          </w:tcPr>
          <w:p w14:paraId="435565EC" w14:textId="700AC305" w:rsidR="003C30AF" w:rsidRPr="00DE3CF6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94" w:right="122" w:hanging="182"/>
              <w:rPr>
                <w:rFonts w:ascii="Angsana New" w:hAnsi="Angsana New"/>
                <w:sz w:val="28"/>
                <w:szCs w:val="28"/>
                <w:cs/>
              </w:rPr>
            </w:pPr>
            <w:r w:rsidRPr="00B24A61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ต้นทุน</w:t>
            </w:r>
            <w:r w:rsidRPr="00B24A61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บริการ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7EB2007A" w14:textId="4430DEA1" w:rsidR="003C30AF" w:rsidRDefault="003C30AF" w:rsidP="003C30AF">
            <w:pPr>
              <w:tabs>
                <w:tab w:val="clear" w:pos="907"/>
              </w:tabs>
              <w:ind w:right="1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3" w:type="dxa"/>
          </w:tcPr>
          <w:p w14:paraId="6A9A2604" w14:textId="77777777" w:rsidR="003C30AF" w:rsidRPr="00B24A61" w:rsidRDefault="003C30AF" w:rsidP="003C30AF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top w:val="double" w:sz="4" w:space="0" w:color="auto"/>
            </w:tcBorders>
          </w:tcPr>
          <w:p w14:paraId="46D21969" w14:textId="12EA5E50" w:rsidR="003C30AF" w:rsidRPr="00B24A61" w:rsidRDefault="003C30AF" w:rsidP="003C30AF">
            <w:pPr>
              <w:tabs>
                <w:tab w:val="clear" w:pos="907"/>
              </w:tabs>
              <w:ind w:right="1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3DD220FA" w14:textId="77777777" w:rsidR="003C30AF" w:rsidRPr="00B24A61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</w:tcPr>
          <w:p w14:paraId="46652967" w14:textId="1660996B" w:rsidR="003C30AF" w:rsidRPr="00D53442" w:rsidRDefault="003C30AF" w:rsidP="003C30AF">
            <w:pPr>
              <w:tabs>
                <w:tab w:val="clear" w:pos="907"/>
              </w:tabs>
              <w:ind w:right="1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7B186A81" w14:textId="77777777" w:rsidR="003C30AF" w:rsidRPr="00B24A61" w:rsidRDefault="003C30AF" w:rsidP="003C30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577707FE" w14:textId="18EEA5F0" w:rsidR="003C30AF" w:rsidRPr="00B24A61" w:rsidRDefault="003C30AF" w:rsidP="003C30AF">
            <w:pPr>
              <w:pStyle w:val="Heading7"/>
              <w:tabs>
                <w:tab w:val="left" w:pos="709"/>
              </w:tabs>
              <w:ind w:right="125"/>
              <w:jc w:val="right"/>
              <w:rPr>
                <w:rFonts w:ascii="Angsana New" w:hAnsi="Angsana New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:rsidR="00C80374" w:rsidRPr="00DB5DFB" w14:paraId="5E866278" w14:textId="77777777" w:rsidTr="00563C7D">
        <w:trPr>
          <w:cantSplit/>
          <w:trHeight w:val="236"/>
        </w:trPr>
        <w:tc>
          <w:tcPr>
            <w:tcW w:w="4398" w:type="dxa"/>
          </w:tcPr>
          <w:p w14:paraId="31617538" w14:textId="243CCD99" w:rsidR="00C80374" w:rsidRPr="000C27F8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0C27F8">
              <w:rPr>
                <w:rFonts w:ascii="Angsana New" w:hAnsi="Angsana New"/>
                <w:sz w:val="28"/>
                <w:szCs w:val="28"/>
                <w:cs/>
              </w:rPr>
              <w:t>บริษัท</w:t>
            </w:r>
            <w:r w:rsidRPr="0041085E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อินดัสเทรียล เวสต์ เมเนจเมนท์ (เอเซีย)</w:t>
            </w:r>
            <w:r w:rsidRPr="0041085E">
              <w:rPr>
                <w:rFonts w:ascii="Angsana New" w:hAnsi="Angsana New"/>
                <w:sz w:val="28"/>
                <w:szCs w:val="28"/>
                <w:cs/>
              </w:rPr>
              <w:t xml:space="preserve"> จำกัด</w:t>
            </w:r>
          </w:p>
        </w:tc>
        <w:tc>
          <w:tcPr>
            <w:tcW w:w="1274" w:type="dxa"/>
          </w:tcPr>
          <w:p w14:paraId="4F24943C" w14:textId="010EA0BC" w:rsidR="00C80374" w:rsidRPr="00B24A61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3" w:type="dxa"/>
          </w:tcPr>
          <w:p w14:paraId="6AD9664E" w14:textId="77777777" w:rsidR="00C80374" w:rsidRPr="00B24A61" w:rsidRDefault="00C80374" w:rsidP="00C80374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</w:tcPr>
          <w:p w14:paraId="6BF7610E" w14:textId="1324756D" w:rsidR="00C80374" w:rsidRPr="00B24A61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25DC539F" w14:textId="77777777" w:rsidR="00C80374" w:rsidRPr="00B24A61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</w:tcPr>
          <w:p w14:paraId="63E83F18" w14:textId="13C5F6DD" w:rsidR="00C80374" w:rsidRPr="00C80374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6FBAD364" w14:textId="77777777" w:rsidR="00C80374" w:rsidRPr="00B24A61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</w:tcPr>
          <w:p w14:paraId="5DC4596E" w14:textId="67DE6D09" w:rsidR="00C80374" w:rsidRPr="00B24A61" w:rsidRDefault="00C80374" w:rsidP="00C80374">
            <w:pPr>
              <w:pStyle w:val="Heading7"/>
              <w:tabs>
                <w:tab w:val="left" w:pos="709"/>
              </w:tabs>
              <w:ind w:right="125"/>
              <w:jc w:val="right"/>
              <w:rPr>
                <w:rFonts w:ascii="Angsana New" w:hAnsi="Angsana New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b w:val="0"/>
                <w:bCs w:val="0"/>
                <w:sz w:val="28"/>
                <w:szCs w:val="28"/>
                <w:lang w:val="en-US"/>
              </w:rPr>
              <w:t>10,899</w:t>
            </w:r>
          </w:p>
        </w:tc>
      </w:tr>
      <w:tr w:rsidR="00C80374" w:rsidRPr="00DB5DFB" w14:paraId="73DDE759" w14:textId="77777777" w:rsidTr="00563C7D">
        <w:trPr>
          <w:cantSplit/>
        </w:trPr>
        <w:tc>
          <w:tcPr>
            <w:tcW w:w="4398" w:type="dxa"/>
          </w:tcPr>
          <w:p w14:paraId="11DB50DE" w14:textId="58C04BBA" w:rsidR="00C80374" w:rsidRPr="00DC5FCF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A370D4">
              <w:rPr>
                <w:rFonts w:ascii="Angsana New" w:hAnsi="Angsana New"/>
                <w:sz w:val="28"/>
                <w:szCs w:val="28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37965D0" w14:textId="4E9BC977" w:rsidR="00C80374" w:rsidRPr="00B24A61" w:rsidRDefault="00C80374" w:rsidP="00C80374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70,811</w:t>
            </w:r>
          </w:p>
        </w:tc>
        <w:tc>
          <w:tcPr>
            <w:tcW w:w="223" w:type="dxa"/>
          </w:tcPr>
          <w:p w14:paraId="71E9947C" w14:textId="77777777" w:rsidR="00C80374" w:rsidRPr="00B24A61" w:rsidRDefault="00C80374" w:rsidP="00C80374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4225F3DF" w14:textId="03E10AD3" w:rsidR="00C80374" w:rsidRPr="00B24A61" w:rsidRDefault="00C80374" w:rsidP="00C80374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DF7482">
              <w:rPr>
                <w:rFonts w:ascii="Angsana New" w:hAnsi="Angsana New"/>
                <w:sz w:val="28"/>
                <w:szCs w:val="28"/>
              </w:rPr>
              <w:t>70,332</w:t>
            </w:r>
          </w:p>
        </w:tc>
        <w:tc>
          <w:tcPr>
            <w:tcW w:w="224" w:type="dxa"/>
          </w:tcPr>
          <w:p w14:paraId="1413D853" w14:textId="77777777" w:rsidR="00C80374" w:rsidRPr="00B24A61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7705F89A" w14:textId="1D3A648D" w:rsidR="00C80374" w:rsidRPr="00C80374" w:rsidRDefault="00C80374" w:rsidP="00C80374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70,811</w:t>
            </w:r>
          </w:p>
        </w:tc>
        <w:tc>
          <w:tcPr>
            <w:tcW w:w="224" w:type="dxa"/>
          </w:tcPr>
          <w:p w14:paraId="2A7A9836" w14:textId="77777777" w:rsidR="00C80374" w:rsidRPr="00B24A61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5BE4A3C" w14:textId="24636344" w:rsidR="00C80374" w:rsidRPr="009A0FF7" w:rsidRDefault="00C80374" w:rsidP="00C80374">
            <w:pPr>
              <w:pStyle w:val="Heading7"/>
              <w:tabs>
                <w:tab w:val="left" w:pos="709"/>
              </w:tabs>
              <w:ind w:right="125"/>
              <w:jc w:val="right"/>
              <w:rPr>
                <w:rFonts w:ascii="Angsana New" w:hAnsi="Angsana New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b w:val="0"/>
                <w:bCs w:val="0"/>
                <w:sz w:val="28"/>
                <w:szCs w:val="28"/>
                <w:lang w:val="en-US"/>
              </w:rPr>
              <w:t>70,332</w:t>
            </w:r>
          </w:p>
        </w:tc>
      </w:tr>
      <w:tr w:rsidR="00C80374" w:rsidRPr="00DB5DFB" w14:paraId="2411CD05" w14:textId="77777777" w:rsidTr="00563C7D">
        <w:trPr>
          <w:cantSplit/>
        </w:trPr>
        <w:tc>
          <w:tcPr>
            <w:tcW w:w="4398" w:type="dxa"/>
          </w:tcPr>
          <w:p w14:paraId="23628762" w14:textId="7FB2F977" w:rsidR="00C80374" w:rsidRPr="00314FD8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91" w:right="125" w:hanging="153"/>
              <w:rPr>
                <w:rFonts w:ascii="Angsana New" w:hAnsi="Angsana New"/>
                <w:sz w:val="28"/>
                <w:szCs w:val="28"/>
                <w:highlight w:val="yellow"/>
                <w:cs/>
              </w:rPr>
            </w:pPr>
            <w:r w:rsidRPr="0018130F"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6588CB24" w14:textId="794C47B4" w:rsidR="00C80374" w:rsidRPr="002E324F" w:rsidRDefault="00C80374" w:rsidP="00C80374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70,811</w:t>
            </w:r>
          </w:p>
        </w:tc>
        <w:tc>
          <w:tcPr>
            <w:tcW w:w="223" w:type="dxa"/>
          </w:tcPr>
          <w:p w14:paraId="47CE7A2C" w14:textId="77777777" w:rsidR="00C80374" w:rsidRPr="00314FD8" w:rsidRDefault="00C80374" w:rsidP="00C80374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</w:tcPr>
          <w:p w14:paraId="70D1D4C1" w14:textId="34256AC4" w:rsidR="00C80374" w:rsidRPr="00314FD8" w:rsidRDefault="00C80374" w:rsidP="00C80374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DF7482">
              <w:rPr>
                <w:rFonts w:ascii="Angsana New" w:hAnsi="Angsana New"/>
                <w:sz w:val="28"/>
                <w:szCs w:val="28"/>
              </w:rPr>
              <w:t>70,332</w:t>
            </w:r>
          </w:p>
        </w:tc>
        <w:tc>
          <w:tcPr>
            <w:tcW w:w="224" w:type="dxa"/>
          </w:tcPr>
          <w:p w14:paraId="2C7DA92C" w14:textId="77777777" w:rsidR="00C80374" w:rsidRPr="00314FD8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</w:tcPr>
          <w:p w14:paraId="40C314D7" w14:textId="643041DF" w:rsidR="00C80374" w:rsidRPr="002E324F" w:rsidRDefault="00C80374" w:rsidP="00C80374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70,811</w:t>
            </w:r>
          </w:p>
        </w:tc>
        <w:tc>
          <w:tcPr>
            <w:tcW w:w="224" w:type="dxa"/>
          </w:tcPr>
          <w:p w14:paraId="3F904CCB" w14:textId="77777777" w:rsidR="00C80374" w:rsidRPr="00314FD8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1CEE36CD" w14:textId="28C954F6" w:rsidR="00C80374" w:rsidRPr="00314FD8" w:rsidRDefault="00C80374" w:rsidP="00C80374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81,231</w:t>
            </w:r>
          </w:p>
        </w:tc>
      </w:tr>
      <w:tr w:rsidR="00C80374" w:rsidRPr="00DB5DFB" w14:paraId="04338875" w14:textId="77777777" w:rsidTr="00563C7D">
        <w:trPr>
          <w:cantSplit/>
        </w:trPr>
        <w:tc>
          <w:tcPr>
            <w:tcW w:w="4398" w:type="dxa"/>
          </w:tcPr>
          <w:p w14:paraId="2CCB938B" w14:textId="392E8A80" w:rsidR="00C80374" w:rsidRPr="007D3740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94" w:right="122" w:hanging="182"/>
              <w:rPr>
                <w:rFonts w:ascii="Angsana New" w:hAnsi="Angsana New"/>
                <w:sz w:val="28"/>
                <w:szCs w:val="28"/>
                <w:cs/>
              </w:rPr>
            </w:pPr>
            <w:r w:rsidRPr="004A7E99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lastRenderedPageBreak/>
              <w:t>ค่าเช่า</w:t>
            </w:r>
          </w:p>
        </w:tc>
        <w:tc>
          <w:tcPr>
            <w:tcW w:w="1274" w:type="dxa"/>
          </w:tcPr>
          <w:p w14:paraId="796B98D5" w14:textId="77777777" w:rsidR="00C80374" w:rsidRPr="002E324F" w:rsidRDefault="00C80374" w:rsidP="00C80374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3" w:type="dxa"/>
          </w:tcPr>
          <w:p w14:paraId="344BE600" w14:textId="77777777" w:rsidR="00C80374" w:rsidRPr="00B24A61" w:rsidRDefault="00C80374" w:rsidP="00C80374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7EE3B4B9" w14:textId="77777777" w:rsidR="00C80374" w:rsidRDefault="00C80374" w:rsidP="00C80374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17D63EA2" w14:textId="77777777" w:rsidR="00C80374" w:rsidRPr="00B24A61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</w:tcPr>
          <w:p w14:paraId="52E608EF" w14:textId="77777777" w:rsidR="00C80374" w:rsidRPr="002E324F" w:rsidRDefault="00C80374" w:rsidP="00C80374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074E47F7" w14:textId="77777777" w:rsidR="00C80374" w:rsidRPr="00B24A61" w:rsidRDefault="00C80374" w:rsidP="00C803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</w:tcPr>
          <w:p w14:paraId="4A852BA6" w14:textId="77777777" w:rsidR="00C80374" w:rsidRDefault="00C80374" w:rsidP="00C80374">
            <w:pPr>
              <w:pStyle w:val="Heading7"/>
              <w:tabs>
                <w:tab w:val="left" w:pos="709"/>
              </w:tabs>
              <w:ind w:right="125"/>
              <w:jc w:val="right"/>
              <w:rPr>
                <w:rFonts w:ascii="Angsana New" w:hAnsi="Angsana New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:rsidR="00ED67CA" w:rsidRPr="00DB5DFB" w14:paraId="3049FBBC" w14:textId="77777777" w:rsidTr="00563C7D">
        <w:trPr>
          <w:cantSplit/>
        </w:trPr>
        <w:tc>
          <w:tcPr>
            <w:tcW w:w="4398" w:type="dxa"/>
          </w:tcPr>
          <w:p w14:paraId="7CEC6AF6" w14:textId="6CC6AF61" w:rsidR="00ED67CA" w:rsidRPr="004A7E99" w:rsidRDefault="00ED67CA" w:rsidP="00ED67C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4A7E99">
              <w:rPr>
                <w:rFonts w:ascii="Angsana New" w:hAnsi="Angsana New"/>
                <w:sz w:val="28"/>
                <w:szCs w:val="28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1274" w:type="dxa"/>
            <w:tcBorders>
              <w:bottom w:val="double" w:sz="4" w:space="0" w:color="auto"/>
            </w:tcBorders>
          </w:tcPr>
          <w:p w14:paraId="1299FC03" w14:textId="1D6B400A" w:rsidR="00ED67CA" w:rsidRPr="00B24A61" w:rsidRDefault="00ED67CA" w:rsidP="00ED67C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5,640</w:t>
            </w:r>
          </w:p>
        </w:tc>
        <w:tc>
          <w:tcPr>
            <w:tcW w:w="223" w:type="dxa"/>
          </w:tcPr>
          <w:p w14:paraId="53508331" w14:textId="77777777" w:rsidR="00ED67CA" w:rsidRPr="00B24A61" w:rsidRDefault="00ED67CA" w:rsidP="00ED67C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bottom w:val="double" w:sz="4" w:space="0" w:color="auto"/>
            </w:tcBorders>
          </w:tcPr>
          <w:p w14:paraId="4C694B97" w14:textId="3844919D" w:rsidR="00ED67CA" w:rsidRPr="00B24A61" w:rsidRDefault="00ED67CA" w:rsidP="00ED67C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4E3E3E">
              <w:rPr>
                <w:rFonts w:ascii="Angsana New" w:hAnsi="Angsana New"/>
                <w:sz w:val="28"/>
                <w:szCs w:val="28"/>
              </w:rPr>
              <w:t>4,732</w:t>
            </w:r>
          </w:p>
        </w:tc>
        <w:tc>
          <w:tcPr>
            <w:tcW w:w="224" w:type="dxa"/>
          </w:tcPr>
          <w:p w14:paraId="5EB26D91" w14:textId="77777777" w:rsidR="00ED67CA" w:rsidRPr="00B24A61" w:rsidRDefault="00ED67CA" w:rsidP="00ED67C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bottom w:val="double" w:sz="4" w:space="0" w:color="auto"/>
            </w:tcBorders>
          </w:tcPr>
          <w:p w14:paraId="3BC8F9AD" w14:textId="3B91ADF7" w:rsidR="00ED67CA" w:rsidRPr="00F01554" w:rsidRDefault="00ED67CA" w:rsidP="00ED67CA">
            <w:pPr>
              <w:pStyle w:val="Heading7"/>
              <w:tabs>
                <w:tab w:val="left" w:pos="709"/>
              </w:tabs>
              <w:ind w:right="125"/>
              <w:jc w:val="right"/>
              <w:rPr>
                <w:rFonts w:ascii="Angsana New" w:hAnsi="Angsana New"/>
                <w:b w:val="0"/>
                <w:bCs w:val="0"/>
                <w:sz w:val="28"/>
                <w:szCs w:val="28"/>
                <w:cs/>
                <w:lang w:val="en-US"/>
              </w:rPr>
            </w:pPr>
            <w:r w:rsidRPr="00F01554">
              <w:rPr>
                <w:rFonts w:ascii="Angsana New" w:hAnsi="Angsana New"/>
                <w:b w:val="0"/>
                <w:bCs w:val="0"/>
                <w:sz w:val="28"/>
                <w:szCs w:val="28"/>
              </w:rPr>
              <w:t>5,640</w:t>
            </w:r>
          </w:p>
        </w:tc>
        <w:tc>
          <w:tcPr>
            <w:tcW w:w="224" w:type="dxa"/>
          </w:tcPr>
          <w:p w14:paraId="18D160CB" w14:textId="77777777" w:rsidR="00ED67CA" w:rsidRPr="00B24A61" w:rsidRDefault="00ED67CA" w:rsidP="00ED67C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</w:tcPr>
          <w:p w14:paraId="61AC30FB" w14:textId="14E1959C" w:rsidR="00ED67CA" w:rsidRPr="00DF7482" w:rsidRDefault="00ED67CA" w:rsidP="00ED67C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4,732</w:t>
            </w:r>
          </w:p>
        </w:tc>
      </w:tr>
      <w:tr w:rsidR="00ED67CA" w:rsidRPr="00DB5DFB" w14:paraId="045A8C71" w14:textId="77777777" w:rsidTr="00563C7D">
        <w:trPr>
          <w:cantSplit/>
        </w:trPr>
        <w:tc>
          <w:tcPr>
            <w:tcW w:w="4398" w:type="dxa"/>
          </w:tcPr>
          <w:p w14:paraId="07811E96" w14:textId="304ADE8A" w:rsidR="00ED67CA" w:rsidRPr="004A7E99" w:rsidRDefault="00ED67CA" w:rsidP="00ED67C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94" w:right="122" w:hanging="18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4A7E99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ค่าที่ปรึกษา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4A4F358C" w14:textId="13126B47" w:rsidR="00ED67CA" w:rsidRPr="004A7E99" w:rsidRDefault="00ED67CA" w:rsidP="00ED67C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3" w:type="dxa"/>
          </w:tcPr>
          <w:p w14:paraId="26B1A375" w14:textId="77777777" w:rsidR="00ED67CA" w:rsidRPr="00B24A61" w:rsidRDefault="00ED67CA" w:rsidP="00ED67C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top w:val="double" w:sz="4" w:space="0" w:color="auto"/>
            </w:tcBorders>
          </w:tcPr>
          <w:p w14:paraId="00ED0F77" w14:textId="43481552" w:rsidR="00ED67CA" w:rsidRPr="00B24A61" w:rsidRDefault="00ED67CA" w:rsidP="00ED67C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211FC6EA" w14:textId="77777777" w:rsidR="00ED67CA" w:rsidRPr="00B24A61" w:rsidRDefault="00ED67CA" w:rsidP="00ED67C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</w:tcPr>
          <w:p w14:paraId="037645CE" w14:textId="3381E8FA" w:rsidR="00ED67CA" w:rsidRPr="00B24A61" w:rsidRDefault="00ED67CA" w:rsidP="00ED67C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764ED501" w14:textId="77777777" w:rsidR="00ED67CA" w:rsidRPr="00B24A61" w:rsidRDefault="00ED67CA" w:rsidP="00ED67C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1973F174" w14:textId="3F66C5AD" w:rsidR="00ED67CA" w:rsidRPr="00B24A61" w:rsidRDefault="00ED67CA" w:rsidP="00ED67C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B6564A" w:rsidRPr="00DB5DFB" w14:paraId="35D9EF6B" w14:textId="77777777" w:rsidTr="00563C7D">
        <w:trPr>
          <w:cantSplit/>
        </w:trPr>
        <w:tc>
          <w:tcPr>
            <w:tcW w:w="4398" w:type="dxa"/>
          </w:tcPr>
          <w:p w14:paraId="719721C1" w14:textId="5DA896C0" w:rsidR="00B6564A" w:rsidRPr="004A7E99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E0129F">
              <w:rPr>
                <w:rFonts w:ascii="Angsana New" w:hAnsi="Angsana New" w:hint="cs"/>
                <w:sz w:val="28"/>
                <w:szCs w:val="28"/>
                <w:cs/>
              </w:rPr>
              <w:t>คุณสมยศ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แสงสุวรรณ</w:t>
            </w:r>
          </w:p>
        </w:tc>
        <w:tc>
          <w:tcPr>
            <w:tcW w:w="1274" w:type="dxa"/>
          </w:tcPr>
          <w:p w14:paraId="0AB93745" w14:textId="59E13009" w:rsidR="00B6564A" w:rsidRPr="004A7E99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3" w:type="dxa"/>
          </w:tcPr>
          <w:p w14:paraId="49635555" w14:textId="77777777" w:rsidR="00B6564A" w:rsidRPr="00B24A61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</w:tcPr>
          <w:p w14:paraId="17A53FC6" w14:textId="53EC7494" w:rsidR="00B6564A" w:rsidRPr="00B24A61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240</w:t>
            </w:r>
          </w:p>
        </w:tc>
        <w:tc>
          <w:tcPr>
            <w:tcW w:w="224" w:type="dxa"/>
          </w:tcPr>
          <w:p w14:paraId="1CDEAE01" w14:textId="77777777" w:rsidR="00B6564A" w:rsidRPr="00B24A61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</w:tcPr>
          <w:p w14:paraId="50F07069" w14:textId="53D4FA37" w:rsidR="00B6564A" w:rsidRPr="00B24A61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2FF85D32" w14:textId="77777777" w:rsidR="00B6564A" w:rsidRPr="00B24A61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</w:tcPr>
          <w:p w14:paraId="1E954643" w14:textId="4ED46015" w:rsidR="00B6564A" w:rsidRPr="00B24A61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B6564A" w:rsidRPr="00DB5DFB" w14:paraId="7B1F14C7" w14:textId="77777777" w:rsidTr="001860C7">
        <w:trPr>
          <w:cantSplit/>
        </w:trPr>
        <w:tc>
          <w:tcPr>
            <w:tcW w:w="4398" w:type="dxa"/>
          </w:tcPr>
          <w:p w14:paraId="6E8EEBF5" w14:textId="0B668E22" w:rsidR="00B6564A" w:rsidRPr="00DC5FCF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C87D02">
              <w:rPr>
                <w:rFonts w:ascii="Angsana New" w:hAnsi="Angsana New"/>
                <w:sz w:val="28"/>
                <w:szCs w:val="28"/>
                <w:cs/>
              </w:rPr>
              <w:t>คุณอิทธิฤทธิ์ วิภูศิริ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5971090" w14:textId="265D5236" w:rsidR="00B6564A" w:rsidRPr="00877E69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850</w:t>
            </w:r>
          </w:p>
        </w:tc>
        <w:tc>
          <w:tcPr>
            <w:tcW w:w="223" w:type="dxa"/>
          </w:tcPr>
          <w:p w14:paraId="627AA0AC" w14:textId="77777777" w:rsidR="00B6564A" w:rsidRPr="00B24A61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2C791DD4" w14:textId="2DB3D9A7" w:rsidR="00B6564A" w:rsidRPr="00B24A61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877E69">
              <w:rPr>
                <w:rFonts w:ascii="Angsana New" w:hAnsi="Angsana New"/>
                <w:sz w:val="28"/>
                <w:szCs w:val="28"/>
              </w:rPr>
              <w:t>900</w:t>
            </w:r>
          </w:p>
        </w:tc>
        <w:tc>
          <w:tcPr>
            <w:tcW w:w="224" w:type="dxa"/>
          </w:tcPr>
          <w:p w14:paraId="5A7AF15D" w14:textId="77777777" w:rsidR="00B6564A" w:rsidRPr="00B24A61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6D93BE19" w14:textId="502C2A42" w:rsidR="00B6564A" w:rsidRPr="00877E69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850</w:t>
            </w:r>
          </w:p>
        </w:tc>
        <w:tc>
          <w:tcPr>
            <w:tcW w:w="224" w:type="dxa"/>
          </w:tcPr>
          <w:p w14:paraId="06686FEF" w14:textId="77777777" w:rsidR="00B6564A" w:rsidRPr="00B24A61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E9F9063" w14:textId="40B40A77" w:rsidR="00B6564A" w:rsidRPr="00B24A61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877E69">
              <w:rPr>
                <w:rFonts w:ascii="Angsana New" w:hAnsi="Angsana New"/>
                <w:sz w:val="28"/>
                <w:szCs w:val="28"/>
              </w:rPr>
              <w:t>900</w:t>
            </w:r>
          </w:p>
        </w:tc>
      </w:tr>
      <w:tr w:rsidR="00B6564A" w:rsidRPr="00DB5DFB" w14:paraId="31485102" w14:textId="77777777" w:rsidTr="001860C7">
        <w:trPr>
          <w:cantSplit/>
        </w:trPr>
        <w:tc>
          <w:tcPr>
            <w:tcW w:w="4398" w:type="dxa"/>
          </w:tcPr>
          <w:p w14:paraId="61173E93" w14:textId="2761CE9C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94" w:right="122" w:hanging="40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016DDBE9" w14:textId="19FE9F2A" w:rsidR="00B6564A" w:rsidRPr="00877E69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850</w:t>
            </w:r>
          </w:p>
        </w:tc>
        <w:tc>
          <w:tcPr>
            <w:tcW w:w="223" w:type="dxa"/>
          </w:tcPr>
          <w:p w14:paraId="401A7268" w14:textId="77777777" w:rsidR="00B6564A" w:rsidRPr="00B24A61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</w:tcPr>
          <w:p w14:paraId="3DA7CF92" w14:textId="253728CD" w:rsidR="00B6564A" w:rsidRPr="00B24A61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877E69">
              <w:rPr>
                <w:rFonts w:ascii="Angsana New" w:hAnsi="Angsana New"/>
                <w:sz w:val="28"/>
                <w:szCs w:val="28"/>
              </w:rPr>
              <w:t>1,140</w:t>
            </w:r>
          </w:p>
        </w:tc>
        <w:tc>
          <w:tcPr>
            <w:tcW w:w="224" w:type="dxa"/>
          </w:tcPr>
          <w:p w14:paraId="752F30A4" w14:textId="77777777" w:rsidR="00B6564A" w:rsidRPr="00B24A61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</w:tcPr>
          <w:p w14:paraId="056C0558" w14:textId="495DFE04" w:rsidR="00B6564A" w:rsidRPr="00877E69" w:rsidRDefault="00B6564A" w:rsidP="00B6564A">
            <w:pPr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850</w:t>
            </w:r>
          </w:p>
        </w:tc>
        <w:tc>
          <w:tcPr>
            <w:tcW w:w="224" w:type="dxa"/>
          </w:tcPr>
          <w:p w14:paraId="3048BA75" w14:textId="77777777" w:rsidR="00B6564A" w:rsidRPr="00B24A61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04102379" w14:textId="2FF0281A" w:rsidR="00B6564A" w:rsidRPr="00B24A61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900</w:t>
            </w:r>
          </w:p>
        </w:tc>
      </w:tr>
      <w:tr w:rsidR="00B6564A" w:rsidRPr="00DB5DFB" w14:paraId="1D40BCB7" w14:textId="77777777" w:rsidTr="006A02B7">
        <w:trPr>
          <w:cantSplit/>
        </w:trPr>
        <w:tc>
          <w:tcPr>
            <w:tcW w:w="4398" w:type="dxa"/>
          </w:tcPr>
          <w:p w14:paraId="71F1B951" w14:textId="3E8809C1" w:rsidR="00B6564A" w:rsidRPr="004A7E99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94" w:right="122" w:hanging="18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4A7E99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ค่าใช้จ่ายอื่น</w:t>
            </w:r>
          </w:p>
        </w:tc>
        <w:tc>
          <w:tcPr>
            <w:tcW w:w="1274" w:type="dxa"/>
          </w:tcPr>
          <w:p w14:paraId="615F55A1" w14:textId="77777777" w:rsidR="00B6564A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3" w:type="dxa"/>
          </w:tcPr>
          <w:p w14:paraId="2164EF69" w14:textId="77777777" w:rsidR="00B6564A" w:rsidRPr="00B24A61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</w:tcPr>
          <w:p w14:paraId="38415487" w14:textId="77777777" w:rsidR="00B6564A" w:rsidRPr="00B24A61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3D54A086" w14:textId="77777777" w:rsidR="00B6564A" w:rsidRPr="00B24A61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</w:tcPr>
          <w:p w14:paraId="729F1A94" w14:textId="77777777" w:rsidR="00B6564A" w:rsidRDefault="00B6564A" w:rsidP="00B6564A">
            <w:pPr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5CCBA12A" w14:textId="77777777" w:rsidR="00B6564A" w:rsidRPr="00B24A61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</w:tcPr>
          <w:p w14:paraId="0AF2BCC6" w14:textId="77777777" w:rsidR="00B6564A" w:rsidRPr="00B24A61" w:rsidRDefault="00B6564A" w:rsidP="00B6564A">
            <w:pPr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B6564A" w:rsidRPr="00DB5DFB" w14:paraId="526936C4" w14:textId="77777777" w:rsidTr="00563C7D">
        <w:trPr>
          <w:cantSplit/>
        </w:trPr>
        <w:tc>
          <w:tcPr>
            <w:tcW w:w="4398" w:type="dxa"/>
          </w:tcPr>
          <w:p w14:paraId="5B18A8D2" w14:textId="2EB8C66D" w:rsidR="00B6564A" w:rsidRPr="00700CA8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00CA8">
              <w:rPr>
                <w:rFonts w:ascii="Angsana New" w:hAnsi="Angsana New"/>
                <w:sz w:val="28"/>
                <w:szCs w:val="28"/>
                <w:cs/>
              </w:rPr>
              <w:t>การนิคมอุตสาหกรรมแห่งประเทศไทย</w:t>
            </w:r>
          </w:p>
        </w:tc>
        <w:tc>
          <w:tcPr>
            <w:tcW w:w="1274" w:type="dxa"/>
          </w:tcPr>
          <w:p w14:paraId="0FBA7733" w14:textId="36ACA042" w:rsidR="00B6564A" w:rsidRPr="00B24A61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1,728</w:t>
            </w:r>
          </w:p>
        </w:tc>
        <w:tc>
          <w:tcPr>
            <w:tcW w:w="223" w:type="dxa"/>
          </w:tcPr>
          <w:p w14:paraId="506B019F" w14:textId="77777777" w:rsidR="00B6564A" w:rsidRPr="00B24A61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</w:tcPr>
          <w:p w14:paraId="4F7836D1" w14:textId="7C0FCC1E" w:rsidR="00B6564A" w:rsidRPr="00B24A61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1,800</w:t>
            </w:r>
          </w:p>
        </w:tc>
        <w:tc>
          <w:tcPr>
            <w:tcW w:w="224" w:type="dxa"/>
          </w:tcPr>
          <w:p w14:paraId="478D7399" w14:textId="77777777" w:rsidR="00B6564A" w:rsidRPr="00B24A61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</w:tcPr>
          <w:p w14:paraId="1AB2B8F9" w14:textId="53D55B59" w:rsidR="00B6564A" w:rsidRPr="00B24A61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1,728</w:t>
            </w:r>
          </w:p>
        </w:tc>
        <w:tc>
          <w:tcPr>
            <w:tcW w:w="224" w:type="dxa"/>
          </w:tcPr>
          <w:p w14:paraId="3FBF0C5E" w14:textId="77777777" w:rsidR="00B6564A" w:rsidRPr="00B24A61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</w:tcPr>
          <w:p w14:paraId="7896E9D9" w14:textId="7DBCC02E" w:rsidR="00B6564A" w:rsidRPr="00B24A61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1,800</w:t>
            </w:r>
          </w:p>
        </w:tc>
      </w:tr>
      <w:tr w:rsidR="00B6564A" w:rsidRPr="00DB5DFB" w14:paraId="53092343" w14:textId="77777777" w:rsidTr="00563C7D">
        <w:trPr>
          <w:cantSplit/>
        </w:trPr>
        <w:tc>
          <w:tcPr>
            <w:tcW w:w="4398" w:type="dxa"/>
          </w:tcPr>
          <w:p w14:paraId="189FCD66" w14:textId="4440B3C2" w:rsidR="00B6564A" w:rsidRPr="00DC5FCF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0C27F8">
              <w:rPr>
                <w:rFonts w:ascii="Angsana New" w:hAnsi="Angsana New"/>
                <w:sz w:val="28"/>
                <w:szCs w:val="28"/>
                <w:cs/>
              </w:rPr>
              <w:t>บริษัท</w:t>
            </w:r>
            <w:r w:rsidRPr="0041085E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อินดัสเทรียล เวสต์ เมเนจเมนท์ (เอเซีย)</w:t>
            </w:r>
            <w:r w:rsidRPr="0041085E">
              <w:rPr>
                <w:rFonts w:ascii="Angsana New" w:hAnsi="Angsana New"/>
                <w:sz w:val="28"/>
                <w:szCs w:val="28"/>
                <w:cs/>
              </w:rPr>
              <w:t xml:space="preserve"> จำกัด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F328EED" w14:textId="56CE3487" w:rsidR="00B6564A" w:rsidRPr="004A7E99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3" w:type="dxa"/>
          </w:tcPr>
          <w:p w14:paraId="1B319C6E" w14:textId="77777777" w:rsidR="00B6564A" w:rsidRPr="00700CA8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0F2B84DC" w14:textId="50E133D4" w:rsidR="00B6564A" w:rsidRPr="00700CA8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1DCF0334" w14:textId="77777777" w:rsidR="00B6564A" w:rsidRPr="00700CA8" w:rsidRDefault="00B6564A" w:rsidP="00B6564A">
            <w:pPr>
              <w:pStyle w:val="Heading7"/>
              <w:ind w:right="122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7F6D7562" w14:textId="3B1E4085" w:rsidR="00B6564A" w:rsidRPr="00900D24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2E780729" w14:textId="77777777" w:rsidR="00B6564A" w:rsidRPr="00700CA8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B514F17" w14:textId="36C4874F" w:rsidR="00B6564A" w:rsidRPr="00DC5FCF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642</w:t>
            </w:r>
          </w:p>
        </w:tc>
      </w:tr>
      <w:tr w:rsidR="00B6564A" w:rsidRPr="00DB5DFB" w14:paraId="1C077CAB" w14:textId="77777777" w:rsidTr="00563C7D">
        <w:trPr>
          <w:cantSplit/>
        </w:trPr>
        <w:tc>
          <w:tcPr>
            <w:tcW w:w="4398" w:type="dxa"/>
          </w:tcPr>
          <w:p w14:paraId="5F01020B" w14:textId="237CF3F1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23E6F9EE" w14:textId="5F6CF29C" w:rsidR="00B6564A" w:rsidRPr="004A7E99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1,728</w:t>
            </w:r>
          </w:p>
        </w:tc>
        <w:tc>
          <w:tcPr>
            <w:tcW w:w="223" w:type="dxa"/>
          </w:tcPr>
          <w:p w14:paraId="7118DC78" w14:textId="77777777" w:rsidR="00B6564A" w:rsidRPr="00DB5DFB" w:rsidRDefault="00B6564A" w:rsidP="00B6564A">
            <w:pPr>
              <w:tabs>
                <w:tab w:val="clear" w:pos="907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</w:tcPr>
          <w:p w14:paraId="44102F52" w14:textId="69D379CA" w:rsidR="00B6564A" w:rsidRPr="00DB5DFB" w:rsidRDefault="00B6564A" w:rsidP="00B6564A">
            <w:pPr>
              <w:tabs>
                <w:tab w:val="clear" w:pos="907"/>
              </w:tabs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1,800</w:t>
            </w:r>
          </w:p>
        </w:tc>
        <w:tc>
          <w:tcPr>
            <w:tcW w:w="224" w:type="dxa"/>
          </w:tcPr>
          <w:p w14:paraId="7876FC12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</w:tcPr>
          <w:p w14:paraId="7822E45E" w14:textId="129E0A55" w:rsidR="00B6564A" w:rsidRPr="004A7E99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1,728</w:t>
            </w:r>
          </w:p>
        </w:tc>
        <w:tc>
          <w:tcPr>
            <w:tcW w:w="224" w:type="dxa"/>
          </w:tcPr>
          <w:p w14:paraId="35703EDE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48771C86" w14:textId="6DBC941B" w:rsidR="00B6564A" w:rsidRPr="00DB5DFB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2,442</w:t>
            </w:r>
          </w:p>
        </w:tc>
      </w:tr>
      <w:tr w:rsidR="00B6564A" w:rsidRPr="00DB5DFB" w14:paraId="5A7B5D38" w14:textId="77777777" w:rsidTr="00563C7D">
        <w:trPr>
          <w:cantSplit/>
        </w:trPr>
        <w:tc>
          <w:tcPr>
            <w:tcW w:w="4398" w:type="dxa"/>
          </w:tcPr>
          <w:p w14:paraId="5D8F8ED5" w14:textId="4BBDEC45" w:rsidR="00B6564A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94" w:right="122" w:hanging="182"/>
              <w:rPr>
                <w:rFonts w:ascii="Angsana New" w:hAnsi="Angsana New"/>
                <w:sz w:val="28"/>
                <w:szCs w:val="28"/>
                <w:cs/>
              </w:rPr>
            </w:pPr>
            <w:r w:rsidRPr="00B12CD6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ต้นทุนทางการเงิน</w:t>
            </w:r>
          </w:p>
        </w:tc>
        <w:tc>
          <w:tcPr>
            <w:tcW w:w="1274" w:type="dxa"/>
          </w:tcPr>
          <w:p w14:paraId="6D3D39EE" w14:textId="782598F9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3" w:type="dxa"/>
          </w:tcPr>
          <w:p w14:paraId="5E86F948" w14:textId="77777777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</w:tcPr>
          <w:p w14:paraId="597DCAEC" w14:textId="0D4F58A2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1946BE5E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</w:tcPr>
          <w:p w14:paraId="6C75BD25" w14:textId="04140609" w:rsidR="00B6564A" w:rsidRPr="004A7E99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51C34A15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</w:tcPr>
          <w:p w14:paraId="210D7EE2" w14:textId="24D76BD2" w:rsidR="00B6564A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B6564A" w:rsidRPr="00DB5DFB" w14:paraId="5D70C2BA" w14:textId="77777777" w:rsidTr="00563C7D">
        <w:trPr>
          <w:cantSplit/>
        </w:trPr>
        <w:tc>
          <w:tcPr>
            <w:tcW w:w="4398" w:type="dxa"/>
          </w:tcPr>
          <w:p w14:paraId="63798209" w14:textId="223AB957" w:rsidR="00B6564A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6529E9">
              <w:rPr>
                <w:rFonts w:ascii="Angsana New" w:hAnsi="Angsana New"/>
                <w:sz w:val="28"/>
                <w:szCs w:val="28"/>
                <w:cs/>
              </w:rPr>
              <w:t>การนิคมอุตสาหกรรมแห่งประเทศไทย</w:t>
            </w:r>
          </w:p>
        </w:tc>
        <w:tc>
          <w:tcPr>
            <w:tcW w:w="1274" w:type="dxa"/>
          </w:tcPr>
          <w:p w14:paraId="477E73C7" w14:textId="5F6CFB9C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494</w:t>
            </w:r>
          </w:p>
        </w:tc>
        <w:tc>
          <w:tcPr>
            <w:tcW w:w="223" w:type="dxa"/>
          </w:tcPr>
          <w:p w14:paraId="592C7155" w14:textId="77777777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</w:tcPr>
          <w:p w14:paraId="1904B421" w14:textId="7DC9220E" w:rsidR="00B6564A" w:rsidRPr="3A9E6488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752</w:t>
            </w:r>
          </w:p>
        </w:tc>
        <w:tc>
          <w:tcPr>
            <w:tcW w:w="224" w:type="dxa"/>
          </w:tcPr>
          <w:p w14:paraId="647F1F31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</w:tcPr>
          <w:p w14:paraId="7BDC8665" w14:textId="4C2FE5DB" w:rsidR="00B6564A" w:rsidRPr="004A7E99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494</w:t>
            </w:r>
          </w:p>
        </w:tc>
        <w:tc>
          <w:tcPr>
            <w:tcW w:w="224" w:type="dxa"/>
          </w:tcPr>
          <w:p w14:paraId="561CCA99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</w:tcPr>
          <w:p w14:paraId="29953DCE" w14:textId="176C3588" w:rsidR="00B6564A" w:rsidRPr="3A9E6488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752</w:t>
            </w:r>
          </w:p>
        </w:tc>
      </w:tr>
      <w:tr w:rsidR="00B6564A" w:rsidRPr="00DB5DFB" w14:paraId="2C19AD46" w14:textId="77777777" w:rsidTr="00563C7D">
        <w:trPr>
          <w:cantSplit/>
        </w:trPr>
        <w:tc>
          <w:tcPr>
            <w:tcW w:w="4398" w:type="dxa"/>
          </w:tcPr>
          <w:p w14:paraId="6E6692EB" w14:textId="13F8534B" w:rsidR="00B6564A" w:rsidRPr="00DC5FCF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6529E9">
              <w:rPr>
                <w:rFonts w:ascii="Angsana New" w:hAnsi="Angsana New"/>
                <w:sz w:val="28"/>
                <w:szCs w:val="28"/>
                <w:cs/>
              </w:rPr>
              <w:t>กรมโรงงานอุตสาหกรรม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01F3296" w14:textId="448565AC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163</w:t>
            </w:r>
          </w:p>
        </w:tc>
        <w:tc>
          <w:tcPr>
            <w:tcW w:w="223" w:type="dxa"/>
          </w:tcPr>
          <w:p w14:paraId="77E49003" w14:textId="77777777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1675B61C" w14:textId="4AB1C241" w:rsidR="00B6564A" w:rsidRPr="3A9E6488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283</w:t>
            </w:r>
          </w:p>
        </w:tc>
        <w:tc>
          <w:tcPr>
            <w:tcW w:w="224" w:type="dxa"/>
          </w:tcPr>
          <w:p w14:paraId="3CD7FCC1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450854E0" w14:textId="6491DD38" w:rsidR="00B6564A" w:rsidRPr="004A7E99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163</w:t>
            </w:r>
          </w:p>
        </w:tc>
        <w:tc>
          <w:tcPr>
            <w:tcW w:w="224" w:type="dxa"/>
          </w:tcPr>
          <w:p w14:paraId="6BACEA44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3A42B30" w14:textId="34B136DB" w:rsidR="00B6564A" w:rsidRPr="3A9E6488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283</w:t>
            </w:r>
          </w:p>
        </w:tc>
      </w:tr>
      <w:tr w:rsidR="00B6564A" w:rsidRPr="00DB5DFB" w14:paraId="7DA43437" w14:textId="77777777" w:rsidTr="00563C7D">
        <w:trPr>
          <w:cantSplit/>
        </w:trPr>
        <w:tc>
          <w:tcPr>
            <w:tcW w:w="4398" w:type="dxa"/>
          </w:tcPr>
          <w:p w14:paraId="3FED8208" w14:textId="08AF156E" w:rsidR="00B6564A" w:rsidRPr="006529E9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6529E9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15A23823" w14:textId="249BAE56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657</w:t>
            </w:r>
          </w:p>
        </w:tc>
        <w:tc>
          <w:tcPr>
            <w:tcW w:w="223" w:type="dxa"/>
          </w:tcPr>
          <w:p w14:paraId="0B505848" w14:textId="77777777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</w:tcPr>
          <w:p w14:paraId="24577329" w14:textId="6A7498BC" w:rsidR="00B6564A" w:rsidRPr="3A9E6488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1,035</w:t>
            </w:r>
          </w:p>
        </w:tc>
        <w:tc>
          <w:tcPr>
            <w:tcW w:w="224" w:type="dxa"/>
          </w:tcPr>
          <w:p w14:paraId="49E9BDCA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</w:tcPr>
          <w:p w14:paraId="2722DCAE" w14:textId="4AE0A54E" w:rsidR="00B6564A" w:rsidRPr="004A7E99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657</w:t>
            </w:r>
          </w:p>
        </w:tc>
        <w:tc>
          <w:tcPr>
            <w:tcW w:w="224" w:type="dxa"/>
          </w:tcPr>
          <w:p w14:paraId="7F78C112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5693C2C7" w14:textId="3FEB81AB" w:rsidR="00B6564A" w:rsidRPr="3A9E6488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1,035</w:t>
            </w:r>
          </w:p>
        </w:tc>
      </w:tr>
      <w:tr w:rsidR="00B6564A" w:rsidRPr="00DB5DFB" w14:paraId="1EEBFA49" w14:textId="77777777" w:rsidTr="000C5A0C">
        <w:trPr>
          <w:cantSplit/>
        </w:trPr>
        <w:tc>
          <w:tcPr>
            <w:tcW w:w="4398" w:type="dxa"/>
          </w:tcPr>
          <w:p w14:paraId="309C37F7" w14:textId="11A502E1" w:rsidR="00B6564A" w:rsidRPr="006529E9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94" w:right="122" w:hanging="18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830ABA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ซื้อสินทรัพย์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741BC802" w14:textId="64C071CC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3" w:type="dxa"/>
          </w:tcPr>
          <w:p w14:paraId="68D4E74A" w14:textId="77777777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top w:val="double" w:sz="4" w:space="0" w:color="auto"/>
            </w:tcBorders>
          </w:tcPr>
          <w:p w14:paraId="4AB9F7BF" w14:textId="0AFBDEBF" w:rsidR="00B6564A" w:rsidRPr="3A9E6488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5B622982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</w:tcPr>
          <w:p w14:paraId="5FDF593C" w14:textId="213F0DA9" w:rsidR="00B6564A" w:rsidRPr="004A7E99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166F3A0D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4412C3BD" w14:textId="7FA96971" w:rsidR="00B6564A" w:rsidRPr="3A9E6488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B6564A" w:rsidRPr="00DB5DFB" w14:paraId="1378E032" w14:textId="77777777" w:rsidTr="000C5A0C">
        <w:trPr>
          <w:cantSplit/>
        </w:trPr>
        <w:tc>
          <w:tcPr>
            <w:tcW w:w="4398" w:type="dxa"/>
          </w:tcPr>
          <w:p w14:paraId="533861CC" w14:textId="35332F6E" w:rsidR="00B6564A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543A20">
              <w:rPr>
                <w:rFonts w:ascii="Angsana New" w:hAnsi="Angsana New"/>
                <w:sz w:val="28"/>
                <w:szCs w:val="28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1274" w:type="dxa"/>
            <w:tcBorders>
              <w:bottom w:val="double" w:sz="4" w:space="0" w:color="auto"/>
            </w:tcBorders>
          </w:tcPr>
          <w:p w14:paraId="350CB8AF" w14:textId="0050E176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2,566</w:t>
            </w:r>
          </w:p>
        </w:tc>
        <w:tc>
          <w:tcPr>
            <w:tcW w:w="223" w:type="dxa"/>
          </w:tcPr>
          <w:p w14:paraId="4415E8CA" w14:textId="77777777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bottom w:val="double" w:sz="4" w:space="0" w:color="auto"/>
            </w:tcBorders>
          </w:tcPr>
          <w:p w14:paraId="179077B5" w14:textId="26943D5B" w:rsidR="00B6564A" w:rsidRPr="3A9E6488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3,100</w:t>
            </w:r>
          </w:p>
        </w:tc>
        <w:tc>
          <w:tcPr>
            <w:tcW w:w="224" w:type="dxa"/>
          </w:tcPr>
          <w:p w14:paraId="1C4D2AEE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bottom w:val="double" w:sz="4" w:space="0" w:color="auto"/>
            </w:tcBorders>
          </w:tcPr>
          <w:p w14:paraId="5774AD93" w14:textId="2D30CBC1" w:rsidR="00B6564A" w:rsidRPr="004A7E99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2,566</w:t>
            </w:r>
          </w:p>
        </w:tc>
        <w:tc>
          <w:tcPr>
            <w:tcW w:w="224" w:type="dxa"/>
          </w:tcPr>
          <w:p w14:paraId="3233B453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</w:tcPr>
          <w:p w14:paraId="0499986A" w14:textId="78F9A78C" w:rsidR="00B6564A" w:rsidRPr="3A9E6488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3,100</w:t>
            </w:r>
          </w:p>
        </w:tc>
      </w:tr>
      <w:tr w:rsidR="00B6564A" w:rsidRPr="00DB5DFB" w14:paraId="04C763BC" w14:textId="77777777" w:rsidTr="00FF5BEE">
        <w:trPr>
          <w:cantSplit/>
        </w:trPr>
        <w:tc>
          <w:tcPr>
            <w:tcW w:w="4398" w:type="dxa"/>
          </w:tcPr>
          <w:p w14:paraId="44B442A5" w14:textId="53F88B53" w:rsidR="00B6564A" w:rsidRPr="00543A20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94" w:right="122" w:hanging="18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ขาย</w:t>
            </w:r>
            <w:r w:rsidRPr="00830ABA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สินทรัพย์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526D841D" w14:textId="77777777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3" w:type="dxa"/>
          </w:tcPr>
          <w:p w14:paraId="4E723403" w14:textId="77777777" w:rsidR="00B6564A" w:rsidRPr="00ED1B2C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top w:val="double" w:sz="4" w:space="0" w:color="auto"/>
            </w:tcBorders>
          </w:tcPr>
          <w:p w14:paraId="0E422B03" w14:textId="77777777" w:rsidR="00B6564A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1B78D65A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</w:tcPr>
          <w:p w14:paraId="05C40062" w14:textId="77777777" w:rsidR="00B6564A" w:rsidRPr="004A7E99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4B4F603B" w14:textId="77777777" w:rsidR="00B6564A" w:rsidRPr="00DB5DFB" w:rsidRDefault="00B6564A" w:rsidP="00B6564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3F2B8CDA" w14:textId="77777777" w:rsidR="00B6564A" w:rsidRDefault="00B6564A" w:rsidP="00B6564A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FF5BEE" w:rsidRPr="00DB5DFB" w14:paraId="02F0DB34" w14:textId="77777777" w:rsidTr="00FF5BEE">
        <w:trPr>
          <w:cantSplit/>
        </w:trPr>
        <w:tc>
          <w:tcPr>
            <w:tcW w:w="4398" w:type="dxa"/>
          </w:tcPr>
          <w:p w14:paraId="7D92C784" w14:textId="48D3E135" w:rsidR="00FF5BEE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ผู้ถือหุ้นบริษัท</w:t>
            </w:r>
          </w:p>
        </w:tc>
        <w:tc>
          <w:tcPr>
            <w:tcW w:w="1274" w:type="dxa"/>
          </w:tcPr>
          <w:p w14:paraId="02FD0D64" w14:textId="73BF71FE" w:rsidR="00FF5BEE" w:rsidRPr="00ED1B2C" w:rsidRDefault="00FF5BEE" w:rsidP="00FF5BEE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20,100</w:t>
            </w:r>
          </w:p>
        </w:tc>
        <w:tc>
          <w:tcPr>
            <w:tcW w:w="223" w:type="dxa"/>
          </w:tcPr>
          <w:p w14:paraId="40F76150" w14:textId="77777777" w:rsidR="00FF5BEE" w:rsidRPr="00ED1B2C" w:rsidRDefault="00FF5BEE" w:rsidP="00FF5BEE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</w:tcPr>
          <w:p w14:paraId="6D5D0571" w14:textId="607EB5EC" w:rsidR="00FF5BEE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24A6A68E" w14:textId="77777777" w:rsidR="00FF5BEE" w:rsidRPr="00DB5DFB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</w:tcPr>
          <w:p w14:paraId="28505BA5" w14:textId="64CDDBEE" w:rsidR="00FF5BEE" w:rsidRPr="004A7E99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2DD89C6A" w14:textId="77777777" w:rsidR="00FF5BEE" w:rsidRPr="00DB5DFB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</w:tcPr>
          <w:p w14:paraId="69F54F52" w14:textId="5B02E15F" w:rsidR="00FF5BEE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FF5BEE" w:rsidRPr="00DB5DFB" w14:paraId="55FD7F36" w14:textId="77777777" w:rsidTr="00FF5BEE">
        <w:trPr>
          <w:cantSplit/>
        </w:trPr>
        <w:tc>
          <w:tcPr>
            <w:tcW w:w="4398" w:type="dxa"/>
          </w:tcPr>
          <w:p w14:paraId="15E0CF21" w14:textId="7430E0D3" w:rsidR="00FF5BEE" w:rsidRPr="00FF5BEE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C76DB29" w14:textId="122DE203" w:rsidR="00FF5BEE" w:rsidRPr="00ED1B2C" w:rsidRDefault="00FF5BEE" w:rsidP="00FF5BEE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500</w:t>
            </w:r>
          </w:p>
        </w:tc>
        <w:tc>
          <w:tcPr>
            <w:tcW w:w="223" w:type="dxa"/>
          </w:tcPr>
          <w:p w14:paraId="26C29A40" w14:textId="77777777" w:rsidR="00FF5BEE" w:rsidRPr="00ED1B2C" w:rsidRDefault="00FF5BEE" w:rsidP="00FF5BEE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12A44186" w14:textId="05443B2D" w:rsidR="00FF5BEE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427274F7" w14:textId="77777777" w:rsidR="00FF5BEE" w:rsidRPr="00DB5DFB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BFE05EA" w14:textId="259ED5A9" w:rsidR="00FF5BEE" w:rsidRPr="004A7E99" w:rsidRDefault="00FF5BEE" w:rsidP="00FF5BEE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500</w:t>
            </w:r>
          </w:p>
        </w:tc>
        <w:tc>
          <w:tcPr>
            <w:tcW w:w="224" w:type="dxa"/>
          </w:tcPr>
          <w:p w14:paraId="1B35C836" w14:textId="77777777" w:rsidR="00FF5BEE" w:rsidRPr="00DB5DFB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94E9029" w14:textId="59778398" w:rsidR="00FF5BEE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FF5BEE" w:rsidRPr="00DB5DFB" w14:paraId="3E0F7446" w14:textId="77777777" w:rsidTr="00FF5BEE">
        <w:trPr>
          <w:cantSplit/>
        </w:trPr>
        <w:tc>
          <w:tcPr>
            <w:tcW w:w="4398" w:type="dxa"/>
          </w:tcPr>
          <w:p w14:paraId="3AC637D1" w14:textId="6244D81F" w:rsidR="00FF5BEE" w:rsidRPr="00543A20" w:rsidRDefault="003A44A4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61581933" w14:textId="49DE6615" w:rsidR="00FF5BEE" w:rsidRPr="00ED1B2C" w:rsidRDefault="00FF5BEE" w:rsidP="00FF5BEE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20,600</w:t>
            </w:r>
          </w:p>
        </w:tc>
        <w:tc>
          <w:tcPr>
            <w:tcW w:w="223" w:type="dxa"/>
          </w:tcPr>
          <w:p w14:paraId="0BCBB649" w14:textId="77777777" w:rsidR="00FF5BEE" w:rsidRPr="00ED1B2C" w:rsidRDefault="00FF5BEE" w:rsidP="00FF5BEE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</w:tcPr>
          <w:p w14:paraId="211CD28E" w14:textId="4E8AB880" w:rsidR="00FF5BEE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</w:tcPr>
          <w:p w14:paraId="69C668BA" w14:textId="77777777" w:rsidR="00FF5BEE" w:rsidRPr="00DB5DFB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</w:tcPr>
          <w:p w14:paraId="7BAC8AEC" w14:textId="0FB2411A" w:rsidR="00FF5BEE" w:rsidRPr="004A7E99" w:rsidRDefault="00FF5BEE" w:rsidP="00FF5BEE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500</w:t>
            </w:r>
          </w:p>
        </w:tc>
        <w:tc>
          <w:tcPr>
            <w:tcW w:w="224" w:type="dxa"/>
          </w:tcPr>
          <w:p w14:paraId="255A7A65" w14:textId="77777777" w:rsidR="00FF5BEE" w:rsidRPr="00DB5DFB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1B163582" w14:textId="3AD4F086" w:rsidR="00FF5BEE" w:rsidRDefault="00FF5BEE" w:rsidP="00FF5BE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</w:tbl>
    <w:p w14:paraId="7E051CA8" w14:textId="77777777" w:rsidR="005D6913" w:rsidRPr="006B551D" w:rsidRDefault="005D6913" w:rsidP="00AB089C">
      <w:pPr>
        <w:tabs>
          <w:tab w:val="clear" w:pos="454"/>
          <w:tab w:val="clear" w:pos="680"/>
        </w:tabs>
        <w:spacing w:line="240" w:lineRule="auto"/>
        <w:ind w:right="125"/>
        <w:rPr>
          <w:rFonts w:ascii="Angsana New" w:hAnsi="Angsana New"/>
          <w:spacing w:val="-6"/>
          <w:sz w:val="14"/>
          <w:szCs w:val="14"/>
          <w:cs/>
        </w:rPr>
      </w:pPr>
    </w:p>
    <w:p w14:paraId="4B104864" w14:textId="02AE7127" w:rsidR="00D21DF4" w:rsidRDefault="003F2CD5" w:rsidP="00607B3D">
      <w:pPr>
        <w:tabs>
          <w:tab w:val="clear" w:pos="454"/>
          <w:tab w:val="clear" w:pos="680"/>
        </w:tabs>
        <w:spacing w:line="240" w:lineRule="auto"/>
        <w:ind w:right="125"/>
        <w:rPr>
          <w:rFonts w:ascii="Angsana New" w:hAnsi="Angsana New"/>
          <w:spacing w:val="-6"/>
          <w:sz w:val="28"/>
          <w:szCs w:val="28"/>
        </w:rPr>
      </w:pPr>
      <w:r w:rsidRPr="005D669A">
        <w:rPr>
          <w:rFonts w:ascii="Angsana New" w:hAnsi="Angsana New"/>
          <w:spacing w:val="-6"/>
          <w:sz w:val="28"/>
          <w:szCs w:val="28"/>
          <w:cs/>
        </w:rPr>
        <w:t>ค่าตอบแทนกรรมการและผู้บริหารที่สำคัญ</w:t>
      </w:r>
      <w:r w:rsidRPr="005D669A">
        <w:rPr>
          <w:rFonts w:ascii="Angsana New" w:hAnsi="Angsana New"/>
          <w:sz w:val="28"/>
          <w:szCs w:val="28"/>
          <w:cs/>
        </w:rPr>
        <w:t xml:space="preserve">สำหรับปีสิ้นสุดวันที่ </w:t>
      </w:r>
      <w:r w:rsidR="00AB089C">
        <w:rPr>
          <w:rFonts w:ascii="Angsana New" w:hAnsi="Angsana New"/>
          <w:sz w:val="28"/>
          <w:szCs w:val="28"/>
        </w:rPr>
        <w:t>31</w:t>
      </w:r>
      <w:r w:rsidRPr="005D669A">
        <w:rPr>
          <w:rFonts w:ascii="Angsana New" w:hAnsi="Angsana New"/>
          <w:sz w:val="28"/>
          <w:szCs w:val="28"/>
          <w:cs/>
        </w:rPr>
        <w:t xml:space="preserve"> ธันวาคม </w:t>
      </w:r>
      <w:r w:rsidR="001C3ECE">
        <w:rPr>
          <w:rFonts w:ascii="Angsana New" w:hAnsi="Angsana New"/>
          <w:sz w:val="28"/>
          <w:szCs w:val="28"/>
        </w:rPr>
        <w:t>256</w:t>
      </w:r>
      <w:r w:rsidR="00D34117">
        <w:rPr>
          <w:rFonts w:ascii="Angsana New" w:hAnsi="Angsana New"/>
          <w:sz w:val="28"/>
          <w:szCs w:val="28"/>
        </w:rPr>
        <w:t>8</w:t>
      </w:r>
      <w:r w:rsidR="001C3DFF">
        <w:rPr>
          <w:rFonts w:ascii="Angsana New" w:hAnsi="Angsana New"/>
          <w:sz w:val="28"/>
          <w:szCs w:val="28"/>
        </w:rPr>
        <w:t xml:space="preserve"> </w:t>
      </w:r>
      <w:r w:rsidRPr="005D669A">
        <w:rPr>
          <w:rFonts w:ascii="Angsana New" w:hAnsi="Angsana New"/>
          <w:sz w:val="28"/>
          <w:szCs w:val="28"/>
          <w:cs/>
        </w:rPr>
        <w:t xml:space="preserve">และ </w:t>
      </w:r>
      <w:r w:rsidR="008D2B1F">
        <w:rPr>
          <w:rFonts w:ascii="Angsana New" w:hAnsi="Angsana New"/>
          <w:sz w:val="28"/>
          <w:szCs w:val="28"/>
        </w:rPr>
        <w:t>256</w:t>
      </w:r>
      <w:r w:rsidR="00D34117">
        <w:rPr>
          <w:rFonts w:ascii="Angsana New" w:hAnsi="Angsana New"/>
          <w:sz w:val="28"/>
          <w:szCs w:val="28"/>
        </w:rPr>
        <w:t>7</w:t>
      </w:r>
      <w:r w:rsidRPr="005D669A">
        <w:rPr>
          <w:rFonts w:ascii="Angsana New" w:hAnsi="Angsana New"/>
          <w:sz w:val="28"/>
          <w:szCs w:val="28"/>
          <w:cs/>
        </w:rPr>
        <w:t xml:space="preserve"> มีดังนี้</w:t>
      </w:r>
    </w:p>
    <w:p w14:paraId="126953D2" w14:textId="77777777" w:rsidR="00B1024D" w:rsidRPr="006B551D" w:rsidRDefault="00B1024D" w:rsidP="00607B3D">
      <w:pPr>
        <w:tabs>
          <w:tab w:val="clear" w:pos="454"/>
          <w:tab w:val="clear" w:pos="680"/>
        </w:tabs>
        <w:spacing w:line="240" w:lineRule="auto"/>
        <w:ind w:right="122"/>
        <w:rPr>
          <w:rFonts w:ascii="Angsana New" w:hAnsi="Angsana New"/>
          <w:spacing w:val="-6"/>
          <w:sz w:val="14"/>
          <w:szCs w:val="14"/>
        </w:rPr>
      </w:pPr>
    </w:p>
    <w:tbl>
      <w:tblPr>
        <w:tblW w:w="10023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6"/>
        <w:gridCol w:w="1274"/>
        <w:gridCol w:w="223"/>
        <w:gridCol w:w="1204"/>
        <w:gridCol w:w="224"/>
        <w:gridCol w:w="1190"/>
        <w:gridCol w:w="224"/>
        <w:gridCol w:w="1288"/>
      </w:tblGrid>
      <w:tr w:rsidR="001E3763" w:rsidRPr="00DB5DFB" w14:paraId="1C4AFAD1" w14:textId="77777777" w:rsidTr="00563C7D">
        <w:trPr>
          <w:tblHeader/>
        </w:trPr>
        <w:tc>
          <w:tcPr>
            <w:tcW w:w="4396" w:type="dxa"/>
          </w:tcPr>
          <w:p w14:paraId="1E5BF58C" w14:textId="77777777" w:rsidR="001E3763" w:rsidRPr="00DB5DFB" w:rsidRDefault="001E3763" w:rsidP="002F5B4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627" w:type="dxa"/>
            <w:gridSpan w:val="7"/>
            <w:tcBorders>
              <w:bottom w:val="single" w:sz="4" w:space="0" w:color="auto"/>
            </w:tcBorders>
          </w:tcPr>
          <w:p w14:paraId="2516296B" w14:textId="77777777" w:rsidR="001E3763" w:rsidRPr="00DB5DFB" w:rsidRDefault="001E3763" w:rsidP="002F5B4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DB5DFB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1E3763" w:rsidRPr="00DB5DFB" w14:paraId="55ED69B6" w14:textId="77777777" w:rsidTr="00563C7D">
        <w:trPr>
          <w:tblHeader/>
        </w:trPr>
        <w:tc>
          <w:tcPr>
            <w:tcW w:w="4396" w:type="dxa"/>
          </w:tcPr>
          <w:p w14:paraId="053A08E0" w14:textId="77777777" w:rsidR="001E3763" w:rsidRPr="00DB5DFB" w:rsidRDefault="001E3763" w:rsidP="002F5B4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tcBorders>
              <w:bottom w:val="single" w:sz="4" w:space="0" w:color="auto"/>
            </w:tcBorders>
          </w:tcPr>
          <w:p w14:paraId="5925F1C9" w14:textId="77777777" w:rsidR="001E3763" w:rsidRPr="00DB5DFB" w:rsidRDefault="001E3763" w:rsidP="002F5B4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B5DFB">
              <w:rPr>
                <w:rFonts w:ascii="Angsana New" w:eastAsia="MS Mincho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24" w:type="dxa"/>
          </w:tcPr>
          <w:p w14:paraId="1674D195" w14:textId="77777777" w:rsidR="001E3763" w:rsidRPr="00DB5DFB" w:rsidRDefault="001E3763" w:rsidP="002F5B4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A83284" w14:textId="77777777" w:rsidR="001E3763" w:rsidRPr="00DB5DFB" w:rsidRDefault="001E3763" w:rsidP="002F5B4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eastAsia="MS Mincho" w:hAnsi="Angsana New"/>
                <w:sz w:val="28"/>
                <w:szCs w:val="28"/>
              </w:rPr>
            </w:pPr>
            <w:r w:rsidRPr="00DB5DFB">
              <w:rPr>
                <w:rFonts w:ascii="Angsana New" w:eastAsia="MS Mincho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8422B" w:rsidRPr="00DB5DFB" w14:paraId="31916C7E" w14:textId="77777777" w:rsidTr="00563C7D">
        <w:trPr>
          <w:tblHeader/>
        </w:trPr>
        <w:tc>
          <w:tcPr>
            <w:tcW w:w="4396" w:type="dxa"/>
          </w:tcPr>
          <w:p w14:paraId="3C72A837" w14:textId="77777777" w:rsidR="0098422B" w:rsidRPr="00DB5DFB" w:rsidRDefault="0098422B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15BA6303" w14:textId="6346F65E" w:rsidR="0098422B" w:rsidRPr="00DB5DFB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D575B3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23" w:type="dxa"/>
            <w:tcBorders>
              <w:top w:val="single" w:sz="4" w:space="0" w:color="auto"/>
            </w:tcBorders>
          </w:tcPr>
          <w:p w14:paraId="7A9A139D" w14:textId="77777777" w:rsidR="0098422B" w:rsidRPr="00DB5DFB" w:rsidRDefault="0098422B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40706208" w14:textId="54BC29B8" w:rsidR="0098422B" w:rsidRPr="00DB5DFB" w:rsidRDefault="3A9E6488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24" w:type="dxa"/>
          </w:tcPr>
          <w:p w14:paraId="56A0069A" w14:textId="77777777" w:rsidR="0098422B" w:rsidRPr="00DB5DFB" w:rsidRDefault="0098422B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6DFC168A" w14:textId="01DBE860" w:rsidR="0098422B" w:rsidRPr="00DB5DFB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D575B3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24" w:type="dxa"/>
            <w:tcBorders>
              <w:top w:val="single" w:sz="4" w:space="0" w:color="auto"/>
            </w:tcBorders>
          </w:tcPr>
          <w:p w14:paraId="7DF6F7AA" w14:textId="77777777" w:rsidR="0098422B" w:rsidRPr="00DB5DFB" w:rsidRDefault="0098422B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2222AAA4" w14:textId="607CDC00" w:rsidR="0098422B" w:rsidRPr="00DB5DFB" w:rsidRDefault="3A9E6488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98422B" w:rsidRPr="00DB5DFB" w14:paraId="48E0C534" w14:textId="77777777" w:rsidTr="00563C7D">
        <w:trPr>
          <w:cantSplit/>
        </w:trPr>
        <w:tc>
          <w:tcPr>
            <w:tcW w:w="4396" w:type="dxa"/>
          </w:tcPr>
          <w:p w14:paraId="41A6128A" w14:textId="77777777" w:rsidR="0098422B" w:rsidRPr="00D575B3" w:rsidRDefault="0098422B" w:rsidP="00DC5FC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94" w:right="122" w:hanging="182"/>
              <w:rPr>
                <w:rFonts w:ascii="Angsana New" w:hAnsi="Angsana New"/>
                <w:b/>
                <w:bCs/>
                <w:sz w:val="28"/>
                <w:szCs w:val="28"/>
                <w:highlight w:val="yellow"/>
                <w:cs/>
              </w:rPr>
            </w:pPr>
            <w:r w:rsidRPr="00CF6214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ค่าตอบแทนกรรมการและผู้บริหารที่สำคัญ</w:t>
            </w:r>
          </w:p>
        </w:tc>
        <w:tc>
          <w:tcPr>
            <w:tcW w:w="1274" w:type="dxa"/>
          </w:tcPr>
          <w:p w14:paraId="320646EB" w14:textId="77777777" w:rsidR="0098422B" w:rsidRPr="00DB5DFB" w:rsidRDefault="0098422B" w:rsidP="0098422B">
            <w:pPr>
              <w:tabs>
                <w:tab w:val="clear" w:pos="907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3" w:type="dxa"/>
          </w:tcPr>
          <w:p w14:paraId="31ED7778" w14:textId="77777777" w:rsidR="0098422B" w:rsidRPr="00DB5DFB" w:rsidRDefault="0098422B" w:rsidP="0098422B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</w:tcPr>
          <w:p w14:paraId="532070F0" w14:textId="77777777" w:rsidR="0098422B" w:rsidRPr="00DB5DFB" w:rsidRDefault="0098422B" w:rsidP="0098422B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</w:tcPr>
          <w:p w14:paraId="1A9B60E1" w14:textId="77777777" w:rsidR="0098422B" w:rsidRPr="00DB5DFB" w:rsidRDefault="0098422B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</w:tcPr>
          <w:p w14:paraId="3E190F5E" w14:textId="77777777" w:rsidR="0098422B" w:rsidRPr="00DB5DFB" w:rsidRDefault="0098422B" w:rsidP="0098422B">
            <w:pPr>
              <w:pStyle w:val="Heading7"/>
              <w:tabs>
                <w:tab w:val="left" w:pos="709"/>
              </w:tabs>
              <w:ind w:right="122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" w:type="dxa"/>
          </w:tcPr>
          <w:p w14:paraId="0FB76C7C" w14:textId="77777777" w:rsidR="0098422B" w:rsidRPr="00DB5DFB" w:rsidRDefault="0098422B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88" w:type="dxa"/>
          </w:tcPr>
          <w:p w14:paraId="00EE7A80" w14:textId="77777777" w:rsidR="0098422B" w:rsidRPr="00DB5DFB" w:rsidRDefault="0098422B" w:rsidP="0098422B">
            <w:pPr>
              <w:pStyle w:val="Heading7"/>
              <w:tabs>
                <w:tab w:val="left" w:pos="709"/>
              </w:tabs>
              <w:ind w:right="122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</w:rPr>
            </w:pPr>
          </w:p>
        </w:tc>
      </w:tr>
      <w:tr w:rsidR="00754236" w:rsidRPr="00DB5DFB" w14:paraId="7634E763" w14:textId="77777777" w:rsidTr="00563C7D">
        <w:trPr>
          <w:cantSplit/>
        </w:trPr>
        <w:tc>
          <w:tcPr>
            <w:tcW w:w="4396" w:type="dxa"/>
            <w:vAlign w:val="bottom"/>
          </w:tcPr>
          <w:p w14:paraId="75EF5203" w14:textId="77777777" w:rsidR="00754236" w:rsidRPr="001E3763" w:rsidRDefault="00754236" w:rsidP="0075423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1E3763">
              <w:rPr>
                <w:rFonts w:ascii="Angsana New" w:hAnsi="Angsana New"/>
                <w:sz w:val="28"/>
                <w:szCs w:val="28"/>
                <w:cs/>
              </w:rPr>
              <w:t>ผลประโยชน์ระยะสั้น</w:t>
            </w:r>
          </w:p>
        </w:tc>
        <w:tc>
          <w:tcPr>
            <w:tcW w:w="1274" w:type="dxa"/>
          </w:tcPr>
          <w:p w14:paraId="1A299BB8" w14:textId="7219952C" w:rsidR="00754236" w:rsidRPr="004A7E99" w:rsidRDefault="00754236" w:rsidP="00754236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10,873</w:t>
            </w:r>
          </w:p>
        </w:tc>
        <w:tc>
          <w:tcPr>
            <w:tcW w:w="223" w:type="dxa"/>
          </w:tcPr>
          <w:p w14:paraId="1E8E47C2" w14:textId="77777777" w:rsidR="00754236" w:rsidRPr="004A7E99" w:rsidRDefault="00754236" w:rsidP="00754236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</w:tcPr>
          <w:p w14:paraId="1C91FA9C" w14:textId="355908AB" w:rsidR="00754236" w:rsidRPr="004A7E99" w:rsidRDefault="00754236" w:rsidP="00754236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10,365</w:t>
            </w:r>
          </w:p>
        </w:tc>
        <w:tc>
          <w:tcPr>
            <w:tcW w:w="224" w:type="dxa"/>
          </w:tcPr>
          <w:p w14:paraId="52E12EC1" w14:textId="77777777" w:rsidR="00754236" w:rsidRPr="004A7E99" w:rsidRDefault="00754236" w:rsidP="0075423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</w:tcPr>
          <w:p w14:paraId="4C6A7ED2" w14:textId="4E7AC1B8" w:rsidR="00754236" w:rsidRPr="004A7E99" w:rsidRDefault="00754236" w:rsidP="00754236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10,873</w:t>
            </w:r>
          </w:p>
        </w:tc>
        <w:tc>
          <w:tcPr>
            <w:tcW w:w="224" w:type="dxa"/>
          </w:tcPr>
          <w:p w14:paraId="6A2BC471" w14:textId="77777777" w:rsidR="00754236" w:rsidRPr="00DB5DFB" w:rsidRDefault="00754236" w:rsidP="0075423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88" w:type="dxa"/>
          </w:tcPr>
          <w:p w14:paraId="687B05DF" w14:textId="4322C73A" w:rsidR="00754236" w:rsidRPr="00DB5DFB" w:rsidRDefault="00754236" w:rsidP="00754236">
            <w:pPr>
              <w:tabs>
                <w:tab w:val="clear" w:pos="907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10,365</w:t>
            </w:r>
          </w:p>
        </w:tc>
      </w:tr>
      <w:tr w:rsidR="00754236" w:rsidRPr="00DB5DFB" w14:paraId="11AD92C8" w14:textId="77777777" w:rsidTr="00563C7D">
        <w:trPr>
          <w:cantSplit/>
        </w:trPr>
        <w:tc>
          <w:tcPr>
            <w:tcW w:w="4396" w:type="dxa"/>
          </w:tcPr>
          <w:p w14:paraId="34F4C54C" w14:textId="77777777" w:rsidR="00754236" w:rsidRPr="001E3763" w:rsidRDefault="00754236" w:rsidP="0075423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1E3763">
              <w:rPr>
                <w:rFonts w:ascii="Angsana New" w:hAnsi="Angsana New"/>
                <w:sz w:val="28"/>
                <w:szCs w:val="28"/>
              </w:rPr>
              <w:tab/>
            </w:r>
            <w:r w:rsidRPr="001E3763">
              <w:rPr>
                <w:rFonts w:ascii="Angsana New" w:hAnsi="Angsana New"/>
                <w:sz w:val="28"/>
                <w:szCs w:val="28"/>
                <w:cs/>
              </w:rPr>
              <w:t>ผลประโยชน์หลังออกจากงาน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9E31CEC" w14:textId="6FFF357D" w:rsidR="00754236" w:rsidRPr="004A7E99" w:rsidRDefault="00754236" w:rsidP="00754236">
            <w:pPr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189</w:t>
            </w:r>
          </w:p>
        </w:tc>
        <w:tc>
          <w:tcPr>
            <w:tcW w:w="223" w:type="dxa"/>
          </w:tcPr>
          <w:p w14:paraId="4DCC6F47" w14:textId="77777777" w:rsidR="00754236" w:rsidRPr="004A7E99" w:rsidRDefault="00754236" w:rsidP="00754236">
            <w:pPr>
              <w:tabs>
                <w:tab w:val="clear" w:pos="907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41E5CE6F" w14:textId="41DD23F7" w:rsidR="00754236" w:rsidRPr="004A7E99" w:rsidRDefault="00754236" w:rsidP="00754236">
            <w:pPr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161</w:t>
            </w:r>
          </w:p>
        </w:tc>
        <w:tc>
          <w:tcPr>
            <w:tcW w:w="224" w:type="dxa"/>
          </w:tcPr>
          <w:p w14:paraId="1B5E47D9" w14:textId="77777777" w:rsidR="00754236" w:rsidRPr="004A7E99" w:rsidRDefault="00754236" w:rsidP="0075423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6231FF3D" w14:textId="56668DA7" w:rsidR="00754236" w:rsidRPr="004A7E99" w:rsidRDefault="00754236" w:rsidP="00754236">
            <w:pPr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189</w:t>
            </w:r>
          </w:p>
        </w:tc>
        <w:tc>
          <w:tcPr>
            <w:tcW w:w="224" w:type="dxa"/>
          </w:tcPr>
          <w:p w14:paraId="25D6C40E" w14:textId="77777777" w:rsidR="00754236" w:rsidRPr="00DB5DFB" w:rsidRDefault="00754236" w:rsidP="0075423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0CAAB7C6" w14:textId="00B25D94" w:rsidR="00754236" w:rsidRPr="00DB5DFB" w:rsidRDefault="00754236" w:rsidP="00754236">
            <w:pPr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161</w:t>
            </w:r>
          </w:p>
        </w:tc>
      </w:tr>
      <w:tr w:rsidR="00754236" w:rsidRPr="00DB5DFB" w14:paraId="7509E385" w14:textId="77777777" w:rsidTr="00563C7D">
        <w:trPr>
          <w:cantSplit/>
          <w:trHeight w:val="394"/>
        </w:trPr>
        <w:tc>
          <w:tcPr>
            <w:tcW w:w="4396" w:type="dxa"/>
          </w:tcPr>
          <w:p w14:paraId="78C3CF32" w14:textId="77777777" w:rsidR="00754236" w:rsidRPr="001E3763" w:rsidRDefault="00754236" w:rsidP="0075423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244" w:right="122"/>
              <w:rPr>
                <w:rFonts w:ascii="Angsana New" w:hAnsi="Angsana New"/>
                <w:sz w:val="28"/>
                <w:szCs w:val="28"/>
              </w:rPr>
            </w:pPr>
            <w:r w:rsidRPr="001E3763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</w:tcPr>
          <w:p w14:paraId="51EAF76C" w14:textId="3CAD1A5E" w:rsidR="00754236" w:rsidRPr="004A7E99" w:rsidRDefault="00754236" w:rsidP="00754236">
            <w:pPr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11,062</w:t>
            </w:r>
          </w:p>
        </w:tc>
        <w:tc>
          <w:tcPr>
            <w:tcW w:w="223" w:type="dxa"/>
          </w:tcPr>
          <w:p w14:paraId="18E7D592" w14:textId="77777777" w:rsidR="00754236" w:rsidRPr="004A7E99" w:rsidRDefault="00754236" w:rsidP="00754236">
            <w:pPr>
              <w:tabs>
                <w:tab w:val="clear" w:pos="907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</w:tcPr>
          <w:p w14:paraId="22FCFC1D" w14:textId="78B95FE4" w:rsidR="00754236" w:rsidRPr="004A7E99" w:rsidRDefault="00754236" w:rsidP="00754236">
            <w:pPr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10,526</w:t>
            </w:r>
          </w:p>
        </w:tc>
        <w:tc>
          <w:tcPr>
            <w:tcW w:w="224" w:type="dxa"/>
          </w:tcPr>
          <w:p w14:paraId="4CC8AA0D" w14:textId="77777777" w:rsidR="00754236" w:rsidRPr="004A7E99" w:rsidRDefault="00754236" w:rsidP="0075423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</w:tcPr>
          <w:p w14:paraId="246AA187" w14:textId="37552965" w:rsidR="00754236" w:rsidRPr="004A7E99" w:rsidRDefault="00754236" w:rsidP="00754236">
            <w:pPr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11,062</w:t>
            </w:r>
          </w:p>
        </w:tc>
        <w:tc>
          <w:tcPr>
            <w:tcW w:w="224" w:type="dxa"/>
          </w:tcPr>
          <w:p w14:paraId="0387D0D6" w14:textId="77777777" w:rsidR="00754236" w:rsidRPr="00DB5DFB" w:rsidRDefault="00754236" w:rsidP="0075423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double" w:sz="4" w:space="0" w:color="auto"/>
            </w:tcBorders>
          </w:tcPr>
          <w:p w14:paraId="1CFC43F1" w14:textId="4306D0BF" w:rsidR="00754236" w:rsidRPr="00DB5DFB" w:rsidRDefault="00754236" w:rsidP="00754236">
            <w:pPr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10,526</w:t>
            </w:r>
          </w:p>
        </w:tc>
      </w:tr>
    </w:tbl>
    <w:p w14:paraId="15EFB201" w14:textId="77777777" w:rsidR="006B551D" w:rsidRDefault="006B551D" w:rsidP="00C5171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both"/>
        <w:rPr>
          <w:rFonts w:ascii="Angsana New" w:hAnsi="Angsana New"/>
          <w:sz w:val="14"/>
          <w:szCs w:val="14"/>
        </w:rPr>
      </w:pPr>
    </w:p>
    <w:p w14:paraId="1997838C" w14:textId="77777777" w:rsidR="009938B0" w:rsidRDefault="009938B0" w:rsidP="00C5171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both"/>
        <w:rPr>
          <w:rFonts w:ascii="Angsana New" w:hAnsi="Angsana New"/>
          <w:sz w:val="14"/>
          <w:szCs w:val="14"/>
        </w:rPr>
      </w:pPr>
    </w:p>
    <w:p w14:paraId="27C27B50" w14:textId="77777777" w:rsidR="009938B0" w:rsidRDefault="009938B0" w:rsidP="00C5171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both"/>
        <w:rPr>
          <w:rFonts w:ascii="Angsana New" w:hAnsi="Angsana New"/>
          <w:sz w:val="14"/>
          <w:szCs w:val="14"/>
        </w:rPr>
      </w:pPr>
    </w:p>
    <w:p w14:paraId="71F798A8" w14:textId="7ADB74C2" w:rsidR="00B1024D" w:rsidRPr="00FC1025" w:rsidRDefault="007D1F7A" w:rsidP="0042793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both"/>
        <w:rPr>
          <w:rFonts w:ascii="Angsana New" w:hAnsi="Angsana New"/>
          <w:sz w:val="28"/>
          <w:szCs w:val="28"/>
          <w:cs/>
        </w:rPr>
      </w:pPr>
      <w:r w:rsidRPr="005D669A">
        <w:rPr>
          <w:rFonts w:ascii="Angsana New" w:hAnsi="Angsana New"/>
          <w:sz w:val="28"/>
          <w:szCs w:val="28"/>
          <w:cs/>
        </w:rPr>
        <w:lastRenderedPageBreak/>
        <w:t>ยอดคงเหลือที่เกิดจากรายการกับ</w:t>
      </w:r>
      <w:r w:rsidR="003B0A8E" w:rsidRPr="005D669A">
        <w:rPr>
          <w:rFonts w:ascii="Angsana New" w:hAnsi="Angsana New"/>
          <w:sz w:val="28"/>
          <w:szCs w:val="28"/>
          <w:cs/>
        </w:rPr>
        <w:t>บุคคล</w:t>
      </w:r>
      <w:r w:rsidR="007806F7" w:rsidRPr="005D669A">
        <w:rPr>
          <w:rFonts w:ascii="Angsana New" w:hAnsi="Angsana New"/>
          <w:sz w:val="28"/>
          <w:szCs w:val="28"/>
          <w:cs/>
        </w:rPr>
        <w:t>หรือกิจก</w:t>
      </w:r>
      <w:r w:rsidR="003B0A8E" w:rsidRPr="005D669A">
        <w:rPr>
          <w:rFonts w:ascii="Angsana New" w:hAnsi="Angsana New"/>
          <w:sz w:val="28"/>
          <w:szCs w:val="28"/>
          <w:cs/>
        </w:rPr>
        <w:t>ารที่เกี่ยวข้องกัน</w:t>
      </w:r>
      <w:r w:rsidR="008513E7" w:rsidRPr="005D669A">
        <w:rPr>
          <w:rFonts w:ascii="Angsana New" w:hAnsi="Angsana New"/>
          <w:sz w:val="28"/>
          <w:szCs w:val="28"/>
          <w:cs/>
        </w:rPr>
        <w:t xml:space="preserve"> </w:t>
      </w:r>
      <w:r w:rsidR="008B61A1" w:rsidRPr="005D669A">
        <w:rPr>
          <w:rFonts w:ascii="Angsana New" w:hAnsi="Angsana New"/>
          <w:sz w:val="28"/>
          <w:szCs w:val="28"/>
          <w:cs/>
        </w:rPr>
        <w:t xml:space="preserve">ณ </w:t>
      </w:r>
      <w:r w:rsidR="008513E7" w:rsidRPr="005D669A">
        <w:rPr>
          <w:rFonts w:ascii="Angsana New" w:hAnsi="Angsana New"/>
          <w:sz w:val="28"/>
          <w:szCs w:val="28"/>
          <w:cs/>
        </w:rPr>
        <w:t>วันที่</w:t>
      </w:r>
      <w:r w:rsidR="00555FD7" w:rsidRPr="005D669A">
        <w:rPr>
          <w:rFonts w:ascii="Angsana New" w:hAnsi="Angsana New"/>
          <w:sz w:val="28"/>
          <w:szCs w:val="28"/>
          <w:cs/>
        </w:rPr>
        <w:t xml:space="preserve"> </w:t>
      </w:r>
      <w:r w:rsidR="003E06F8" w:rsidRPr="005D669A">
        <w:rPr>
          <w:rFonts w:ascii="Angsana New" w:hAnsi="Angsana New"/>
          <w:sz w:val="28"/>
          <w:szCs w:val="28"/>
        </w:rPr>
        <w:t>31</w:t>
      </w:r>
      <w:r w:rsidRPr="005D669A">
        <w:rPr>
          <w:rFonts w:ascii="Angsana New" w:hAnsi="Angsana New"/>
          <w:sz w:val="28"/>
          <w:szCs w:val="28"/>
          <w:cs/>
        </w:rPr>
        <w:t xml:space="preserve"> ธันวาคม </w:t>
      </w:r>
      <w:r w:rsidR="001C3ECE">
        <w:rPr>
          <w:rFonts w:ascii="Angsana New" w:hAnsi="Angsana New"/>
          <w:sz w:val="28"/>
          <w:szCs w:val="28"/>
        </w:rPr>
        <w:t>256</w:t>
      </w:r>
      <w:r w:rsidR="00D34117">
        <w:rPr>
          <w:rFonts w:ascii="Angsana New" w:hAnsi="Angsana New"/>
          <w:sz w:val="28"/>
          <w:szCs w:val="28"/>
        </w:rPr>
        <w:t>8</w:t>
      </w:r>
      <w:r w:rsidR="00F5402C" w:rsidRPr="005D669A">
        <w:rPr>
          <w:rFonts w:ascii="Angsana New" w:hAnsi="Angsana New"/>
          <w:sz w:val="28"/>
          <w:szCs w:val="28"/>
          <w:cs/>
        </w:rPr>
        <w:t xml:space="preserve"> และ </w:t>
      </w:r>
      <w:r w:rsidR="00A1656E">
        <w:rPr>
          <w:rFonts w:ascii="Angsana New" w:hAnsi="Angsana New"/>
          <w:sz w:val="28"/>
          <w:szCs w:val="28"/>
        </w:rPr>
        <w:t>256</w:t>
      </w:r>
      <w:r w:rsidR="00D34117">
        <w:rPr>
          <w:rFonts w:ascii="Angsana New" w:hAnsi="Angsana New"/>
          <w:sz w:val="28"/>
          <w:szCs w:val="28"/>
        </w:rPr>
        <w:t>7</w:t>
      </w:r>
      <w:r w:rsidRPr="005D669A">
        <w:rPr>
          <w:rFonts w:ascii="Angsana New" w:hAnsi="Angsana New"/>
          <w:sz w:val="28"/>
          <w:szCs w:val="28"/>
          <w:cs/>
        </w:rPr>
        <w:t xml:space="preserve"> มีดังนี้</w:t>
      </w:r>
    </w:p>
    <w:tbl>
      <w:tblPr>
        <w:tblW w:w="10019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397"/>
        <w:gridCol w:w="1270"/>
        <w:gridCol w:w="236"/>
        <w:gridCol w:w="32"/>
        <w:gridCol w:w="1153"/>
        <w:gridCol w:w="238"/>
        <w:gridCol w:w="1168"/>
        <w:gridCol w:w="241"/>
        <w:gridCol w:w="1284"/>
      </w:tblGrid>
      <w:tr w:rsidR="007225ED" w:rsidRPr="009D240D" w14:paraId="580BBC57" w14:textId="77777777" w:rsidTr="00563C7D">
        <w:trPr>
          <w:cantSplit/>
          <w:trHeight w:val="20"/>
          <w:tblHeader/>
        </w:trPr>
        <w:tc>
          <w:tcPr>
            <w:tcW w:w="4397" w:type="dxa"/>
          </w:tcPr>
          <w:p w14:paraId="5BC294DE" w14:textId="77777777" w:rsidR="00E77085" w:rsidRPr="00DB5DFB" w:rsidRDefault="00E77085" w:rsidP="00AF2270">
            <w:pPr>
              <w:ind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622" w:type="dxa"/>
            <w:gridSpan w:val="8"/>
          </w:tcPr>
          <w:p w14:paraId="331FACCA" w14:textId="77777777" w:rsidR="00E77085" w:rsidRPr="009D240D" w:rsidRDefault="00AF2D28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9D240D">
              <w:rPr>
                <w:rFonts w:ascii="Angsana New" w:hAnsi="Angsana New"/>
                <w:sz w:val="28"/>
                <w:szCs w:val="28"/>
                <w:cs/>
              </w:rPr>
              <w:t>พัน</w:t>
            </w:r>
            <w:r w:rsidR="00E77085" w:rsidRPr="009D240D">
              <w:rPr>
                <w:rFonts w:ascii="Angsana New" w:hAnsi="Angsana New"/>
                <w:sz w:val="28"/>
                <w:szCs w:val="28"/>
                <w:cs/>
              </w:rPr>
              <w:t>บาท</w:t>
            </w:r>
          </w:p>
        </w:tc>
      </w:tr>
      <w:tr w:rsidR="00F82177" w:rsidRPr="009D240D" w14:paraId="413D4ADE" w14:textId="77777777" w:rsidTr="00563C7D">
        <w:trPr>
          <w:cantSplit/>
          <w:trHeight w:val="20"/>
          <w:tblHeader/>
        </w:trPr>
        <w:tc>
          <w:tcPr>
            <w:tcW w:w="4397" w:type="dxa"/>
          </w:tcPr>
          <w:p w14:paraId="7D36B6E2" w14:textId="77777777" w:rsidR="00E77085" w:rsidRPr="009D240D" w:rsidRDefault="00E77085" w:rsidP="00B1024D">
            <w:pPr>
              <w:tabs>
                <w:tab w:val="clear" w:pos="227"/>
                <w:tab w:val="left" w:pos="160"/>
              </w:tabs>
              <w:ind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AC826F" w14:textId="77777777" w:rsidR="00E77085" w:rsidRPr="009D240D" w:rsidRDefault="00E77085" w:rsidP="008A51A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eastAsia="MS Mincho" w:hAnsi="Angsana New"/>
                <w:sz w:val="28"/>
                <w:szCs w:val="28"/>
              </w:rPr>
            </w:pPr>
            <w:r w:rsidRPr="009D240D">
              <w:rPr>
                <w:rFonts w:ascii="Angsana New" w:eastAsia="MS Mincho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43A65479" w14:textId="77777777" w:rsidR="00E77085" w:rsidRPr="009D240D" w:rsidRDefault="00E77085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C80E53" w14:textId="77777777" w:rsidR="00E77085" w:rsidRPr="009D240D" w:rsidRDefault="00E77085" w:rsidP="008A51A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eastAsia="MS Mincho" w:hAnsi="Angsana New"/>
                <w:sz w:val="28"/>
                <w:szCs w:val="28"/>
                <w:cs/>
              </w:rPr>
            </w:pPr>
            <w:r w:rsidRPr="009D240D">
              <w:rPr>
                <w:rFonts w:ascii="Angsana New" w:eastAsia="MS Mincho" w:hAnsi="Angsana New"/>
                <w:sz w:val="28"/>
                <w:szCs w:val="28"/>
                <w:cs/>
              </w:rPr>
              <w:t>งบการเงินเฉพาะ</w:t>
            </w:r>
            <w:r w:rsidR="00E90353" w:rsidRPr="009D240D">
              <w:rPr>
                <w:rFonts w:ascii="Angsana New" w:eastAsia="MS Mincho" w:hAnsi="Angsana New"/>
                <w:sz w:val="28"/>
                <w:szCs w:val="28"/>
                <w:cs/>
              </w:rPr>
              <w:t>กิจการ</w:t>
            </w:r>
          </w:p>
        </w:tc>
      </w:tr>
      <w:tr w:rsidR="0098422B" w:rsidRPr="009D240D" w14:paraId="7FAC4E50" w14:textId="77777777" w:rsidTr="00563C7D">
        <w:trPr>
          <w:cantSplit/>
          <w:trHeight w:val="20"/>
          <w:tblHeader/>
        </w:trPr>
        <w:tc>
          <w:tcPr>
            <w:tcW w:w="4397" w:type="dxa"/>
          </w:tcPr>
          <w:p w14:paraId="70648378" w14:textId="77777777" w:rsidR="0098422B" w:rsidRPr="009D240D" w:rsidRDefault="0098422B" w:rsidP="0098422B">
            <w:pPr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5A83C3D" w14:textId="7D7DDEAC" w:rsidR="0098422B" w:rsidRPr="009D240D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6" w:type="dxa"/>
          </w:tcPr>
          <w:p w14:paraId="50040504" w14:textId="77777777" w:rsidR="0098422B" w:rsidRPr="009D240D" w:rsidRDefault="0098422B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7AA08" w14:textId="4CF374CB" w:rsidR="0098422B" w:rsidRPr="009D240D" w:rsidRDefault="3A9E6488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8" w:type="dxa"/>
          </w:tcPr>
          <w:p w14:paraId="1F28F27C" w14:textId="77777777" w:rsidR="0098422B" w:rsidRPr="009D240D" w:rsidRDefault="0098422B" w:rsidP="0098422B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12CF5A8D" w14:textId="1CF9ED9A" w:rsidR="0098422B" w:rsidRPr="009D240D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41" w:type="dxa"/>
          </w:tcPr>
          <w:p w14:paraId="4A87C363" w14:textId="77777777" w:rsidR="0098422B" w:rsidRPr="009D240D" w:rsidRDefault="0098422B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3C8A18AD" w14:textId="606CA34A" w:rsidR="0098422B" w:rsidRPr="009D240D" w:rsidRDefault="3A9E6488" w:rsidP="009842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256</w:t>
            </w:r>
            <w:r w:rsidR="00D34117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166A83" w:rsidRPr="009D240D" w14:paraId="77618960" w14:textId="77777777" w:rsidTr="00563C7D">
        <w:trPr>
          <w:cantSplit/>
          <w:trHeight w:val="20"/>
        </w:trPr>
        <w:tc>
          <w:tcPr>
            <w:tcW w:w="4397" w:type="dxa"/>
          </w:tcPr>
          <w:p w14:paraId="2825E3E3" w14:textId="70D29AC6" w:rsidR="00166A83" w:rsidRPr="009D240D" w:rsidRDefault="00FF61E3" w:rsidP="00166A83">
            <w:pPr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9D240D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</w:t>
            </w:r>
            <w:r w:rsidR="00B711B0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การค้า</w:t>
            </w:r>
            <w:r w:rsidR="00A8400D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และลูกหนี้หมุนเวียนอื่น</w:t>
            </w:r>
          </w:p>
        </w:tc>
        <w:tc>
          <w:tcPr>
            <w:tcW w:w="1270" w:type="dxa"/>
          </w:tcPr>
          <w:p w14:paraId="4DF9E10C" w14:textId="77777777" w:rsidR="00166A83" w:rsidRPr="009D240D" w:rsidRDefault="00166A83" w:rsidP="00940F2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</w:tcPr>
          <w:p w14:paraId="2A243E61" w14:textId="77777777" w:rsidR="00166A83" w:rsidRPr="009D240D" w:rsidRDefault="00166A83" w:rsidP="00166A83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</w:tcPr>
          <w:p w14:paraId="43D98CF8" w14:textId="77777777" w:rsidR="00166A83" w:rsidRPr="009D240D" w:rsidRDefault="00166A83" w:rsidP="00940F2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38" w:type="dxa"/>
          </w:tcPr>
          <w:p w14:paraId="75C32BFB" w14:textId="77777777" w:rsidR="00166A83" w:rsidRPr="009D240D" w:rsidRDefault="00166A83" w:rsidP="00166A83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</w:tcPr>
          <w:p w14:paraId="0662AD45" w14:textId="77777777" w:rsidR="00166A83" w:rsidRPr="009D240D" w:rsidRDefault="00166A83" w:rsidP="00166A8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</w:tcPr>
          <w:p w14:paraId="757622BD" w14:textId="77777777" w:rsidR="00166A83" w:rsidRPr="009D240D" w:rsidRDefault="00166A83" w:rsidP="00166A83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</w:tcPr>
          <w:p w14:paraId="6D72DC9D" w14:textId="77777777" w:rsidR="00166A83" w:rsidRPr="009D240D" w:rsidRDefault="00166A83" w:rsidP="00940F2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A8400D" w:rsidRPr="009D240D" w14:paraId="53680316" w14:textId="77777777" w:rsidTr="00563C7D">
        <w:trPr>
          <w:cantSplit/>
          <w:trHeight w:val="20"/>
        </w:trPr>
        <w:tc>
          <w:tcPr>
            <w:tcW w:w="4397" w:type="dxa"/>
          </w:tcPr>
          <w:p w14:paraId="0401EEE8" w14:textId="58E715FA" w:rsidR="00A8400D" w:rsidRPr="009D240D" w:rsidRDefault="00A8400D" w:rsidP="00A8400D">
            <w:pPr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9D240D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การค้า</w:t>
            </w:r>
          </w:p>
        </w:tc>
        <w:tc>
          <w:tcPr>
            <w:tcW w:w="1270" w:type="dxa"/>
          </w:tcPr>
          <w:p w14:paraId="5936EC08" w14:textId="77777777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</w:tcPr>
          <w:p w14:paraId="2B09E020" w14:textId="77777777" w:rsidR="00A8400D" w:rsidRPr="009D240D" w:rsidRDefault="00A8400D" w:rsidP="00A8400D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</w:tcPr>
          <w:p w14:paraId="34E7F0B6" w14:textId="77777777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38" w:type="dxa"/>
          </w:tcPr>
          <w:p w14:paraId="410A3BBA" w14:textId="77777777" w:rsidR="00A8400D" w:rsidRPr="009D240D" w:rsidRDefault="00A8400D" w:rsidP="00A8400D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</w:tcPr>
          <w:p w14:paraId="40A21E98" w14:textId="77777777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</w:tcPr>
          <w:p w14:paraId="267C86C3" w14:textId="77777777" w:rsidR="00A8400D" w:rsidRPr="009D240D" w:rsidRDefault="00A8400D" w:rsidP="00A8400D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</w:tcPr>
          <w:p w14:paraId="124A9CA4" w14:textId="77777777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A8400D" w:rsidRPr="009D240D" w14:paraId="2426A768" w14:textId="77777777" w:rsidTr="0037541F">
        <w:trPr>
          <w:cantSplit/>
          <w:trHeight w:val="20"/>
        </w:trPr>
        <w:tc>
          <w:tcPr>
            <w:tcW w:w="4397" w:type="dxa"/>
          </w:tcPr>
          <w:p w14:paraId="19E2A2AD" w14:textId="32D72B85" w:rsidR="00A8400D" w:rsidRPr="009D240D" w:rsidRDefault="00A8400D" w:rsidP="00A8400D">
            <w:pPr>
              <w:ind w:left="157" w:hanging="17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กรมโรงงานอุตสาหกรรม</w:t>
            </w:r>
          </w:p>
        </w:tc>
        <w:tc>
          <w:tcPr>
            <w:tcW w:w="1270" w:type="dxa"/>
            <w:vAlign w:val="bottom"/>
          </w:tcPr>
          <w:p w14:paraId="26879646" w14:textId="7ECE8D3E" w:rsidR="00A8400D" w:rsidRPr="00985B77" w:rsidRDefault="00A8400D" w:rsidP="00A8400D">
            <w:pPr>
              <w:tabs>
                <w:tab w:val="clear" w:pos="907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9,751</w:t>
            </w:r>
          </w:p>
        </w:tc>
        <w:tc>
          <w:tcPr>
            <w:tcW w:w="236" w:type="dxa"/>
            <w:vAlign w:val="bottom"/>
          </w:tcPr>
          <w:p w14:paraId="3A9CC396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bottom"/>
          </w:tcPr>
          <w:p w14:paraId="2B082843" w14:textId="71459F46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vAlign w:val="bottom"/>
          </w:tcPr>
          <w:p w14:paraId="72FD52DA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7B605E17" w14:textId="3CC5A11B" w:rsidR="00A840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9,751</w:t>
            </w:r>
          </w:p>
        </w:tc>
        <w:tc>
          <w:tcPr>
            <w:tcW w:w="241" w:type="dxa"/>
            <w:vAlign w:val="bottom"/>
          </w:tcPr>
          <w:p w14:paraId="3B06A3F3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08CC640B" w14:textId="1A0C46A7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A8400D" w:rsidRPr="009D240D" w14:paraId="1F1B84A8" w14:textId="77777777" w:rsidTr="0037541F">
        <w:trPr>
          <w:cantSplit/>
          <w:trHeight w:val="20"/>
        </w:trPr>
        <w:tc>
          <w:tcPr>
            <w:tcW w:w="4397" w:type="dxa"/>
          </w:tcPr>
          <w:p w14:paraId="1F908D0C" w14:textId="6F5154D5" w:rsidR="00A8400D" w:rsidRPr="009D240D" w:rsidRDefault="00A8400D" w:rsidP="00A8400D">
            <w:pPr>
              <w:ind w:left="157" w:hanging="17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9D240D">
              <w:rPr>
                <w:rFonts w:ascii="Angsana New" w:hAnsi="Angsana New"/>
                <w:sz w:val="28"/>
                <w:szCs w:val="28"/>
                <w:u w:val="single"/>
                <w:cs/>
              </w:rPr>
              <w:t>หัก</w:t>
            </w:r>
            <w:r w:rsidRPr="009D240D">
              <w:rPr>
                <w:rFonts w:ascii="Angsana New" w:hAnsi="Angsana New"/>
                <w:sz w:val="28"/>
                <w:szCs w:val="28"/>
                <w:cs/>
              </w:rPr>
              <w:t xml:space="preserve"> ค่าเผื่อผลขาดทุน</w:t>
            </w:r>
            <w:r w:rsidRPr="00B711B0">
              <w:rPr>
                <w:rFonts w:ascii="Angsana New" w:hAnsi="Angsana New"/>
                <w:sz w:val="28"/>
                <w:szCs w:val="28"/>
                <w:cs/>
              </w:rPr>
              <w:t>ด้าน</w:t>
            </w:r>
            <w:r w:rsidRPr="009D240D">
              <w:rPr>
                <w:rFonts w:ascii="Angsana New" w:hAnsi="Angsana New"/>
                <w:sz w:val="28"/>
                <w:szCs w:val="28"/>
                <w:cs/>
              </w:rPr>
              <w:t>เครดิตที่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คาดว่าจะ</w:t>
            </w:r>
            <w:r w:rsidRPr="009D240D">
              <w:rPr>
                <w:rFonts w:ascii="Angsana New" w:hAnsi="Angsana New"/>
                <w:sz w:val="28"/>
                <w:szCs w:val="28"/>
                <w:cs/>
              </w:rPr>
              <w:t>เกิดขึ้น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077FB731" w14:textId="60403D50" w:rsidR="00A8400D" w:rsidRPr="00985B77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(46)</w:t>
            </w:r>
          </w:p>
        </w:tc>
        <w:tc>
          <w:tcPr>
            <w:tcW w:w="236" w:type="dxa"/>
            <w:vAlign w:val="bottom"/>
          </w:tcPr>
          <w:p w14:paraId="49A37E42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bottom"/>
          </w:tcPr>
          <w:p w14:paraId="202F914E" w14:textId="16FC419C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vAlign w:val="bottom"/>
          </w:tcPr>
          <w:p w14:paraId="5BE62351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bottom"/>
          </w:tcPr>
          <w:p w14:paraId="26E5CD4B" w14:textId="04C26713" w:rsidR="00A840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(46)</w:t>
            </w:r>
          </w:p>
        </w:tc>
        <w:tc>
          <w:tcPr>
            <w:tcW w:w="241" w:type="dxa"/>
            <w:vAlign w:val="bottom"/>
          </w:tcPr>
          <w:p w14:paraId="59017B2E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14:paraId="28DF71BF" w14:textId="63FF2166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A8400D" w:rsidRPr="009D240D" w14:paraId="7DE98C23" w14:textId="77777777" w:rsidTr="0037541F">
        <w:trPr>
          <w:cantSplit/>
          <w:trHeight w:val="20"/>
        </w:trPr>
        <w:tc>
          <w:tcPr>
            <w:tcW w:w="4397" w:type="dxa"/>
          </w:tcPr>
          <w:p w14:paraId="5A62DAC3" w14:textId="188365A9" w:rsidR="00A8400D" w:rsidRPr="009D240D" w:rsidRDefault="00A8400D" w:rsidP="00A8400D">
            <w:pPr>
              <w:ind w:left="157" w:hanging="17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F3F5D" w14:textId="20337614" w:rsidR="00A8400D" w:rsidRPr="00985B77" w:rsidRDefault="00A8400D" w:rsidP="00A8400D">
            <w:pPr>
              <w:tabs>
                <w:tab w:val="clear" w:pos="907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9,705</w:t>
            </w:r>
          </w:p>
        </w:tc>
        <w:tc>
          <w:tcPr>
            <w:tcW w:w="236" w:type="dxa"/>
            <w:vAlign w:val="bottom"/>
          </w:tcPr>
          <w:p w14:paraId="4FDE8210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309141" w14:textId="666DB6D7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vAlign w:val="bottom"/>
          </w:tcPr>
          <w:p w14:paraId="3041449A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F1A78E" w14:textId="30F8E459" w:rsidR="00A840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9,705</w:t>
            </w:r>
          </w:p>
        </w:tc>
        <w:tc>
          <w:tcPr>
            <w:tcW w:w="241" w:type="dxa"/>
            <w:vAlign w:val="bottom"/>
          </w:tcPr>
          <w:p w14:paraId="1BB5C3BC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22D246" w14:textId="4DB130C1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A8400D" w:rsidRPr="009D240D" w14:paraId="6EE02329" w14:textId="77777777" w:rsidTr="0037541F">
        <w:trPr>
          <w:cantSplit/>
          <w:trHeight w:val="20"/>
        </w:trPr>
        <w:tc>
          <w:tcPr>
            <w:tcW w:w="4397" w:type="dxa"/>
          </w:tcPr>
          <w:p w14:paraId="7EC322F7" w14:textId="1643C2C0" w:rsidR="00A8400D" w:rsidRPr="009D240D" w:rsidRDefault="00A8400D" w:rsidP="00A8400D">
            <w:pPr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9D240D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ลูกหนี้หมุนเวียนอื่น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bottom"/>
          </w:tcPr>
          <w:p w14:paraId="1F215624" w14:textId="77777777" w:rsidR="00A8400D" w:rsidRPr="00985B77" w:rsidRDefault="00A8400D" w:rsidP="00A8400D">
            <w:pPr>
              <w:tabs>
                <w:tab w:val="clear" w:pos="907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vAlign w:val="bottom"/>
          </w:tcPr>
          <w:p w14:paraId="5CF27905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  <w:vAlign w:val="bottom"/>
          </w:tcPr>
          <w:p w14:paraId="5D199BC4" w14:textId="77777777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vAlign w:val="bottom"/>
          </w:tcPr>
          <w:p w14:paraId="3A799E12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vAlign w:val="bottom"/>
          </w:tcPr>
          <w:p w14:paraId="66B1F9A5" w14:textId="77777777" w:rsidR="00A840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54C3185D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vAlign w:val="bottom"/>
          </w:tcPr>
          <w:p w14:paraId="5B8A976D" w14:textId="77777777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A8400D" w:rsidRPr="009D240D" w14:paraId="5D1B47DA" w14:textId="77777777" w:rsidTr="00563C7D">
        <w:trPr>
          <w:cantSplit/>
          <w:trHeight w:val="20"/>
        </w:trPr>
        <w:tc>
          <w:tcPr>
            <w:tcW w:w="4397" w:type="dxa"/>
          </w:tcPr>
          <w:p w14:paraId="0B3C3D0E" w14:textId="77777777" w:rsidR="00A8400D" w:rsidRPr="009D240D" w:rsidRDefault="00A8400D" w:rsidP="00A8400D">
            <w:pPr>
              <w:pStyle w:val="Heading7"/>
              <w:ind w:left="-108"/>
              <w:rPr>
                <w:rFonts w:ascii="Angsana New" w:hAnsi="Angsana New"/>
                <w:b w:val="0"/>
                <w:bCs w:val="0"/>
                <w:sz w:val="28"/>
                <w:szCs w:val="28"/>
                <w:cs/>
                <w:lang w:val="en-US"/>
              </w:rPr>
            </w:pPr>
            <w:r w:rsidRPr="009D240D">
              <w:rPr>
                <w:rFonts w:ascii="Angsana New" w:hAnsi="Angsana New" w:hint="cs"/>
                <w:b w:val="0"/>
                <w:bCs w:val="0"/>
                <w:sz w:val="28"/>
                <w:szCs w:val="28"/>
                <w:cs/>
              </w:rPr>
              <w:t xml:space="preserve">      </w:t>
            </w:r>
            <w:r w:rsidRPr="009D240D"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1270" w:type="dxa"/>
            <w:vAlign w:val="bottom"/>
          </w:tcPr>
          <w:p w14:paraId="4B34824B" w14:textId="6379DE16" w:rsidR="00A8400D" w:rsidRPr="00985B77" w:rsidRDefault="00A8400D" w:rsidP="00A8400D">
            <w:pPr>
              <w:tabs>
                <w:tab w:val="clear" w:pos="907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 w:rsidRPr="00985B77">
              <w:rPr>
                <w:rFonts w:ascii="Angsana New" w:hAnsi="Angsana New"/>
                <w:sz w:val="28"/>
                <w:szCs w:val="28"/>
              </w:rPr>
              <w:t>79</w:t>
            </w:r>
          </w:p>
        </w:tc>
        <w:tc>
          <w:tcPr>
            <w:tcW w:w="236" w:type="dxa"/>
            <w:vAlign w:val="bottom"/>
          </w:tcPr>
          <w:p w14:paraId="78C0D4CB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bottom"/>
          </w:tcPr>
          <w:p w14:paraId="141FAE07" w14:textId="4FD09FBC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29</w:t>
            </w:r>
          </w:p>
        </w:tc>
        <w:tc>
          <w:tcPr>
            <w:tcW w:w="238" w:type="dxa"/>
            <w:vAlign w:val="bottom"/>
          </w:tcPr>
          <w:p w14:paraId="55482F3C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62C3DA19" w14:textId="65F51177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79</w:t>
            </w:r>
          </w:p>
        </w:tc>
        <w:tc>
          <w:tcPr>
            <w:tcW w:w="241" w:type="dxa"/>
            <w:vAlign w:val="bottom"/>
          </w:tcPr>
          <w:p w14:paraId="075937F9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161F074D" w14:textId="725155C7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29</w:t>
            </w:r>
          </w:p>
        </w:tc>
      </w:tr>
      <w:tr w:rsidR="00A8400D" w:rsidRPr="009D240D" w14:paraId="3CF081F6" w14:textId="77777777" w:rsidTr="00563C7D">
        <w:trPr>
          <w:cantSplit/>
          <w:trHeight w:val="20"/>
        </w:trPr>
        <w:tc>
          <w:tcPr>
            <w:tcW w:w="4397" w:type="dxa"/>
          </w:tcPr>
          <w:p w14:paraId="4A80FBBB" w14:textId="4CFF588E" w:rsidR="00A8400D" w:rsidRPr="009D240D" w:rsidRDefault="00A8400D" w:rsidP="00A8400D">
            <w:pPr>
              <w:pStyle w:val="Heading7"/>
              <w:ind w:left="-108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  <w:r w:rsidRPr="009D240D">
              <w:rPr>
                <w:rFonts w:ascii="Angsana New" w:hAnsi="Angsana New" w:hint="cs"/>
                <w:b w:val="0"/>
                <w:bCs w:val="0"/>
                <w:sz w:val="28"/>
                <w:szCs w:val="28"/>
                <w:cs/>
              </w:rPr>
              <w:t xml:space="preserve">      </w:t>
            </w:r>
            <w:r w:rsidRPr="009D240D"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  <w:t xml:space="preserve">กิจการร่วมค้า เจนโก้ - </w:t>
            </w:r>
            <w:r>
              <w:rPr>
                <w:rFonts w:ascii="Angsana New" w:hAnsi="Angsana New"/>
                <w:b w:val="0"/>
                <w:bCs w:val="0"/>
                <w:sz w:val="28"/>
                <w:szCs w:val="28"/>
              </w:rPr>
              <w:t>2499</w:t>
            </w:r>
          </w:p>
        </w:tc>
        <w:tc>
          <w:tcPr>
            <w:tcW w:w="1270" w:type="dxa"/>
            <w:vAlign w:val="bottom"/>
          </w:tcPr>
          <w:p w14:paraId="51461D15" w14:textId="2CC42DF0" w:rsidR="00A8400D" w:rsidRPr="00985B77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85B77">
              <w:rPr>
                <w:rFonts w:ascii="Angsana New" w:hAnsi="Angsana New"/>
                <w:sz w:val="28"/>
                <w:szCs w:val="28"/>
              </w:rPr>
              <w:t>1,857</w:t>
            </w:r>
          </w:p>
        </w:tc>
        <w:tc>
          <w:tcPr>
            <w:tcW w:w="236" w:type="dxa"/>
            <w:vAlign w:val="bottom"/>
          </w:tcPr>
          <w:p w14:paraId="09D69AE7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bottom"/>
          </w:tcPr>
          <w:p w14:paraId="09015575" w14:textId="69D25598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1,390</w:t>
            </w:r>
          </w:p>
        </w:tc>
        <w:tc>
          <w:tcPr>
            <w:tcW w:w="238" w:type="dxa"/>
            <w:vAlign w:val="bottom"/>
          </w:tcPr>
          <w:p w14:paraId="13380C33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6838B7D3" w14:textId="05ABF626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1,857</w:t>
            </w:r>
          </w:p>
        </w:tc>
        <w:tc>
          <w:tcPr>
            <w:tcW w:w="241" w:type="dxa"/>
            <w:vAlign w:val="bottom"/>
          </w:tcPr>
          <w:p w14:paraId="62F0F570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5104B715" w14:textId="32FDCA14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1,390</w:t>
            </w:r>
          </w:p>
        </w:tc>
      </w:tr>
      <w:tr w:rsidR="00A8400D" w:rsidRPr="009D240D" w14:paraId="5249F584" w14:textId="77777777" w:rsidTr="00022881">
        <w:trPr>
          <w:cantSplit/>
          <w:trHeight w:val="20"/>
        </w:trPr>
        <w:tc>
          <w:tcPr>
            <w:tcW w:w="4397" w:type="dxa"/>
          </w:tcPr>
          <w:p w14:paraId="33F22252" w14:textId="6400BB8F" w:rsidR="00A8400D" w:rsidRPr="009D240D" w:rsidRDefault="00A8400D" w:rsidP="00A8400D">
            <w:pPr>
              <w:pStyle w:val="Heading7"/>
              <w:ind w:left="-108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  <w:r w:rsidRPr="009D240D">
              <w:rPr>
                <w:rFonts w:ascii="Angsana New" w:hAnsi="Angsana New"/>
                <w:b w:val="0"/>
                <w:bCs w:val="0"/>
                <w:sz w:val="28"/>
                <w:szCs w:val="28"/>
              </w:rPr>
              <w:tab/>
            </w:r>
            <w:r w:rsidRPr="009D240D">
              <w:rPr>
                <w:rFonts w:ascii="Angsana New" w:hAnsi="Angsana New" w:hint="cs"/>
                <w:b w:val="0"/>
                <w:bCs w:val="0"/>
                <w:sz w:val="28"/>
                <w:szCs w:val="28"/>
                <w:cs/>
              </w:rPr>
              <w:t xml:space="preserve">      กรรมการ</w:t>
            </w:r>
          </w:p>
        </w:tc>
        <w:tc>
          <w:tcPr>
            <w:tcW w:w="1270" w:type="dxa"/>
            <w:vAlign w:val="bottom"/>
          </w:tcPr>
          <w:p w14:paraId="6B1B76CF" w14:textId="5966C69D" w:rsidR="00A8400D" w:rsidRPr="00985B77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85B77">
              <w:rPr>
                <w:rFonts w:ascii="Angsana New" w:hAnsi="Angsana New"/>
                <w:sz w:val="28"/>
                <w:szCs w:val="28"/>
              </w:rPr>
              <w:t>78</w:t>
            </w:r>
          </w:p>
        </w:tc>
        <w:tc>
          <w:tcPr>
            <w:tcW w:w="236" w:type="dxa"/>
            <w:vAlign w:val="bottom"/>
          </w:tcPr>
          <w:p w14:paraId="17A9C6EE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bottom"/>
          </w:tcPr>
          <w:p w14:paraId="6741694E" w14:textId="10470C03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325</w:t>
            </w:r>
          </w:p>
        </w:tc>
        <w:tc>
          <w:tcPr>
            <w:tcW w:w="238" w:type="dxa"/>
            <w:vAlign w:val="bottom"/>
          </w:tcPr>
          <w:p w14:paraId="5371D52A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510B8173" w14:textId="3F73F4DB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46</w:t>
            </w:r>
          </w:p>
        </w:tc>
        <w:tc>
          <w:tcPr>
            <w:tcW w:w="241" w:type="dxa"/>
            <w:vAlign w:val="bottom"/>
          </w:tcPr>
          <w:p w14:paraId="417206C6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4E7AA648" w14:textId="63AB57CE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325</w:t>
            </w:r>
          </w:p>
        </w:tc>
      </w:tr>
      <w:tr w:rsidR="00A8400D" w:rsidRPr="009D240D" w14:paraId="0CE9A5B1" w14:textId="77777777" w:rsidTr="00022881">
        <w:trPr>
          <w:cantSplit/>
          <w:trHeight w:val="20"/>
        </w:trPr>
        <w:tc>
          <w:tcPr>
            <w:tcW w:w="4397" w:type="dxa"/>
          </w:tcPr>
          <w:p w14:paraId="03DA241A" w14:textId="6A823D4F" w:rsidR="00A8400D" w:rsidRPr="009D240D" w:rsidRDefault="00A8400D" w:rsidP="00A8400D">
            <w:pPr>
              <w:pStyle w:val="Heading7"/>
              <w:ind w:left="-108"/>
              <w:rPr>
                <w:rFonts w:ascii="Angsana New" w:hAnsi="Angsana New"/>
                <w:b w:val="0"/>
                <w:bCs w:val="0"/>
                <w:sz w:val="28"/>
                <w:szCs w:val="28"/>
              </w:rPr>
            </w:pPr>
            <w:r w:rsidRPr="009D240D">
              <w:rPr>
                <w:rFonts w:ascii="Angsana New" w:hAnsi="Angsana New" w:hint="cs"/>
                <w:b w:val="0"/>
                <w:bCs w:val="0"/>
                <w:sz w:val="28"/>
                <w:szCs w:val="28"/>
                <w:cs/>
              </w:rPr>
              <w:t xml:space="preserve">      </w:t>
            </w:r>
            <w:r>
              <w:rPr>
                <w:rFonts w:ascii="Angsana New" w:hAnsi="Angsana New" w:hint="cs"/>
                <w:b w:val="0"/>
                <w:bCs w:val="0"/>
                <w:sz w:val="28"/>
                <w:szCs w:val="28"/>
                <w:cs/>
              </w:rPr>
              <w:t>กรมโรงงานอุตสาหกรรม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62A7ADF8" w14:textId="0008D1B4" w:rsidR="00A8400D" w:rsidRPr="00985B77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1,690</w:t>
            </w:r>
          </w:p>
        </w:tc>
        <w:tc>
          <w:tcPr>
            <w:tcW w:w="236" w:type="dxa"/>
            <w:vAlign w:val="bottom"/>
          </w:tcPr>
          <w:p w14:paraId="55C9E998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bottom"/>
          </w:tcPr>
          <w:p w14:paraId="3E1358A4" w14:textId="50EA55EB" w:rsidR="00A840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vAlign w:val="bottom"/>
          </w:tcPr>
          <w:p w14:paraId="073C5F0D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bottom"/>
          </w:tcPr>
          <w:p w14:paraId="32173689" w14:textId="3C960665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1,690</w:t>
            </w:r>
          </w:p>
        </w:tc>
        <w:tc>
          <w:tcPr>
            <w:tcW w:w="241" w:type="dxa"/>
            <w:vAlign w:val="bottom"/>
          </w:tcPr>
          <w:p w14:paraId="3F94042E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14:paraId="2C712D75" w14:textId="48EEF8BB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A8400D" w:rsidRPr="009D240D" w14:paraId="128C50AC" w14:textId="77777777" w:rsidTr="00315817">
        <w:trPr>
          <w:cantSplit/>
          <w:trHeight w:val="20"/>
        </w:trPr>
        <w:tc>
          <w:tcPr>
            <w:tcW w:w="4397" w:type="dxa"/>
          </w:tcPr>
          <w:p w14:paraId="4CCD657C" w14:textId="27CB651D" w:rsidR="00A8400D" w:rsidRPr="007E540C" w:rsidRDefault="00A8400D" w:rsidP="00A8400D">
            <w:pPr>
              <w:ind w:left="157" w:hanging="17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bottom"/>
          </w:tcPr>
          <w:p w14:paraId="7EBB3430" w14:textId="2FF0E07D" w:rsidR="00A8400D" w:rsidRPr="00985B77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3,704</w:t>
            </w:r>
          </w:p>
        </w:tc>
        <w:tc>
          <w:tcPr>
            <w:tcW w:w="236" w:type="dxa"/>
            <w:vAlign w:val="bottom"/>
          </w:tcPr>
          <w:p w14:paraId="6ECE1616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</w:tcPr>
          <w:p w14:paraId="7332458C" w14:textId="09B8C9DF" w:rsidR="00A840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1,</w:t>
            </w:r>
            <w:r>
              <w:rPr>
                <w:rFonts w:ascii="Angsana New" w:hAnsi="Angsana New"/>
                <w:sz w:val="28"/>
                <w:szCs w:val="28"/>
              </w:rPr>
              <w:t>744</w:t>
            </w:r>
          </w:p>
        </w:tc>
        <w:tc>
          <w:tcPr>
            <w:tcW w:w="238" w:type="dxa"/>
            <w:vAlign w:val="bottom"/>
          </w:tcPr>
          <w:p w14:paraId="6AA2F9ED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vAlign w:val="bottom"/>
          </w:tcPr>
          <w:p w14:paraId="095AF2DC" w14:textId="64B687AA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3,672</w:t>
            </w:r>
          </w:p>
        </w:tc>
        <w:tc>
          <w:tcPr>
            <w:tcW w:w="241" w:type="dxa"/>
            <w:vAlign w:val="bottom"/>
          </w:tcPr>
          <w:p w14:paraId="01239BC5" w14:textId="77777777" w:rsidR="00A8400D" w:rsidRPr="009D240D" w:rsidRDefault="00A8400D" w:rsidP="00A8400D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4E1B90BC" w14:textId="25068D0E" w:rsidR="00A8400D" w:rsidRPr="009D240D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1,</w:t>
            </w:r>
            <w:r>
              <w:rPr>
                <w:rFonts w:ascii="Angsana New" w:hAnsi="Angsana New"/>
                <w:sz w:val="28"/>
                <w:szCs w:val="28"/>
              </w:rPr>
              <w:t>744</w:t>
            </w:r>
          </w:p>
        </w:tc>
      </w:tr>
      <w:tr w:rsidR="007E540C" w:rsidRPr="009D240D" w14:paraId="669307AB" w14:textId="77777777" w:rsidTr="00865DD5">
        <w:trPr>
          <w:cantSplit/>
          <w:trHeight w:val="20"/>
        </w:trPr>
        <w:tc>
          <w:tcPr>
            <w:tcW w:w="4397" w:type="dxa"/>
          </w:tcPr>
          <w:p w14:paraId="05ED48D0" w14:textId="6E9BF7FC" w:rsidR="007E540C" w:rsidRPr="007E540C" w:rsidRDefault="007E540C" w:rsidP="007E540C">
            <w:pPr>
              <w:tabs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999"/>
              </w:tabs>
              <w:ind w:left="157" w:hanging="17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14:paraId="6D024D63" w14:textId="50FFB6CB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13,409</w:t>
            </w:r>
          </w:p>
        </w:tc>
        <w:tc>
          <w:tcPr>
            <w:tcW w:w="236" w:type="dxa"/>
          </w:tcPr>
          <w:p w14:paraId="38ECD459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49344E48" w14:textId="157360D9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</w:pPr>
            <w:r w:rsidRPr="009D240D">
              <w:rPr>
                <w:rFonts w:ascii="Angsana New" w:hAnsi="Angsana New"/>
                <w:sz w:val="28"/>
                <w:szCs w:val="28"/>
              </w:rPr>
              <w:t>1,</w:t>
            </w:r>
            <w:r>
              <w:rPr>
                <w:rFonts w:ascii="Angsana New" w:hAnsi="Angsana New"/>
                <w:sz w:val="28"/>
                <w:szCs w:val="28"/>
              </w:rPr>
              <w:t>744</w:t>
            </w:r>
          </w:p>
        </w:tc>
        <w:tc>
          <w:tcPr>
            <w:tcW w:w="238" w:type="dxa"/>
          </w:tcPr>
          <w:p w14:paraId="6EC59BF1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double" w:sz="4" w:space="0" w:color="auto"/>
            </w:tcBorders>
          </w:tcPr>
          <w:p w14:paraId="77C86B3C" w14:textId="248FD620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13,377</w:t>
            </w:r>
          </w:p>
        </w:tc>
        <w:tc>
          <w:tcPr>
            <w:tcW w:w="241" w:type="dxa"/>
          </w:tcPr>
          <w:p w14:paraId="66962885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ouble" w:sz="4" w:space="0" w:color="auto"/>
            </w:tcBorders>
          </w:tcPr>
          <w:p w14:paraId="36060E7C" w14:textId="20F58734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1,744</w:t>
            </w:r>
          </w:p>
        </w:tc>
      </w:tr>
      <w:tr w:rsidR="007E540C" w:rsidRPr="009D240D" w14:paraId="354C29A5" w14:textId="77777777" w:rsidTr="00C120C8">
        <w:trPr>
          <w:cantSplit/>
          <w:trHeight w:val="20"/>
        </w:trPr>
        <w:tc>
          <w:tcPr>
            <w:tcW w:w="4397" w:type="dxa"/>
          </w:tcPr>
          <w:p w14:paraId="73CFD45B" w14:textId="4A02B0A1" w:rsidR="007E540C" w:rsidRPr="00C120C8" w:rsidRDefault="007E540C" w:rsidP="007E540C">
            <w:pPr>
              <w:pStyle w:val="Heading7"/>
              <w:ind w:firstLine="15"/>
              <w:rPr>
                <w:rFonts w:ascii="Angsana New" w:hAnsi="Angsana New"/>
                <w:sz w:val="28"/>
                <w:szCs w:val="28"/>
                <w:cs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สินทรัพย์ที่เกิดจากสัญญา</w:t>
            </w:r>
            <w:r>
              <w:rPr>
                <w:rFonts w:ascii="Angsana New" w:hAnsi="Angsana New"/>
                <w:sz w:val="28"/>
                <w:szCs w:val="28"/>
                <w:lang w:val="en-US"/>
              </w:rPr>
              <w:t xml:space="preserve"> -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หมุนเวียน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569D64D9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9E0584D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</w:tcPr>
          <w:p w14:paraId="0BB1A27E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</w:tcPr>
          <w:p w14:paraId="0F8B125C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double" w:sz="4" w:space="0" w:color="auto"/>
            </w:tcBorders>
          </w:tcPr>
          <w:p w14:paraId="41C60458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41" w:type="dxa"/>
          </w:tcPr>
          <w:p w14:paraId="4267F419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double" w:sz="4" w:space="0" w:color="auto"/>
            </w:tcBorders>
          </w:tcPr>
          <w:p w14:paraId="2307325F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E540C" w:rsidRPr="009D240D" w14:paraId="466AF4F6" w14:textId="77777777" w:rsidTr="004A3CCA">
        <w:trPr>
          <w:cantSplit/>
          <w:trHeight w:val="20"/>
        </w:trPr>
        <w:tc>
          <w:tcPr>
            <w:tcW w:w="4397" w:type="dxa"/>
          </w:tcPr>
          <w:p w14:paraId="1ECC09AD" w14:textId="633D4238" w:rsidR="007E540C" w:rsidRPr="00563C7D" w:rsidRDefault="007E540C" w:rsidP="007E540C">
            <w:pPr>
              <w:pStyle w:val="Heading7"/>
              <w:ind w:left="-108"/>
              <w:rPr>
                <w:rFonts w:ascii="Angsana New" w:hAnsi="Angsana New"/>
                <w:sz w:val="28"/>
                <w:szCs w:val="28"/>
                <w:cs/>
              </w:rPr>
            </w:pPr>
            <w:r w:rsidRPr="009D240D">
              <w:rPr>
                <w:rFonts w:ascii="Angsana New" w:hAnsi="Angsana New" w:hint="cs"/>
                <w:b w:val="0"/>
                <w:bCs w:val="0"/>
                <w:sz w:val="28"/>
                <w:szCs w:val="28"/>
                <w:cs/>
              </w:rPr>
              <w:t xml:space="preserve">      </w:t>
            </w:r>
            <w:r>
              <w:rPr>
                <w:rFonts w:ascii="Angsana New" w:hAnsi="Angsana New" w:hint="cs"/>
                <w:b w:val="0"/>
                <w:bCs w:val="0"/>
                <w:sz w:val="28"/>
                <w:szCs w:val="28"/>
                <w:cs/>
              </w:rPr>
              <w:t>กรมโรงงานอุตสาหกรรม</w:t>
            </w:r>
          </w:p>
        </w:tc>
        <w:tc>
          <w:tcPr>
            <w:tcW w:w="1270" w:type="dxa"/>
          </w:tcPr>
          <w:p w14:paraId="149BFF2D" w14:textId="588FD22C" w:rsidR="007E540C" w:rsidRPr="00C00898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C00898">
              <w:rPr>
                <w:rFonts w:ascii="Angsana New" w:hAnsi="Angsana New"/>
                <w:sz w:val="28"/>
                <w:szCs w:val="28"/>
              </w:rPr>
              <w:t>451</w:t>
            </w:r>
          </w:p>
        </w:tc>
        <w:tc>
          <w:tcPr>
            <w:tcW w:w="236" w:type="dxa"/>
          </w:tcPr>
          <w:p w14:paraId="3F992635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bottom"/>
          </w:tcPr>
          <w:p w14:paraId="715B9651" w14:textId="6E8BEFBE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</w:tcPr>
          <w:p w14:paraId="61A2A42D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</w:tcPr>
          <w:p w14:paraId="37812AD7" w14:textId="014A08F1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C00898">
              <w:rPr>
                <w:rFonts w:ascii="Angsana New" w:hAnsi="Angsana New"/>
                <w:sz w:val="28"/>
                <w:szCs w:val="28"/>
              </w:rPr>
              <w:t>451</w:t>
            </w:r>
          </w:p>
        </w:tc>
        <w:tc>
          <w:tcPr>
            <w:tcW w:w="241" w:type="dxa"/>
          </w:tcPr>
          <w:p w14:paraId="7155416F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6EBC3C87" w14:textId="41A7885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7E540C" w:rsidRPr="009D240D" w14:paraId="1A5FFAFE" w14:textId="77777777" w:rsidTr="00865DD5">
        <w:trPr>
          <w:cantSplit/>
          <w:trHeight w:val="20"/>
        </w:trPr>
        <w:tc>
          <w:tcPr>
            <w:tcW w:w="4397" w:type="dxa"/>
          </w:tcPr>
          <w:p w14:paraId="2AA25597" w14:textId="1243E2EB" w:rsidR="007E540C" w:rsidRPr="00563C7D" w:rsidRDefault="007E540C" w:rsidP="007E540C">
            <w:pPr>
              <w:pStyle w:val="Heading7"/>
              <w:ind w:firstLine="15"/>
              <w:rPr>
                <w:rFonts w:ascii="Angsana New" w:hAnsi="Angsana New"/>
                <w:sz w:val="28"/>
                <w:szCs w:val="28"/>
                <w:cs/>
              </w:rPr>
            </w:pPr>
            <w:r w:rsidRPr="00563C7D">
              <w:rPr>
                <w:rFonts w:ascii="Angsana New" w:hAnsi="Angsana New" w:hint="cs"/>
                <w:sz w:val="28"/>
                <w:szCs w:val="28"/>
                <w:cs/>
              </w:rPr>
              <w:t>เงินให้กู้ยืมระยะสั้นและดอกเบี้ยค้างรับ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30BA5D32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8960ABF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</w:tcPr>
          <w:p w14:paraId="2F273B72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</w:tcPr>
          <w:p w14:paraId="0F205A36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double" w:sz="4" w:space="0" w:color="auto"/>
            </w:tcBorders>
          </w:tcPr>
          <w:p w14:paraId="67317C44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41" w:type="dxa"/>
          </w:tcPr>
          <w:p w14:paraId="707934CF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double" w:sz="4" w:space="0" w:color="auto"/>
            </w:tcBorders>
          </w:tcPr>
          <w:p w14:paraId="74EBEFEB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E540C" w:rsidRPr="009D240D" w14:paraId="13826098" w14:textId="77777777" w:rsidTr="00865DD5">
        <w:trPr>
          <w:cantSplit/>
          <w:trHeight w:val="20"/>
        </w:trPr>
        <w:tc>
          <w:tcPr>
            <w:tcW w:w="4397" w:type="dxa"/>
          </w:tcPr>
          <w:p w14:paraId="22CC84B9" w14:textId="0F381402" w:rsidR="007E540C" w:rsidRPr="00366BBA" w:rsidRDefault="007E540C" w:rsidP="007E540C">
            <w:pPr>
              <w:ind w:left="157" w:hanging="17"/>
              <w:rPr>
                <w:rFonts w:ascii="Angsana New" w:hAnsi="Angsana New"/>
                <w:sz w:val="28"/>
                <w:szCs w:val="28"/>
              </w:rPr>
            </w:pPr>
            <w:r w:rsidRPr="00366BBA">
              <w:rPr>
                <w:rFonts w:ascii="Angsana New" w:hAnsi="Angsana New"/>
                <w:sz w:val="28"/>
                <w:szCs w:val="28"/>
                <w:cs/>
              </w:rPr>
              <w:t xml:space="preserve">กิจการร่วมค้า เจนโก้ </w:t>
            </w:r>
            <w:r>
              <w:rPr>
                <w:rFonts w:ascii="Angsana New" w:hAnsi="Angsana New"/>
                <w:sz w:val="28"/>
                <w:szCs w:val="28"/>
              </w:rPr>
              <w:t>- 2499</w:t>
            </w:r>
          </w:p>
        </w:tc>
        <w:tc>
          <w:tcPr>
            <w:tcW w:w="1270" w:type="dxa"/>
          </w:tcPr>
          <w:p w14:paraId="1B0C7C8F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49133B23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5" w:type="dxa"/>
            <w:gridSpan w:val="2"/>
          </w:tcPr>
          <w:p w14:paraId="01D0889B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</w:tcPr>
          <w:p w14:paraId="38156273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</w:tcPr>
          <w:p w14:paraId="276E9BD7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41" w:type="dxa"/>
          </w:tcPr>
          <w:p w14:paraId="595D4B37" w14:textId="77777777" w:rsidR="007E540C" w:rsidRPr="009D240D" w:rsidRDefault="007E540C" w:rsidP="007E540C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</w:tcPr>
          <w:p w14:paraId="6B1B5B17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E540C" w:rsidRPr="009D240D" w14:paraId="33D4ABC7" w14:textId="77777777" w:rsidTr="00D8152D">
        <w:trPr>
          <w:cantSplit/>
          <w:trHeight w:val="20"/>
        </w:trPr>
        <w:tc>
          <w:tcPr>
            <w:tcW w:w="4397" w:type="dxa"/>
          </w:tcPr>
          <w:p w14:paraId="35AD1FD0" w14:textId="2DF05F1C" w:rsidR="007E540C" w:rsidRPr="009D240D" w:rsidRDefault="007E540C" w:rsidP="007E540C">
            <w:pPr>
              <w:ind w:left="157" w:hanging="17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เงินต้น</w:t>
            </w:r>
          </w:p>
        </w:tc>
        <w:tc>
          <w:tcPr>
            <w:tcW w:w="1270" w:type="dxa"/>
          </w:tcPr>
          <w:p w14:paraId="4DAA439B" w14:textId="38E490E9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15,000</w:t>
            </w:r>
          </w:p>
        </w:tc>
        <w:tc>
          <w:tcPr>
            <w:tcW w:w="236" w:type="dxa"/>
          </w:tcPr>
          <w:p w14:paraId="17F0715F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vAlign w:val="bottom"/>
          </w:tcPr>
          <w:p w14:paraId="7E39F7BD" w14:textId="38563031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5,000</w:t>
            </w:r>
          </w:p>
        </w:tc>
        <w:tc>
          <w:tcPr>
            <w:tcW w:w="238" w:type="dxa"/>
          </w:tcPr>
          <w:p w14:paraId="10E210A3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</w:tcPr>
          <w:p w14:paraId="4BA5042C" w14:textId="590C1A32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15,000</w:t>
            </w:r>
          </w:p>
        </w:tc>
        <w:tc>
          <w:tcPr>
            <w:tcW w:w="241" w:type="dxa"/>
          </w:tcPr>
          <w:p w14:paraId="149DE65A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vAlign w:val="bottom"/>
          </w:tcPr>
          <w:p w14:paraId="089AC06C" w14:textId="199C93D5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5,000</w:t>
            </w:r>
          </w:p>
        </w:tc>
      </w:tr>
      <w:tr w:rsidR="007E540C" w:rsidRPr="009D240D" w14:paraId="60C47970" w14:textId="77777777" w:rsidTr="00D8152D">
        <w:trPr>
          <w:cantSplit/>
          <w:trHeight w:val="20"/>
        </w:trPr>
        <w:tc>
          <w:tcPr>
            <w:tcW w:w="4397" w:type="dxa"/>
          </w:tcPr>
          <w:p w14:paraId="6DB10D26" w14:textId="0769E47C" w:rsidR="007E540C" w:rsidRPr="009D240D" w:rsidRDefault="007E540C" w:rsidP="007E540C">
            <w:pPr>
              <w:ind w:left="157" w:hanging="17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ดอกเบี้ยค้างรับ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D2760AF" w14:textId="3F3BE6A8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36" w:type="dxa"/>
          </w:tcPr>
          <w:p w14:paraId="4A4A9837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bottom"/>
          </w:tcPr>
          <w:p w14:paraId="1DC72599" w14:textId="1D3EC95E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477</w:t>
            </w:r>
          </w:p>
        </w:tc>
        <w:tc>
          <w:tcPr>
            <w:tcW w:w="238" w:type="dxa"/>
          </w:tcPr>
          <w:p w14:paraId="5624F43B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6366EE9C" w14:textId="7F8FC7DE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41" w:type="dxa"/>
          </w:tcPr>
          <w:p w14:paraId="2A9F3CD3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14:paraId="5610828C" w14:textId="7B89D183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477</w:t>
            </w:r>
          </w:p>
        </w:tc>
      </w:tr>
      <w:tr w:rsidR="007E540C" w:rsidRPr="009D240D" w14:paraId="0860CF7F" w14:textId="77777777" w:rsidTr="00563C7D">
        <w:trPr>
          <w:cantSplit/>
          <w:trHeight w:val="20"/>
        </w:trPr>
        <w:tc>
          <w:tcPr>
            <w:tcW w:w="4397" w:type="dxa"/>
          </w:tcPr>
          <w:p w14:paraId="5DA09BA1" w14:textId="56A83F7E" w:rsidR="007E540C" w:rsidRPr="009D240D" w:rsidRDefault="007E540C" w:rsidP="007E540C">
            <w:pPr>
              <w:ind w:left="157" w:hanging="17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757F4521" w14:textId="16DA53A0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15,005</w:t>
            </w:r>
          </w:p>
        </w:tc>
        <w:tc>
          <w:tcPr>
            <w:tcW w:w="236" w:type="dxa"/>
          </w:tcPr>
          <w:p w14:paraId="2E8BF46E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</w:tcPr>
          <w:p w14:paraId="4A2CFA19" w14:textId="34CE48A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5</w:t>
            </w:r>
            <w:r>
              <w:rPr>
                <w:rFonts w:ascii="Angsana New" w:hAnsi="Angsana New"/>
                <w:sz w:val="28"/>
                <w:szCs w:val="28"/>
              </w:rPr>
              <w:t>,</w:t>
            </w:r>
            <w:r>
              <w:rPr>
                <w:rFonts w:ascii="Angsana New" w:hAnsi="Angsana New"/>
                <w:sz w:val="28"/>
                <w:szCs w:val="28"/>
                <w:cs/>
              </w:rPr>
              <w:t>477</w:t>
            </w:r>
          </w:p>
        </w:tc>
        <w:tc>
          <w:tcPr>
            <w:tcW w:w="238" w:type="dxa"/>
          </w:tcPr>
          <w:p w14:paraId="3A837EA1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619DAF64" w14:textId="60F9DA4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15,00</w:t>
            </w:r>
            <w:r w:rsidR="003A6CE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41" w:type="dxa"/>
          </w:tcPr>
          <w:p w14:paraId="795E8569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A31178A" w14:textId="79E40548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5</w:t>
            </w:r>
            <w:r>
              <w:rPr>
                <w:rFonts w:ascii="Angsana New" w:hAnsi="Angsana New"/>
                <w:sz w:val="28"/>
                <w:szCs w:val="28"/>
              </w:rPr>
              <w:t>,</w:t>
            </w:r>
            <w:r>
              <w:rPr>
                <w:rFonts w:ascii="Angsana New" w:hAnsi="Angsana New"/>
                <w:sz w:val="28"/>
                <w:szCs w:val="28"/>
                <w:cs/>
              </w:rPr>
              <w:t>477</w:t>
            </w:r>
          </w:p>
        </w:tc>
      </w:tr>
      <w:tr w:rsidR="007E540C" w:rsidRPr="009D240D" w14:paraId="68147169" w14:textId="77777777" w:rsidTr="00563C7D">
        <w:trPr>
          <w:cantSplit/>
          <w:trHeight w:val="20"/>
        </w:trPr>
        <w:tc>
          <w:tcPr>
            <w:tcW w:w="4397" w:type="dxa"/>
          </w:tcPr>
          <w:p w14:paraId="49F99205" w14:textId="76B65897" w:rsidR="007E540C" w:rsidRPr="009D240D" w:rsidRDefault="007E540C" w:rsidP="007E540C">
            <w:pPr>
              <w:ind w:left="157" w:hanging="17"/>
              <w:rPr>
                <w:rFonts w:ascii="Angsana New" w:hAnsi="Angsana New"/>
                <w:sz w:val="28"/>
                <w:szCs w:val="28"/>
                <w:cs/>
              </w:rPr>
            </w:pPr>
            <w:r w:rsidRPr="009D240D">
              <w:rPr>
                <w:rFonts w:ascii="Angsana New" w:hAnsi="Angsana New"/>
                <w:sz w:val="28"/>
                <w:szCs w:val="28"/>
                <w:u w:val="single"/>
                <w:cs/>
              </w:rPr>
              <w:t>หัก</w:t>
            </w:r>
            <w:r w:rsidRPr="009D240D">
              <w:rPr>
                <w:rFonts w:ascii="Angsana New" w:hAnsi="Angsana New"/>
                <w:sz w:val="28"/>
                <w:szCs w:val="28"/>
                <w:cs/>
              </w:rPr>
              <w:t xml:space="preserve"> ค่าเผื่อผลขาดทุนด้านเครดิตที่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คาดว่าจะ</w:t>
            </w:r>
            <w:r w:rsidRPr="009D240D">
              <w:rPr>
                <w:rFonts w:ascii="Angsana New" w:hAnsi="Angsana New"/>
                <w:sz w:val="28"/>
                <w:szCs w:val="28"/>
                <w:cs/>
              </w:rPr>
              <w:t>เกิดขึ้น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663B44B" w14:textId="31EC3EAF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(7)</w:t>
            </w:r>
          </w:p>
        </w:tc>
        <w:tc>
          <w:tcPr>
            <w:tcW w:w="236" w:type="dxa"/>
          </w:tcPr>
          <w:p w14:paraId="3A0858FE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14:paraId="6D4AE781" w14:textId="0E6CA9FB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(50)</w:t>
            </w:r>
          </w:p>
        </w:tc>
        <w:tc>
          <w:tcPr>
            <w:tcW w:w="238" w:type="dxa"/>
          </w:tcPr>
          <w:p w14:paraId="6DA03AE5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370046EC" w14:textId="276CE52E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(7)</w:t>
            </w:r>
          </w:p>
        </w:tc>
        <w:tc>
          <w:tcPr>
            <w:tcW w:w="241" w:type="dxa"/>
          </w:tcPr>
          <w:p w14:paraId="20AD9C96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F5CD998" w14:textId="41DB6583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(50)</w:t>
            </w:r>
          </w:p>
        </w:tc>
      </w:tr>
      <w:tr w:rsidR="007E540C" w:rsidRPr="009D240D" w14:paraId="7CB58520" w14:textId="77777777" w:rsidTr="00563C7D">
        <w:trPr>
          <w:cantSplit/>
          <w:trHeight w:val="20"/>
        </w:trPr>
        <w:tc>
          <w:tcPr>
            <w:tcW w:w="4397" w:type="dxa"/>
          </w:tcPr>
          <w:p w14:paraId="71555C88" w14:textId="513981A8" w:rsidR="007E540C" w:rsidRPr="009D240D" w:rsidRDefault="007E540C" w:rsidP="007E540C">
            <w:pPr>
              <w:ind w:left="157" w:hanging="17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14:paraId="779163F2" w14:textId="363DCD03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14,998</w:t>
            </w:r>
          </w:p>
        </w:tc>
        <w:tc>
          <w:tcPr>
            <w:tcW w:w="236" w:type="dxa"/>
          </w:tcPr>
          <w:p w14:paraId="6C71870F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2B35B766" w14:textId="1A3FE51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5</w:t>
            </w:r>
            <w:r>
              <w:rPr>
                <w:rFonts w:ascii="Angsana New" w:hAnsi="Angsana New"/>
                <w:sz w:val="28"/>
                <w:szCs w:val="28"/>
              </w:rPr>
              <w:t>,</w:t>
            </w:r>
            <w:r>
              <w:rPr>
                <w:rFonts w:ascii="Angsana New" w:hAnsi="Angsana New"/>
                <w:sz w:val="28"/>
                <w:szCs w:val="28"/>
                <w:cs/>
              </w:rPr>
              <w:t>427</w:t>
            </w:r>
          </w:p>
        </w:tc>
        <w:tc>
          <w:tcPr>
            <w:tcW w:w="238" w:type="dxa"/>
          </w:tcPr>
          <w:p w14:paraId="7C11E962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double" w:sz="4" w:space="0" w:color="auto"/>
            </w:tcBorders>
          </w:tcPr>
          <w:p w14:paraId="41590CC9" w14:textId="3E5D6044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14,998</w:t>
            </w:r>
          </w:p>
        </w:tc>
        <w:tc>
          <w:tcPr>
            <w:tcW w:w="241" w:type="dxa"/>
          </w:tcPr>
          <w:p w14:paraId="575AB783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ouble" w:sz="4" w:space="0" w:color="auto"/>
            </w:tcBorders>
          </w:tcPr>
          <w:p w14:paraId="4026645D" w14:textId="53BCD596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5</w:t>
            </w:r>
            <w:r>
              <w:rPr>
                <w:rFonts w:ascii="Angsana New" w:hAnsi="Angsana New"/>
                <w:sz w:val="28"/>
                <w:szCs w:val="28"/>
              </w:rPr>
              <w:t>,</w:t>
            </w:r>
            <w:r>
              <w:rPr>
                <w:rFonts w:ascii="Angsana New" w:hAnsi="Angsana New"/>
                <w:sz w:val="28"/>
                <w:szCs w:val="28"/>
                <w:cs/>
              </w:rPr>
              <w:t>427</w:t>
            </w:r>
          </w:p>
        </w:tc>
      </w:tr>
      <w:tr w:rsidR="007E540C" w:rsidRPr="009D240D" w14:paraId="443C1A9E" w14:textId="77777777" w:rsidTr="00B201C8">
        <w:trPr>
          <w:cantSplit/>
          <w:trHeight w:val="20"/>
        </w:trPr>
        <w:tc>
          <w:tcPr>
            <w:tcW w:w="4397" w:type="dxa"/>
          </w:tcPr>
          <w:p w14:paraId="41148B28" w14:textId="77777777" w:rsidR="007E540C" w:rsidRPr="009D240D" w:rsidRDefault="007E540C" w:rsidP="007E540C">
            <w:pPr>
              <w:ind w:right="125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563C7D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เงินให้กู้ยืมระยะยาวและดอกเบี้ยค้างรับส่วนที่ถึงกำหนดชำระภายในหนึ่งปี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246C2908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1AA19132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</w:tcPr>
          <w:p w14:paraId="5BC88503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</w:tcPr>
          <w:p w14:paraId="5775F54F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6F6C9D5F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41" w:type="dxa"/>
          </w:tcPr>
          <w:p w14:paraId="3A3644DA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B4902DB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E540C" w:rsidRPr="009D240D" w14:paraId="6C494AAC" w14:textId="77777777" w:rsidTr="00B201C8">
        <w:trPr>
          <w:cantSplit/>
          <w:trHeight w:val="20"/>
        </w:trPr>
        <w:tc>
          <w:tcPr>
            <w:tcW w:w="4397" w:type="dxa"/>
          </w:tcPr>
          <w:p w14:paraId="5C1C1E8B" w14:textId="4898322E" w:rsidR="007E540C" w:rsidRPr="00B201C8" w:rsidRDefault="007E540C" w:rsidP="007E540C">
            <w:pPr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9D240D">
              <w:rPr>
                <w:rFonts w:ascii="Angsana New" w:hAnsi="Angsana New"/>
                <w:sz w:val="28"/>
                <w:szCs w:val="28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1270" w:type="dxa"/>
          </w:tcPr>
          <w:p w14:paraId="3DCCAEA3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0546B85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</w:tcPr>
          <w:p w14:paraId="71ADB204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</w:tcPr>
          <w:p w14:paraId="2F934874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</w:tcPr>
          <w:p w14:paraId="404F4D80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41" w:type="dxa"/>
          </w:tcPr>
          <w:p w14:paraId="3D5D0CA7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</w:tcPr>
          <w:p w14:paraId="35BB44C0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E540C" w:rsidRPr="009D240D" w14:paraId="1DB92C01" w14:textId="77777777" w:rsidTr="00B477C4">
        <w:trPr>
          <w:cantSplit/>
          <w:trHeight w:val="20"/>
        </w:trPr>
        <w:tc>
          <w:tcPr>
            <w:tcW w:w="4397" w:type="dxa"/>
          </w:tcPr>
          <w:p w14:paraId="4C2A5C6D" w14:textId="3397FCC5" w:rsidR="007E540C" w:rsidRPr="00B201C8" w:rsidRDefault="007E540C" w:rsidP="007E540C">
            <w:pPr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เงินต้น</w:t>
            </w:r>
          </w:p>
        </w:tc>
        <w:tc>
          <w:tcPr>
            <w:tcW w:w="1270" w:type="dxa"/>
          </w:tcPr>
          <w:p w14:paraId="10289EF6" w14:textId="0BCF128F" w:rsidR="007E540C" w:rsidRPr="00E02481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E02481">
              <w:rPr>
                <w:rFonts w:ascii="Angsana New" w:hAnsi="Angsana New"/>
                <w:sz w:val="28"/>
                <w:szCs w:val="28"/>
              </w:rPr>
              <w:t>11,250</w:t>
            </w:r>
          </w:p>
        </w:tc>
        <w:tc>
          <w:tcPr>
            <w:tcW w:w="236" w:type="dxa"/>
          </w:tcPr>
          <w:p w14:paraId="01670349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</w:tcPr>
          <w:p w14:paraId="67F5B8AC" w14:textId="2D982BA2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8,250</w:t>
            </w:r>
          </w:p>
        </w:tc>
        <w:tc>
          <w:tcPr>
            <w:tcW w:w="238" w:type="dxa"/>
          </w:tcPr>
          <w:p w14:paraId="58BA7E51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</w:tcPr>
          <w:p w14:paraId="058CDAF2" w14:textId="1A9F17DF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</w:tcPr>
          <w:p w14:paraId="07B83083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</w:tcPr>
          <w:p w14:paraId="4029C6B7" w14:textId="120D36AF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7E540C" w:rsidRPr="009D240D" w14:paraId="3D6E46E3" w14:textId="77777777" w:rsidTr="00B477C4">
        <w:trPr>
          <w:cantSplit/>
          <w:trHeight w:val="20"/>
        </w:trPr>
        <w:tc>
          <w:tcPr>
            <w:tcW w:w="4397" w:type="dxa"/>
          </w:tcPr>
          <w:p w14:paraId="33F8B633" w14:textId="0009FA4D" w:rsidR="007E540C" w:rsidRPr="00B201C8" w:rsidRDefault="007E540C" w:rsidP="007E540C">
            <w:pPr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ดอกเบี้ยค้างรับ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7729E9D" w14:textId="7AC245AB" w:rsidR="007E540C" w:rsidRPr="00E02481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E02481">
              <w:rPr>
                <w:rFonts w:ascii="Angsana New" w:hAnsi="Angsana New"/>
                <w:sz w:val="28"/>
                <w:szCs w:val="28"/>
              </w:rPr>
              <w:t>68</w:t>
            </w:r>
          </w:p>
        </w:tc>
        <w:tc>
          <w:tcPr>
            <w:tcW w:w="236" w:type="dxa"/>
          </w:tcPr>
          <w:p w14:paraId="333BCFF1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14:paraId="18A52167" w14:textId="3C6E2F8F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</w:tcPr>
          <w:p w14:paraId="11FF1F86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03690684" w14:textId="6463753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</w:tcPr>
          <w:p w14:paraId="6F2B9738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655320E" w14:textId="1FF79086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7E540C" w:rsidRPr="009D240D" w14:paraId="43B21BB0" w14:textId="77777777" w:rsidTr="00B477C4">
        <w:trPr>
          <w:cantSplit/>
          <w:trHeight w:val="20"/>
        </w:trPr>
        <w:tc>
          <w:tcPr>
            <w:tcW w:w="4397" w:type="dxa"/>
          </w:tcPr>
          <w:p w14:paraId="3C74E948" w14:textId="76C087B1" w:rsidR="007E540C" w:rsidRPr="009D240D" w:rsidRDefault="007E540C" w:rsidP="007E540C">
            <w:pPr>
              <w:ind w:left="14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5B1333C1" w14:textId="327E81E5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11,318</w:t>
            </w:r>
          </w:p>
        </w:tc>
        <w:tc>
          <w:tcPr>
            <w:tcW w:w="236" w:type="dxa"/>
          </w:tcPr>
          <w:p w14:paraId="32842F1D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</w:tcPr>
          <w:p w14:paraId="26944242" w14:textId="4337088E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8,250</w:t>
            </w:r>
          </w:p>
        </w:tc>
        <w:tc>
          <w:tcPr>
            <w:tcW w:w="238" w:type="dxa"/>
          </w:tcPr>
          <w:p w14:paraId="711CDE5E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6DEBDF28" w14:textId="5694A974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</w:tcPr>
          <w:p w14:paraId="6A2BC585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ABAB77F" w14:textId="454DD470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7E540C" w:rsidRPr="009D240D" w14:paraId="4033F147" w14:textId="77777777" w:rsidTr="00563C7D">
        <w:trPr>
          <w:cantSplit/>
          <w:trHeight w:val="20"/>
        </w:trPr>
        <w:tc>
          <w:tcPr>
            <w:tcW w:w="4397" w:type="dxa"/>
          </w:tcPr>
          <w:p w14:paraId="6A3F6CF4" w14:textId="3CA2372D" w:rsidR="007E540C" w:rsidRPr="009D240D" w:rsidRDefault="007E540C" w:rsidP="007E540C">
            <w:pPr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9D240D">
              <w:rPr>
                <w:rFonts w:ascii="Angsana New" w:hAnsi="Angsana New"/>
                <w:sz w:val="28"/>
                <w:szCs w:val="28"/>
                <w:u w:val="single"/>
                <w:cs/>
              </w:rPr>
              <w:t>หัก</w:t>
            </w:r>
            <w:r w:rsidRPr="009D240D">
              <w:rPr>
                <w:rFonts w:ascii="Angsana New" w:hAnsi="Angsana New"/>
                <w:sz w:val="28"/>
                <w:szCs w:val="28"/>
                <w:cs/>
              </w:rPr>
              <w:t xml:space="preserve"> ค่าเผื่อผลขาดทุนด้านเครดิตที่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คาดว่าจะ</w:t>
            </w:r>
            <w:r w:rsidRPr="009D240D">
              <w:rPr>
                <w:rFonts w:ascii="Angsana New" w:hAnsi="Angsana New"/>
                <w:sz w:val="28"/>
                <w:szCs w:val="28"/>
                <w:cs/>
              </w:rPr>
              <w:t>เกิดขึ้น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E43C9C6" w14:textId="27B551E5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(69)</w:t>
            </w:r>
          </w:p>
        </w:tc>
        <w:tc>
          <w:tcPr>
            <w:tcW w:w="236" w:type="dxa"/>
          </w:tcPr>
          <w:p w14:paraId="29A07172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14:paraId="0B2CE4F4" w14:textId="66586E56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(43)</w:t>
            </w:r>
          </w:p>
        </w:tc>
        <w:tc>
          <w:tcPr>
            <w:tcW w:w="238" w:type="dxa"/>
          </w:tcPr>
          <w:p w14:paraId="54582381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5456F4E9" w14:textId="2035A541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</w:tcPr>
          <w:p w14:paraId="26FE81D0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CC6C303" w14:textId="283E045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7E540C" w:rsidRPr="009D240D" w14:paraId="5EE50891" w14:textId="77777777" w:rsidTr="00563C7D">
        <w:trPr>
          <w:cantSplit/>
          <w:trHeight w:val="20"/>
        </w:trPr>
        <w:tc>
          <w:tcPr>
            <w:tcW w:w="4397" w:type="dxa"/>
          </w:tcPr>
          <w:p w14:paraId="1AE7EEE3" w14:textId="0B692FE0" w:rsidR="007E540C" w:rsidRPr="009D240D" w:rsidRDefault="007E540C" w:rsidP="007E540C">
            <w:pPr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14:paraId="4EC447DD" w14:textId="11AB49FD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11,249</w:t>
            </w:r>
          </w:p>
        </w:tc>
        <w:tc>
          <w:tcPr>
            <w:tcW w:w="236" w:type="dxa"/>
          </w:tcPr>
          <w:p w14:paraId="5B05DB79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0AC1AA45" w14:textId="002C8F7D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8,207</w:t>
            </w:r>
          </w:p>
        </w:tc>
        <w:tc>
          <w:tcPr>
            <w:tcW w:w="238" w:type="dxa"/>
          </w:tcPr>
          <w:p w14:paraId="42ADCF77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double" w:sz="4" w:space="0" w:color="auto"/>
            </w:tcBorders>
          </w:tcPr>
          <w:p w14:paraId="20FCDD20" w14:textId="4511677C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</w:tcPr>
          <w:p w14:paraId="1FBBE6C0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ouble" w:sz="4" w:space="0" w:color="auto"/>
            </w:tcBorders>
          </w:tcPr>
          <w:p w14:paraId="06900A3A" w14:textId="4F786EDD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7E540C" w:rsidRPr="009D240D" w14:paraId="4AD8FECA" w14:textId="77777777" w:rsidTr="00563C7D">
        <w:trPr>
          <w:cantSplit/>
          <w:trHeight w:val="20"/>
        </w:trPr>
        <w:tc>
          <w:tcPr>
            <w:tcW w:w="4397" w:type="dxa"/>
          </w:tcPr>
          <w:p w14:paraId="02B3A391" w14:textId="7BA0BE5E" w:rsidR="007E540C" w:rsidRPr="009D240D" w:rsidRDefault="007E540C" w:rsidP="007E540C">
            <w:pPr>
              <w:ind w:right="125"/>
              <w:rPr>
                <w:rFonts w:ascii="Angsana New" w:hAnsi="Angsana New"/>
                <w:b/>
                <w:bCs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270" w:type="dxa"/>
          </w:tcPr>
          <w:p w14:paraId="40969651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C117472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</w:tcPr>
          <w:p w14:paraId="74AD3425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</w:tcPr>
          <w:p w14:paraId="33B65DA9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</w:tcPr>
          <w:p w14:paraId="7633FDB9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41" w:type="dxa"/>
          </w:tcPr>
          <w:p w14:paraId="4399A089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</w:tcPr>
          <w:p w14:paraId="77B08B32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E540C" w:rsidRPr="009D240D" w14:paraId="7625A39F" w14:textId="77777777" w:rsidTr="00563C7D">
        <w:trPr>
          <w:cantSplit/>
          <w:trHeight w:val="20"/>
        </w:trPr>
        <w:tc>
          <w:tcPr>
            <w:tcW w:w="4397" w:type="dxa"/>
          </w:tcPr>
          <w:p w14:paraId="5233F131" w14:textId="3ADB6702" w:rsidR="007E540C" w:rsidRPr="00563C7D" w:rsidRDefault="007E540C" w:rsidP="007E540C">
            <w:pPr>
              <w:ind w:right="125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563C7D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lastRenderedPageBreak/>
              <w:t>เงินให้กู้ยืมระยะยาวและดอกเบี้ยค้างรับ</w:t>
            </w:r>
          </w:p>
        </w:tc>
        <w:tc>
          <w:tcPr>
            <w:tcW w:w="1270" w:type="dxa"/>
          </w:tcPr>
          <w:p w14:paraId="2DB8B520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2095BAD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</w:tcPr>
          <w:p w14:paraId="5C0EC786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</w:tcPr>
          <w:p w14:paraId="3E094B0D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</w:tcPr>
          <w:p w14:paraId="059116BB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41" w:type="dxa"/>
          </w:tcPr>
          <w:p w14:paraId="2A21B1B7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</w:tcPr>
          <w:p w14:paraId="69AB92A5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E540C" w:rsidRPr="009D240D" w14:paraId="73E1058C" w14:textId="77777777" w:rsidTr="00563C7D">
        <w:trPr>
          <w:cantSplit/>
          <w:trHeight w:val="20"/>
        </w:trPr>
        <w:tc>
          <w:tcPr>
            <w:tcW w:w="4397" w:type="dxa"/>
          </w:tcPr>
          <w:p w14:paraId="5CD6F286" w14:textId="3FD28E1B" w:rsidR="007E540C" w:rsidRPr="00674CD7" w:rsidRDefault="007E540C" w:rsidP="007E540C">
            <w:pPr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9D240D">
              <w:rPr>
                <w:rFonts w:ascii="Angsana New" w:hAnsi="Angsana New"/>
                <w:sz w:val="28"/>
                <w:szCs w:val="28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1270" w:type="dxa"/>
          </w:tcPr>
          <w:p w14:paraId="3D22F2AB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00C46ADC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</w:tcPr>
          <w:p w14:paraId="0A441A25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</w:tcPr>
          <w:p w14:paraId="71ABB4F6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</w:tcPr>
          <w:p w14:paraId="634A3D8F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41" w:type="dxa"/>
          </w:tcPr>
          <w:p w14:paraId="322886AB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</w:tcPr>
          <w:p w14:paraId="57C3214A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E540C" w:rsidRPr="009D240D" w14:paraId="40200846" w14:textId="77777777" w:rsidTr="00972C28">
        <w:trPr>
          <w:cantSplit/>
          <w:trHeight w:val="20"/>
        </w:trPr>
        <w:tc>
          <w:tcPr>
            <w:tcW w:w="4397" w:type="dxa"/>
          </w:tcPr>
          <w:p w14:paraId="75439D77" w14:textId="0BA266D2" w:rsidR="007E540C" w:rsidRPr="00674CD7" w:rsidRDefault="007E540C" w:rsidP="007E540C">
            <w:pPr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เงินต้น</w:t>
            </w:r>
          </w:p>
        </w:tc>
        <w:tc>
          <w:tcPr>
            <w:tcW w:w="1270" w:type="dxa"/>
          </w:tcPr>
          <w:p w14:paraId="3DFCC3AF" w14:textId="207AA0C9" w:rsidR="007E540C" w:rsidRPr="00867A09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867A09">
              <w:rPr>
                <w:rFonts w:ascii="Angsana New" w:hAnsi="Angsana New"/>
                <w:sz w:val="28"/>
                <w:szCs w:val="28"/>
              </w:rPr>
              <w:t>13,250</w:t>
            </w:r>
          </w:p>
        </w:tc>
        <w:tc>
          <w:tcPr>
            <w:tcW w:w="236" w:type="dxa"/>
          </w:tcPr>
          <w:p w14:paraId="24EBE851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</w:tcPr>
          <w:p w14:paraId="093C39CE" w14:textId="4FE82CE0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20,000</w:t>
            </w:r>
          </w:p>
        </w:tc>
        <w:tc>
          <w:tcPr>
            <w:tcW w:w="238" w:type="dxa"/>
          </w:tcPr>
          <w:p w14:paraId="66824729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</w:tcPr>
          <w:p w14:paraId="2EF0D9FF" w14:textId="13DEDC2B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</w:tcPr>
          <w:p w14:paraId="68E7C6E7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</w:tcPr>
          <w:p w14:paraId="1EC67FC2" w14:textId="4D997129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7E540C" w:rsidRPr="009D240D" w14:paraId="6E19FB7B" w14:textId="77777777" w:rsidTr="00972C28">
        <w:trPr>
          <w:cantSplit/>
          <w:trHeight w:val="20"/>
        </w:trPr>
        <w:tc>
          <w:tcPr>
            <w:tcW w:w="4397" w:type="dxa"/>
          </w:tcPr>
          <w:p w14:paraId="7AB635B9" w14:textId="704F44ED" w:rsidR="007E540C" w:rsidRPr="00674CD7" w:rsidRDefault="007E540C" w:rsidP="007E540C">
            <w:pPr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ดอกเบี้ยค้างรับ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B3803DA" w14:textId="534A3D75" w:rsidR="007E540C" w:rsidRPr="00867A09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867A09">
              <w:rPr>
                <w:rFonts w:ascii="Angsana New" w:hAnsi="Angsana New"/>
                <w:sz w:val="28"/>
                <w:szCs w:val="28"/>
              </w:rPr>
              <w:t>68</w:t>
            </w:r>
          </w:p>
        </w:tc>
        <w:tc>
          <w:tcPr>
            <w:tcW w:w="236" w:type="dxa"/>
          </w:tcPr>
          <w:p w14:paraId="6EF88F98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14:paraId="50A9AC69" w14:textId="37174BBB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</w:tcPr>
          <w:p w14:paraId="18480B18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1EDE4E1E" w14:textId="67B11152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</w:tcPr>
          <w:p w14:paraId="5167A9CB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0E9A2DF" w14:textId="12971E78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7E540C" w:rsidRPr="009D240D" w14:paraId="142B774A" w14:textId="77777777" w:rsidTr="00972C28">
        <w:trPr>
          <w:cantSplit/>
          <w:trHeight w:val="20"/>
        </w:trPr>
        <w:tc>
          <w:tcPr>
            <w:tcW w:w="4397" w:type="dxa"/>
          </w:tcPr>
          <w:p w14:paraId="1AA67EE0" w14:textId="19599315" w:rsidR="007E540C" w:rsidRPr="009D240D" w:rsidRDefault="007E540C" w:rsidP="007E540C">
            <w:pPr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0A5E41C8" w14:textId="7D344F04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13,318</w:t>
            </w:r>
          </w:p>
        </w:tc>
        <w:tc>
          <w:tcPr>
            <w:tcW w:w="236" w:type="dxa"/>
          </w:tcPr>
          <w:p w14:paraId="278AFD40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</w:tcPr>
          <w:p w14:paraId="1E208573" w14:textId="5A128C69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20,000</w:t>
            </w:r>
          </w:p>
        </w:tc>
        <w:tc>
          <w:tcPr>
            <w:tcW w:w="238" w:type="dxa"/>
          </w:tcPr>
          <w:p w14:paraId="29DB5971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D0293DE" w14:textId="0EF25D5F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</w:tcPr>
          <w:p w14:paraId="70F35735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18352308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7E540C" w:rsidRPr="009D240D" w14:paraId="742A80C8" w14:textId="77777777" w:rsidTr="00563C7D">
        <w:trPr>
          <w:cantSplit/>
          <w:trHeight w:val="20"/>
        </w:trPr>
        <w:tc>
          <w:tcPr>
            <w:tcW w:w="4397" w:type="dxa"/>
          </w:tcPr>
          <w:p w14:paraId="3DF69EC5" w14:textId="63196848" w:rsidR="007E540C" w:rsidRPr="009D240D" w:rsidRDefault="007E540C" w:rsidP="007E540C">
            <w:pPr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9D240D">
              <w:rPr>
                <w:rFonts w:ascii="Angsana New" w:hAnsi="Angsana New"/>
                <w:sz w:val="28"/>
                <w:szCs w:val="28"/>
                <w:u w:val="single"/>
                <w:cs/>
              </w:rPr>
              <w:t>หัก</w:t>
            </w:r>
            <w:r w:rsidRPr="009D240D">
              <w:rPr>
                <w:rFonts w:ascii="Angsana New" w:hAnsi="Angsana New"/>
                <w:sz w:val="28"/>
                <w:szCs w:val="28"/>
                <w:cs/>
              </w:rPr>
              <w:t xml:space="preserve"> ค่าเผื่อผลขาดทุนด้านเครดิตที่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คาดว่าจะ</w:t>
            </w:r>
            <w:r w:rsidRPr="009D240D">
              <w:rPr>
                <w:rFonts w:ascii="Angsana New" w:hAnsi="Angsana New"/>
                <w:sz w:val="28"/>
                <w:szCs w:val="28"/>
                <w:cs/>
              </w:rPr>
              <w:t>เกิดขึ้น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935CB67" w14:textId="0F384A5F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(81)</w:t>
            </w:r>
          </w:p>
        </w:tc>
        <w:tc>
          <w:tcPr>
            <w:tcW w:w="236" w:type="dxa"/>
          </w:tcPr>
          <w:p w14:paraId="5FC8EE1B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14:paraId="3A636AC9" w14:textId="1516AEC0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/>
                <w:sz w:val="28"/>
                <w:szCs w:val="28"/>
              </w:rPr>
              <w:t>104</w:t>
            </w:r>
            <w:r w:rsidRPr="009D240D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38" w:type="dxa"/>
          </w:tcPr>
          <w:p w14:paraId="130466DB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2AEA9E20" w14:textId="02F4AC2E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</w:tcPr>
          <w:p w14:paraId="05C0FECE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57FBDBC2" w14:textId="32CA1BE0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7E540C" w:rsidRPr="009D240D" w14:paraId="5F3A8782" w14:textId="77777777" w:rsidTr="00563C7D">
        <w:trPr>
          <w:cantSplit/>
          <w:trHeight w:val="20"/>
        </w:trPr>
        <w:tc>
          <w:tcPr>
            <w:tcW w:w="4397" w:type="dxa"/>
          </w:tcPr>
          <w:p w14:paraId="6C6855BA" w14:textId="77777777" w:rsidR="007E540C" w:rsidRPr="009D240D" w:rsidRDefault="007E540C" w:rsidP="007E540C">
            <w:pPr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79AD9F94" w14:textId="64021102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13,237</w:t>
            </w:r>
          </w:p>
        </w:tc>
        <w:tc>
          <w:tcPr>
            <w:tcW w:w="236" w:type="dxa"/>
          </w:tcPr>
          <w:p w14:paraId="14CFD6E5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</w:tcPr>
          <w:p w14:paraId="0473D8DA" w14:textId="41BA0639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19,896</w:t>
            </w:r>
          </w:p>
        </w:tc>
        <w:tc>
          <w:tcPr>
            <w:tcW w:w="238" w:type="dxa"/>
          </w:tcPr>
          <w:p w14:paraId="6B52C583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617013C5" w14:textId="7F7E09B1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</w:tcPr>
          <w:p w14:paraId="23B35D09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304EE66" w14:textId="0E9C2AA2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7E540C" w:rsidRPr="009D240D" w14:paraId="625E6B75" w14:textId="77777777" w:rsidTr="00563C7D">
        <w:trPr>
          <w:cantSplit/>
          <w:trHeight w:val="20"/>
        </w:trPr>
        <w:tc>
          <w:tcPr>
            <w:tcW w:w="4397" w:type="dxa"/>
          </w:tcPr>
          <w:p w14:paraId="496F2D01" w14:textId="77777777" w:rsidR="007E540C" w:rsidRPr="009D240D" w:rsidRDefault="007E540C" w:rsidP="007E540C">
            <w:pPr>
              <w:ind w:left="14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9D240D">
              <w:rPr>
                <w:rFonts w:ascii="Angsana New" w:hAnsi="Angsana New" w:hint="cs"/>
                <w:sz w:val="28"/>
                <w:szCs w:val="28"/>
                <w:u w:val="single"/>
                <w:cs/>
              </w:rPr>
              <w:t>หัก</w:t>
            </w:r>
            <w:r w:rsidRPr="009D240D">
              <w:rPr>
                <w:rFonts w:ascii="Angsana New" w:hAnsi="Angsana New" w:hint="cs"/>
                <w:sz w:val="28"/>
                <w:szCs w:val="28"/>
                <w:cs/>
              </w:rPr>
              <w:t xml:space="preserve"> ส่วนที่ถึงกำหนดชำระภายในหนึ่งปี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6C3BC64" w14:textId="59ACBAFF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(11,249)</w:t>
            </w:r>
          </w:p>
        </w:tc>
        <w:tc>
          <w:tcPr>
            <w:tcW w:w="236" w:type="dxa"/>
          </w:tcPr>
          <w:p w14:paraId="5D255343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14:paraId="6FDDBC71" w14:textId="0ACB9012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7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(8,207)</w:t>
            </w:r>
          </w:p>
        </w:tc>
        <w:tc>
          <w:tcPr>
            <w:tcW w:w="238" w:type="dxa"/>
          </w:tcPr>
          <w:p w14:paraId="552C276D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726E8AE5" w14:textId="5F58ADB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</w:tcPr>
          <w:p w14:paraId="1F8AFB83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403126B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7E540C" w:rsidRPr="009D240D" w14:paraId="630CFC95" w14:textId="77777777" w:rsidTr="007F4334">
        <w:trPr>
          <w:cantSplit/>
          <w:trHeight w:val="20"/>
        </w:trPr>
        <w:tc>
          <w:tcPr>
            <w:tcW w:w="4397" w:type="dxa"/>
          </w:tcPr>
          <w:p w14:paraId="2EA7AC42" w14:textId="77777777" w:rsidR="007E540C" w:rsidRPr="009D240D" w:rsidRDefault="007E540C" w:rsidP="007E540C">
            <w:pPr>
              <w:tabs>
                <w:tab w:val="clear" w:pos="227"/>
              </w:tabs>
              <w:ind w:left="142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14:paraId="5546EFFF" w14:textId="6EA61A41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1,988</w:t>
            </w:r>
          </w:p>
        </w:tc>
        <w:tc>
          <w:tcPr>
            <w:tcW w:w="236" w:type="dxa"/>
          </w:tcPr>
          <w:p w14:paraId="68342FE7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137EC9CD" w14:textId="69BA2278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11,689</w:t>
            </w:r>
          </w:p>
        </w:tc>
        <w:tc>
          <w:tcPr>
            <w:tcW w:w="238" w:type="dxa"/>
          </w:tcPr>
          <w:p w14:paraId="40776332" w14:textId="77777777" w:rsidR="007E540C" w:rsidRPr="009D240D" w:rsidRDefault="007E540C" w:rsidP="007E540C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double" w:sz="4" w:space="0" w:color="auto"/>
            </w:tcBorders>
          </w:tcPr>
          <w:p w14:paraId="24ADEC2E" w14:textId="680D39D8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</w:tcPr>
          <w:p w14:paraId="107E9FD5" w14:textId="77777777" w:rsidR="007E540C" w:rsidRPr="009D240D" w:rsidRDefault="007E540C" w:rsidP="007E540C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ouble" w:sz="4" w:space="0" w:color="auto"/>
            </w:tcBorders>
          </w:tcPr>
          <w:p w14:paraId="7A47D5F3" w14:textId="77777777" w:rsidR="007E540C" w:rsidRPr="009D240D" w:rsidRDefault="007E540C" w:rsidP="007E540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D240D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9D240D" w:rsidRPr="00301826" w14:paraId="7E433D16" w14:textId="77777777" w:rsidTr="001A7033">
        <w:trPr>
          <w:cantSplit/>
          <w:trHeight w:val="20"/>
        </w:trPr>
        <w:tc>
          <w:tcPr>
            <w:tcW w:w="4397" w:type="dxa"/>
          </w:tcPr>
          <w:p w14:paraId="7F835E5B" w14:textId="77777777" w:rsidR="009D240D" w:rsidRPr="00301826" w:rsidRDefault="009D240D" w:rsidP="00A21B03">
            <w:pPr>
              <w:ind w:right="125"/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</w:rPr>
            </w:pPr>
            <w:r w:rsidRPr="00301826">
              <w:rPr>
                <w:rFonts w:ascii="Angsana New" w:hAnsi="Angsana New" w:hint="cs"/>
                <w:b/>
                <w:bCs/>
                <w:spacing w:val="-6"/>
                <w:sz w:val="28"/>
                <w:szCs w:val="28"/>
                <w:cs/>
              </w:rPr>
              <w:t>สินทรัพย์สิทธิการใช้</w:t>
            </w:r>
          </w:p>
        </w:tc>
        <w:tc>
          <w:tcPr>
            <w:tcW w:w="1270" w:type="dxa"/>
            <w:vAlign w:val="bottom"/>
          </w:tcPr>
          <w:p w14:paraId="6DC7D4DF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8" w:type="dxa"/>
            <w:gridSpan w:val="2"/>
          </w:tcPr>
          <w:p w14:paraId="263E6D1E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53" w:type="dxa"/>
            <w:vAlign w:val="bottom"/>
          </w:tcPr>
          <w:p w14:paraId="43ECE659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38" w:type="dxa"/>
            <w:vAlign w:val="bottom"/>
          </w:tcPr>
          <w:p w14:paraId="724DC4FD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vAlign w:val="bottom"/>
          </w:tcPr>
          <w:p w14:paraId="2C8B03E4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41" w:type="dxa"/>
            <w:vAlign w:val="bottom"/>
          </w:tcPr>
          <w:p w14:paraId="6C20FD8B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u w:val="single"/>
              </w:rPr>
            </w:pPr>
          </w:p>
        </w:tc>
        <w:tc>
          <w:tcPr>
            <w:tcW w:w="1284" w:type="dxa"/>
            <w:vAlign w:val="bottom"/>
          </w:tcPr>
          <w:p w14:paraId="48ABB4C8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B65D52" w:rsidRPr="00301826" w14:paraId="1FC2CAEA" w14:textId="77777777" w:rsidTr="001A7033">
        <w:trPr>
          <w:cantSplit/>
          <w:trHeight w:val="20"/>
        </w:trPr>
        <w:tc>
          <w:tcPr>
            <w:tcW w:w="4397" w:type="dxa"/>
          </w:tcPr>
          <w:p w14:paraId="748B6C6D" w14:textId="77777777" w:rsidR="00B65D52" w:rsidRPr="00301826" w:rsidRDefault="00B65D52" w:rsidP="00B65D52">
            <w:pPr>
              <w:tabs>
                <w:tab w:val="clear" w:pos="227"/>
                <w:tab w:val="left" w:pos="180"/>
              </w:tabs>
              <w:ind w:left="142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การนิคมอุตสาหกรรมแห่งประเทศไทย</w:t>
            </w:r>
          </w:p>
        </w:tc>
        <w:tc>
          <w:tcPr>
            <w:tcW w:w="1270" w:type="dxa"/>
            <w:vAlign w:val="bottom"/>
          </w:tcPr>
          <w:p w14:paraId="23CB801E" w14:textId="5A646E57" w:rsidR="00B65D52" w:rsidRPr="00301826" w:rsidRDefault="00B65D52" w:rsidP="00B65D52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4,848</w:t>
            </w:r>
          </w:p>
        </w:tc>
        <w:tc>
          <w:tcPr>
            <w:tcW w:w="268" w:type="dxa"/>
            <w:gridSpan w:val="2"/>
          </w:tcPr>
          <w:p w14:paraId="50FED5BD" w14:textId="77777777" w:rsidR="00B65D52" w:rsidRPr="00301826" w:rsidRDefault="00B65D52" w:rsidP="00B65D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vAlign w:val="bottom"/>
          </w:tcPr>
          <w:p w14:paraId="5B5AA181" w14:textId="1EC06444" w:rsidR="00B65D52" w:rsidRPr="00301826" w:rsidRDefault="00B65D52" w:rsidP="00B65D52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7,844</w:t>
            </w:r>
          </w:p>
        </w:tc>
        <w:tc>
          <w:tcPr>
            <w:tcW w:w="238" w:type="dxa"/>
            <w:vAlign w:val="bottom"/>
          </w:tcPr>
          <w:p w14:paraId="3EF2B6A4" w14:textId="77777777" w:rsidR="00B65D52" w:rsidRPr="00301826" w:rsidRDefault="00B65D52" w:rsidP="00B65D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0055972F" w14:textId="406F832B" w:rsidR="00B65D52" w:rsidRPr="00301826" w:rsidRDefault="00B65D52" w:rsidP="00B65D52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4,848</w:t>
            </w:r>
          </w:p>
        </w:tc>
        <w:tc>
          <w:tcPr>
            <w:tcW w:w="241" w:type="dxa"/>
          </w:tcPr>
          <w:p w14:paraId="6E95A53C" w14:textId="77777777" w:rsidR="00B65D52" w:rsidRPr="00301826" w:rsidRDefault="00B65D52" w:rsidP="00B65D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7DF0F3B8" w14:textId="67367A7D" w:rsidR="00B65D52" w:rsidRPr="00301826" w:rsidRDefault="00B65D52" w:rsidP="00B65D52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7,844</w:t>
            </w:r>
          </w:p>
        </w:tc>
      </w:tr>
      <w:tr w:rsidR="00B65D52" w:rsidRPr="00301826" w14:paraId="459DF299" w14:textId="77777777" w:rsidTr="001A7033">
        <w:trPr>
          <w:cantSplit/>
          <w:trHeight w:val="20"/>
        </w:trPr>
        <w:tc>
          <w:tcPr>
            <w:tcW w:w="4397" w:type="dxa"/>
          </w:tcPr>
          <w:p w14:paraId="0EEF2A3C" w14:textId="77777777" w:rsidR="00B65D52" w:rsidRPr="00301826" w:rsidRDefault="00B65D52" w:rsidP="00B65D52">
            <w:pPr>
              <w:ind w:left="14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กรมโรงงานอุตสาหกรรม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0833EE42" w14:textId="133B2536" w:rsidR="00B65D52" w:rsidRPr="00301826" w:rsidRDefault="00B65D52" w:rsidP="00B65D52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1,558</w:t>
            </w:r>
          </w:p>
        </w:tc>
        <w:tc>
          <w:tcPr>
            <w:tcW w:w="268" w:type="dxa"/>
            <w:gridSpan w:val="2"/>
          </w:tcPr>
          <w:p w14:paraId="4B47FEC4" w14:textId="77777777" w:rsidR="00B65D52" w:rsidRPr="00301826" w:rsidRDefault="00B65D52" w:rsidP="00B65D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bottom"/>
          </w:tcPr>
          <w:p w14:paraId="2405862A" w14:textId="254CB54C" w:rsidR="00B65D52" w:rsidRPr="00301826" w:rsidRDefault="00B65D52" w:rsidP="00B65D52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3,635</w:t>
            </w:r>
          </w:p>
        </w:tc>
        <w:tc>
          <w:tcPr>
            <w:tcW w:w="238" w:type="dxa"/>
            <w:vAlign w:val="bottom"/>
          </w:tcPr>
          <w:p w14:paraId="02F8AE63" w14:textId="77777777" w:rsidR="00B65D52" w:rsidRPr="00301826" w:rsidRDefault="00B65D52" w:rsidP="00B65D52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bottom"/>
          </w:tcPr>
          <w:p w14:paraId="1946B720" w14:textId="78C0C0EE" w:rsidR="00B65D52" w:rsidRPr="00301826" w:rsidRDefault="00B65D52" w:rsidP="00B65D52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1,558</w:t>
            </w:r>
          </w:p>
        </w:tc>
        <w:tc>
          <w:tcPr>
            <w:tcW w:w="241" w:type="dxa"/>
          </w:tcPr>
          <w:p w14:paraId="48EC1214" w14:textId="77777777" w:rsidR="00B65D52" w:rsidRPr="00301826" w:rsidRDefault="00B65D52" w:rsidP="00B65D52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14:paraId="237E76BD" w14:textId="71E9415A" w:rsidR="00B65D52" w:rsidRPr="00301826" w:rsidRDefault="00B65D52" w:rsidP="00B65D52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3,635</w:t>
            </w:r>
          </w:p>
        </w:tc>
      </w:tr>
      <w:tr w:rsidR="00B65D52" w:rsidRPr="00301826" w14:paraId="27248964" w14:textId="77777777" w:rsidTr="001A7033">
        <w:trPr>
          <w:cantSplit/>
          <w:trHeight w:val="20"/>
        </w:trPr>
        <w:tc>
          <w:tcPr>
            <w:tcW w:w="4397" w:type="dxa"/>
          </w:tcPr>
          <w:p w14:paraId="5770AB6D" w14:textId="77777777" w:rsidR="00B65D52" w:rsidRPr="00301826" w:rsidRDefault="00B65D52" w:rsidP="00B65D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86D5841" w14:textId="4EB573BA" w:rsidR="00B65D52" w:rsidRPr="00301826" w:rsidRDefault="00B65D52" w:rsidP="00B65D52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6,406</w:t>
            </w:r>
          </w:p>
        </w:tc>
        <w:tc>
          <w:tcPr>
            <w:tcW w:w="268" w:type="dxa"/>
            <w:gridSpan w:val="2"/>
          </w:tcPr>
          <w:p w14:paraId="35DF7F6B" w14:textId="77777777" w:rsidR="00B65D52" w:rsidRPr="00301826" w:rsidRDefault="00B65D52" w:rsidP="00B65D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A28027D" w14:textId="7CF00BD5" w:rsidR="00B65D52" w:rsidRPr="00301826" w:rsidRDefault="00B65D52" w:rsidP="00B65D52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11,479</w:t>
            </w:r>
          </w:p>
        </w:tc>
        <w:tc>
          <w:tcPr>
            <w:tcW w:w="238" w:type="dxa"/>
            <w:vAlign w:val="bottom"/>
          </w:tcPr>
          <w:p w14:paraId="4BF44E5A" w14:textId="77777777" w:rsidR="00B65D52" w:rsidRPr="00301826" w:rsidRDefault="00B65D52" w:rsidP="00B65D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66E9D79" w14:textId="1088E021" w:rsidR="00B65D52" w:rsidRPr="00301826" w:rsidRDefault="00B65D52" w:rsidP="00B65D52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6,406</w:t>
            </w:r>
          </w:p>
        </w:tc>
        <w:tc>
          <w:tcPr>
            <w:tcW w:w="241" w:type="dxa"/>
          </w:tcPr>
          <w:p w14:paraId="0C9C0F70" w14:textId="77777777" w:rsidR="00B65D52" w:rsidRPr="00301826" w:rsidRDefault="00B65D52" w:rsidP="00B65D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A09057E" w14:textId="06433F23" w:rsidR="00B65D52" w:rsidRPr="00301826" w:rsidRDefault="00B65D52" w:rsidP="00B65D52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11,479</w:t>
            </w:r>
          </w:p>
        </w:tc>
      </w:tr>
      <w:tr w:rsidR="009D240D" w:rsidRPr="00301826" w14:paraId="64289459" w14:textId="77777777" w:rsidTr="001A7033">
        <w:trPr>
          <w:cantSplit/>
          <w:trHeight w:val="20"/>
        </w:trPr>
        <w:tc>
          <w:tcPr>
            <w:tcW w:w="4397" w:type="dxa"/>
            <w:vAlign w:val="bottom"/>
          </w:tcPr>
          <w:p w14:paraId="3FB79A45" w14:textId="77777777" w:rsidR="009D240D" w:rsidRPr="00301826" w:rsidRDefault="009D240D" w:rsidP="00A21B03">
            <w:pPr>
              <w:tabs>
                <w:tab w:val="clear" w:pos="227"/>
              </w:tabs>
              <w:ind w:right="125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เงินมัดจำการเช่า/เงินประกัน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vAlign w:val="bottom"/>
          </w:tcPr>
          <w:p w14:paraId="01A613D9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8" w:type="dxa"/>
            <w:gridSpan w:val="2"/>
            <w:vAlign w:val="bottom"/>
          </w:tcPr>
          <w:p w14:paraId="5B5429F2" w14:textId="77777777" w:rsidR="009D240D" w:rsidRPr="00301826" w:rsidRDefault="009D240D" w:rsidP="00A21B03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53" w:type="dxa"/>
            <w:tcBorders>
              <w:top w:val="double" w:sz="4" w:space="0" w:color="auto"/>
            </w:tcBorders>
            <w:vAlign w:val="bottom"/>
          </w:tcPr>
          <w:p w14:paraId="46DA1902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vAlign w:val="bottom"/>
          </w:tcPr>
          <w:p w14:paraId="37FE3CD7" w14:textId="77777777" w:rsidR="009D240D" w:rsidRPr="00301826" w:rsidRDefault="009D240D" w:rsidP="00A21B03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top w:val="double" w:sz="4" w:space="0" w:color="auto"/>
            </w:tcBorders>
            <w:vAlign w:val="bottom"/>
          </w:tcPr>
          <w:p w14:paraId="2F70D927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174766DE" w14:textId="77777777" w:rsidR="009D240D" w:rsidRPr="00301826" w:rsidRDefault="009D240D" w:rsidP="00A21B03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top w:val="double" w:sz="4" w:space="0" w:color="auto"/>
            </w:tcBorders>
            <w:vAlign w:val="bottom"/>
          </w:tcPr>
          <w:p w14:paraId="294200E2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9D240D" w:rsidRPr="00301826" w14:paraId="3F7DD788" w14:textId="77777777" w:rsidTr="001A7033">
        <w:trPr>
          <w:cantSplit/>
          <w:trHeight w:val="20"/>
        </w:trPr>
        <w:tc>
          <w:tcPr>
            <w:tcW w:w="4397" w:type="dxa"/>
            <w:vAlign w:val="bottom"/>
          </w:tcPr>
          <w:p w14:paraId="03D007A8" w14:textId="77777777" w:rsidR="009D240D" w:rsidRPr="00301826" w:rsidRDefault="009D240D" w:rsidP="00A21B03">
            <w:pPr>
              <w:ind w:left="142" w:right="125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การนิคมอุตสาหกรรมแห่งประเทศไทย</w:t>
            </w:r>
          </w:p>
        </w:tc>
        <w:tc>
          <w:tcPr>
            <w:tcW w:w="1270" w:type="dxa"/>
          </w:tcPr>
          <w:p w14:paraId="5EC26C08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15</w:t>
            </w:r>
          </w:p>
        </w:tc>
        <w:tc>
          <w:tcPr>
            <w:tcW w:w="268" w:type="dxa"/>
            <w:gridSpan w:val="2"/>
          </w:tcPr>
          <w:p w14:paraId="63B74AFE" w14:textId="77777777" w:rsidR="009D240D" w:rsidRPr="00301826" w:rsidRDefault="009D240D" w:rsidP="00A21B03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53" w:type="dxa"/>
          </w:tcPr>
          <w:p w14:paraId="09C4D52F" w14:textId="77777777" w:rsidR="009D240D" w:rsidRPr="00301826" w:rsidRDefault="009D240D" w:rsidP="00A21B03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15</w:t>
            </w:r>
          </w:p>
        </w:tc>
        <w:tc>
          <w:tcPr>
            <w:tcW w:w="238" w:type="dxa"/>
            <w:vAlign w:val="bottom"/>
          </w:tcPr>
          <w:p w14:paraId="5F33168F" w14:textId="77777777" w:rsidR="009D240D" w:rsidRPr="00301826" w:rsidRDefault="009D240D" w:rsidP="00A21B03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</w:tcPr>
          <w:p w14:paraId="45F5456A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15</w:t>
            </w:r>
          </w:p>
        </w:tc>
        <w:tc>
          <w:tcPr>
            <w:tcW w:w="241" w:type="dxa"/>
            <w:vAlign w:val="bottom"/>
          </w:tcPr>
          <w:p w14:paraId="6D74C8B3" w14:textId="77777777" w:rsidR="009D240D" w:rsidRPr="00301826" w:rsidRDefault="009D240D" w:rsidP="00A21B03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</w:tcPr>
          <w:p w14:paraId="34446906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15</w:t>
            </w:r>
          </w:p>
        </w:tc>
      </w:tr>
      <w:tr w:rsidR="009D240D" w:rsidRPr="00301826" w14:paraId="6FFD5A9E" w14:textId="77777777" w:rsidTr="001A7033">
        <w:trPr>
          <w:cantSplit/>
          <w:trHeight w:val="20"/>
        </w:trPr>
        <w:tc>
          <w:tcPr>
            <w:tcW w:w="4397" w:type="dxa"/>
          </w:tcPr>
          <w:p w14:paraId="59C259C4" w14:textId="77777777" w:rsidR="009D240D" w:rsidRPr="00301826" w:rsidRDefault="009D240D" w:rsidP="00A21B03">
            <w:pPr>
              <w:ind w:left="142" w:right="125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1270" w:type="dxa"/>
          </w:tcPr>
          <w:p w14:paraId="0FFA9A7C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2,000</w:t>
            </w:r>
          </w:p>
        </w:tc>
        <w:tc>
          <w:tcPr>
            <w:tcW w:w="268" w:type="dxa"/>
            <w:gridSpan w:val="2"/>
          </w:tcPr>
          <w:p w14:paraId="1C053834" w14:textId="77777777" w:rsidR="009D240D" w:rsidRPr="00301826" w:rsidRDefault="009D240D" w:rsidP="00A21B03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53" w:type="dxa"/>
          </w:tcPr>
          <w:p w14:paraId="0F49DC5D" w14:textId="77777777" w:rsidR="009D240D" w:rsidRPr="00301826" w:rsidRDefault="009D240D" w:rsidP="00A21B03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2,000</w:t>
            </w:r>
          </w:p>
        </w:tc>
        <w:tc>
          <w:tcPr>
            <w:tcW w:w="238" w:type="dxa"/>
            <w:vAlign w:val="bottom"/>
          </w:tcPr>
          <w:p w14:paraId="1F979B7A" w14:textId="77777777" w:rsidR="009D240D" w:rsidRPr="00301826" w:rsidRDefault="009D240D" w:rsidP="00A21B03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</w:tcPr>
          <w:p w14:paraId="163459EF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2,000</w:t>
            </w:r>
          </w:p>
        </w:tc>
        <w:tc>
          <w:tcPr>
            <w:tcW w:w="241" w:type="dxa"/>
            <w:vAlign w:val="bottom"/>
          </w:tcPr>
          <w:p w14:paraId="716AEBA8" w14:textId="77777777" w:rsidR="009D240D" w:rsidRPr="00301826" w:rsidRDefault="009D240D" w:rsidP="00A21B03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</w:tcPr>
          <w:p w14:paraId="2DDF70F6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2,000</w:t>
            </w:r>
          </w:p>
        </w:tc>
      </w:tr>
      <w:tr w:rsidR="009D240D" w:rsidRPr="00301826" w14:paraId="04095B89" w14:textId="77777777" w:rsidTr="001A7033">
        <w:trPr>
          <w:cantSplit/>
          <w:trHeight w:val="20"/>
        </w:trPr>
        <w:tc>
          <w:tcPr>
            <w:tcW w:w="4397" w:type="dxa"/>
          </w:tcPr>
          <w:p w14:paraId="658A43A7" w14:textId="77777777" w:rsidR="009D240D" w:rsidRPr="00301826" w:rsidRDefault="009D240D" w:rsidP="00A21B03">
            <w:pPr>
              <w:ind w:left="142" w:right="125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14:paraId="04523902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2,015</w:t>
            </w:r>
          </w:p>
        </w:tc>
        <w:tc>
          <w:tcPr>
            <w:tcW w:w="268" w:type="dxa"/>
            <w:gridSpan w:val="2"/>
          </w:tcPr>
          <w:p w14:paraId="6161C54F" w14:textId="77777777" w:rsidR="009D240D" w:rsidRPr="00301826" w:rsidRDefault="009D240D" w:rsidP="00A21B03">
            <w:pPr>
              <w:ind w:right="12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double" w:sz="4" w:space="0" w:color="auto"/>
            </w:tcBorders>
          </w:tcPr>
          <w:p w14:paraId="7EDB61C1" w14:textId="77777777" w:rsidR="009D240D" w:rsidRPr="00301826" w:rsidRDefault="009D240D" w:rsidP="00A21B03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2,015</w:t>
            </w:r>
          </w:p>
        </w:tc>
        <w:tc>
          <w:tcPr>
            <w:tcW w:w="238" w:type="dxa"/>
            <w:vAlign w:val="bottom"/>
          </w:tcPr>
          <w:p w14:paraId="41422532" w14:textId="77777777" w:rsidR="009D240D" w:rsidRPr="00301826" w:rsidRDefault="009D240D" w:rsidP="00A21B03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double" w:sz="4" w:space="0" w:color="auto"/>
            </w:tcBorders>
          </w:tcPr>
          <w:p w14:paraId="2199C136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2,015</w:t>
            </w:r>
          </w:p>
        </w:tc>
        <w:tc>
          <w:tcPr>
            <w:tcW w:w="241" w:type="dxa"/>
            <w:vAlign w:val="bottom"/>
          </w:tcPr>
          <w:p w14:paraId="22960A7D" w14:textId="77777777" w:rsidR="009D240D" w:rsidRPr="00301826" w:rsidRDefault="009D240D" w:rsidP="00A21B03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ouble" w:sz="4" w:space="0" w:color="auto"/>
            </w:tcBorders>
          </w:tcPr>
          <w:p w14:paraId="711D1707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2,015</w:t>
            </w:r>
          </w:p>
        </w:tc>
      </w:tr>
      <w:tr w:rsidR="009D240D" w:rsidRPr="00301826" w14:paraId="28FD93A0" w14:textId="77777777" w:rsidTr="001A7033">
        <w:trPr>
          <w:cantSplit/>
          <w:trHeight w:val="20"/>
        </w:trPr>
        <w:tc>
          <w:tcPr>
            <w:tcW w:w="4397" w:type="dxa"/>
          </w:tcPr>
          <w:p w14:paraId="76095123" w14:textId="77777777" w:rsidR="009D240D" w:rsidRPr="00301826" w:rsidRDefault="009D240D" w:rsidP="00A21B03">
            <w:pPr>
              <w:pStyle w:val="Heading7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  <w:t>เจ้าหนี้การค้าและเจ้าหนี้หมุนเวียนอื่น</w:t>
            </w:r>
          </w:p>
        </w:tc>
        <w:tc>
          <w:tcPr>
            <w:tcW w:w="1270" w:type="dxa"/>
            <w:vAlign w:val="bottom"/>
          </w:tcPr>
          <w:p w14:paraId="5E7A98A9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8" w:type="dxa"/>
            <w:gridSpan w:val="2"/>
          </w:tcPr>
          <w:p w14:paraId="203F696F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vAlign w:val="bottom"/>
          </w:tcPr>
          <w:p w14:paraId="3BBC793A" w14:textId="77777777" w:rsidR="009D240D" w:rsidRPr="00301826" w:rsidRDefault="009D240D" w:rsidP="00A21B03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-1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vAlign w:val="bottom"/>
          </w:tcPr>
          <w:p w14:paraId="48837EDC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77A6A120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4E803558" w14:textId="77777777" w:rsidR="009D240D" w:rsidRPr="00301826" w:rsidRDefault="009D240D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278B6064" w14:textId="77777777" w:rsidR="009D240D" w:rsidRPr="00301826" w:rsidRDefault="009D240D" w:rsidP="00A21B03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FC4033" w:rsidRPr="00301826" w14:paraId="5B9866FB" w14:textId="77777777" w:rsidTr="002D1D07">
        <w:trPr>
          <w:cantSplit/>
          <w:trHeight w:val="20"/>
        </w:trPr>
        <w:tc>
          <w:tcPr>
            <w:tcW w:w="4397" w:type="dxa"/>
          </w:tcPr>
          <w:p w14:paraId="72673F51" w14:textId="711D8743" w:rsidR="00FC4033" w:rsidRPr="00301826" w:rsidRDefault="00FC4033" w:rsidP="00A21B03">
            <w:pPr>
              <w:pStyle w:val="Heading7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 w:eastAsia="en-US"/>
              </w:rPr>
              <w:t>เจ้าหนี้การค้า</w:t>
            </w:r>
          </w:p>
        </w:tc>
        <w:tc>
          <w:tcPr>
            <w:tcW w:w="1270" w:type="dxa"/>
            <w:vAlign w:val="bottom"/>
          </w:tcPr>
          <w:p w14:paraId="7DF50C2B" w14:textId="77777777" w:rsidR="00FC4033" w:rsidRPr="00301826" w:rsidRDefault="00FC4033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8" w:type="dxa"/>
            <w:gridSpan w:val="2"/>
          </w:tcPr>
          <w:p w14:paraId="3CE0D6AA" w14:textId="77777777" w:rsidR="00FC4033" w:rsidRPr="00301826" w:rsidRDefault="00FC4033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vAlign w:val="bottom"/>
          </w:tcPr>
          <w:p w14:paraId="18981A24" w14:textId="77777777" w:rsidR="00FC4033" w:rsidRPr="00301826" w:rsidRDefault="00FC4033" w:rsidP="00A21B03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-1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vAlign w:val="bottom"/>
          </w:tcPr>
          <w:p w14:paraId="1E2F9D83" w14:textId="77777777" w:rsidR="00FC4033" w:rsidRPr="00301826" w:rsidRDefault="00FC4033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23BA7A8A" w14:textId="77777777" w:rsidR="00FC4033" w:rsidRPr="00301826" w:rsidRDefault="00FC4033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43FBD2B4" w14:textId="77777777" w:rsidR="00FC4033" w:rsidRPr="00301826" w:rsidRDefault="00FC4033" w:rsidP="00A21B0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2ECF23AD" w14:textId="77777777" w:rsidR="00FC4033" w:rsidRPr="00301826" w:rsidRDefault="00FC4033" w:rsidP="00A21B03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2D1D07" w:rsidRPr="00301826" w14:paraId="25577B23" w14:textId="77777777" w:rsidTr="002D1D07">
        <w:trPr>
          <w:cantSplit/>
          <w:trHeight w:val="20"/>
        </w:trPr>
        <w:tc>
          <w:tcPr>
            <w:tcW w:w="4397" w:type="dxa"/>
          </w:tcPr>
          <w:p w14:paraId="639B8278" w14:textId="7E2A1938" w:rsidR="002D1D07" w:rsidRPr="00301826" w:rsidRDefault="002D1D07" w:rsidP="002D1D07">
            <w:pPr>
              <w:tabs>
                <w:tab w:val="clear" w:pos="227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5FE92443" w14:textId="7CA7B0C9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8,855</w:t>
            </w:r>
          </w:p>
        </w:tc>
        <w:tc>
          <w:tcPr>
            <w:tcW w:w="268" w:type="dxa"/>
            <w:gridSpan w:val="2"/>
          </w:tcPr>
          <w:p w14:paraId="0E21030C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bottom"/>
          </w:tcPr>
          <w:p w14:paraId="237E9BA2" w14:textId="2DB5DBD8" w:rsidR="002D1D07" w:rsidRPr="00301826" w:rsidRDefault="002D1D07" w:rsidP="002D1D07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-1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6,576</w:t>
            </w:r>
          </w:p>
        </w:tc>
        <w:tc>
          <w:tcPr>
            <w:tcW w:w="238" w:type="dxa"/>
            <w:vAlign w:val="bottom"/>
          </w:tcPr>
          <w:p w14:paraId="4B255923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bottom"/>
          </w:tcPr>
          <w:p w14:paraId="72D971E6" w14:textId="6D378008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8,855</w:t>
            </w:r>
          </w:p>
        </w:tc>
        <w:tc>
          <w:tcPr>
            <w:tcW w:w="241" w:type="dxa"/>
          </w:tcPr>
          <w:p w14:paraId="1AF36AC2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14:paraId="07536507" w14:textId="0537B789" w:rsidR="002D1D07" w:rsidRPr="00301826" w:rsidRDefault="002D1D07" w:rsidP="002D1D07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6,576</w:t>
            </w:r>
          </w:p>
        </w:tc>
      </w:tr>
      <w:tr w:rsidR="00C64AA9" w:rsidRPr="00301826" w14:paraId="743E5B49" w14:textId="77777777" w:rsidTr="002D1D07">
        <w:trPr>
          <w:cantSplit/>
          <w:trHeight w:val="20"/>
        </w:trPr>
        <w:tc>
          <w:tcPr>
            <w:tcW w:w="4397" w:type="dxa"/>
          </w:tcPr>
          <w:p w14:paraId="386F57D9" w14:textId="3F29DDCE" w:rsidR="00C64AA9" w:rsidRPr="00301826" w:rsidRDefault="00C64AA9" w:rsidP="00C64AA9">
            <w:pPr>
              <w:pStyle w:val="Heading7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  <w:t>เจ้าหนี้หมุนเวียนอื่น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bottom"/>
          </w:tcPr>
          <w:p w14:paraId="228A049D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8" w:type="dxa"/>
            <w:gridSpan w:val="2"/>
          </w:tcPr>
          <w:p w14:paraId="23DFBA47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bottom"/>
          </w:tcPr>
          <w:p w14:paraId="58F9F4F5" w14:textId="77777777" w:rsidR="00C64AA9" w:rsidRPr="00301826" w:rsidRDefault="00C64AA9" w:rsidP="00C64AA9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-1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vAlign w:val="bottom"/>
          </w:tcPr>
          <w:p w14:paraId="08373991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vAlign w:val="bottom"/>
          </w:tcPr>
          <w:p w14:paraId="49A82BFE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53AC9194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vAlign w:val="bottom"/>
          </w:tcPr>
          <w:p w14:paraId="1E59C098" w14:textId="77777777" w:rsidR="00C64AA9" w:rsidRPr="00301826" w:rsidRDefault="00C64AA9" w:rsidP="00C64AA9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C64AA9" w:rsidRPr="00301826" w14:paraId="7B07F097" w14:textId="77777777" w:rsidTr="001A7033">
        <w:trPr>
          <w:cantSplit/>
          <w:trHeight w:val="20"/>
        </w:trPr>
        <w:tc>
          <w:tcPr>
            <w:tcW w:w="4397" w:type="dxa"/>
          </w:tcPr>
          <w:p w14:paraId="23153CEA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บริษัท อินดัสเทรียล เวสต์ เมเนจเมนท์ (เอเซีย) จำกัด</w:t>
            </w:r>
          </w:p>
        </w:tc>
        <w:tc>
          <w:tcPr>
            <w:tcW w:w="1270" w:type="dxa"/>
            <w:vAlign w:val="bottom"/>
          </w:tcPr>
          <w:p w14:paraId="00CEA40B" w14:textId="4FC3FFAF" w:rsidR="00C64AA9" w:rsidRPr="00301826" w:rsidRDefault="00C64AA9" w:rsidP="00C64AA9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-10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68" w:type="dxa"/>
            <w:gridSpan w:val="2"/>
          </w:tcPr>
          <w:p w14:paraId="1277F4F8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vAlign w:val="bottom"/>
          </w:tcPr>
          <w:p w14:paraId="1EFD7FB3" w14:textId="1CE13E6F" w:rsidR="00C64AA9" w:rsidRPr="00301826" w:rsidRDefault="00C64AA9" w:rsidP="00C64AA9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-10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vAlign w:val="bottom"/>
          </w:tcPr>
          <w:p w14:paraId="7E18BE71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164EF764" w14:textId="0C52639C" w:rsidR="00C64AA9" w:rsidRPr="00301826" w:rsidRDefault="00C64AA9" w:rsidP="00C64AA9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-10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6E757CA2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2C3B53BB" w14:textId="11C474AA" w:rsidR="00C64AA9" w:rsidRPr="00301826" w:rsidRDefault="00C64AA9" w:rsidP="00C64AA9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402</w:t>
            </w:r>
          </w:p>
        </w:tc>
      </w:tr>
      <w:tr w:rsidR="00C64AA9" w:rsidRPr="00301826" w14:paraId="1520E0A3" w14:textId="77777777" w:rsidTr="001A7033">
        <w:trPr>
          <w:cantSplit/>
          <w:trHeight w:val="20"/>
        </w:trPr>
        <w:tc>
          <w:tcPr>
            <w:tcW w:w="4397" w:type="dxa"/>
          </w:tcPr>
          <w:p w14:paraId="7AA5D1E1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5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การนิคมอุตสาหกรรมแห่งประเทศไทย</w:t>
            </w:r>
          </w:p>
        </w:tc>
        <w:tc>
          <w:tcPr>
            <w:tcW w:w="1270" w:type="dxa"/>
            <w:vAlign w:val="bottom"/>
          </w:tcPr>
          <w:p w14:paraId="46719CD9" w14:textId="70D28C87" w:rsidR="00C64AA9" w:rsidRPr="00301826" w:rsidRDefault="00C64AA9" w:rsidP="00C64AA9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50</w:t>
            </w:r>
          </w:p>
        </w:tc>
        <w:tc>
          <w:tcPr>
            <w:tcW w:w="268" w:type="dxa"/>
            <w:gridSpan w:val="2"/>
          </w:tcPr>
          <w:p w14:paraId="0F9B1145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vAlign w:val="bottom"/>
          </w:tcPr>
          <w:p w14:paraId="4AF22EC6" w14:textId="08C09CC5" w:rsidR="00C64AA9" w:rsidRPr="00301826" w:rsidRDefault="00C64AA9" w:rsidP="00C64AA9">
            <w:pPr>
              <w:tabs>
                <w:tab w:val="clear" w:pos="454"/>
                <w:tab w:val="clear" w:pos="680"/>
              </w:tabs>
              <w:spacing w:line="160" w:lineRule="atLeast"/>
              <w:ind w:right="-10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38</w:t>
            </w:r>
          </w:p>
        </w:tc>
        <w:tc>
          <w:tcPr>
            <w:tcW w:w="238" w:type="dxa"/>
            <w:vAlign w:val="bottom"/>
          </w:tcPr>
          <w:p w14:paraId="47F9504D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428A62CE" w14:textId="0892601F" w:rsidR="00C64AA9" w:rsidRPr="00301826" w:rsidRDefault="00C64AA9" w:rsidP="00C64AA9">
            <w:pPr>
              <w:tabs>
                <w:tab w:val="clear" w:pos="454"/>
                <w:tab w:val="clear" w:pos="680"/>
                <w:tab w:val="clear" w:pos="907"/>
                <w:tab w:val="left" w:pos="749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50</w:t>
            </w:r>
          </w:p>
        </w:tc>
        <w:tc>
          <w:tcPr>
            <w:tcW w:w="241" w:type="dxa"/>
            <w:vAlign w:val="bottom"/>
          </w:tcPr>
          <w:p w14:paraId="51FD4197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7BCA2601" w14:textId="2A8B27B9" w:rsidR="00C64AA9" w:rsidRPr="00301826" w:rsidRDefault="00C64AA9" w:rsidP="00C64AA9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38</w:t>
            </w:r>
          </w:p>
        </w:tc>
      </w:tr>
      <w:tr w:rsidR="00C64AA9" w:rsidRPr="00301826" w14:paraId="5510D37B" w14:textId="77777777" w:rsidTr="001A7033">
        <w:trPr>
          <w:cantSplit/>
          <w:trHeight w:val="20"/>
        </w:trPr>
        <w:tc>
          <w:tcPr>
            <w:tcW w:w="4397" w:type="dxa"/>
          </w:tcPr>
          <w:p w14:paraId="295692D3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5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กรมโรงงานอุตสาหกรรม</w:t>
            </w:r>
          </w:p>
        </w:tc>
        <w:tc>
          <w:tcPr>
            <w:tcW w:w="1270" w:type="dxa"/>
            <w:vAlign w:val="bottom"/>
          </w:tcPr>
          <w:p w14:paraId="794B78AC" w14:textId="3F03F113" w:rsidR="00C64AA9" w:rsidRPr="00301826" w:rsidRDefault="00C64AA9" w:rsidP="00C64AA9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1,578</w:t>
            </w:r>
          </w:p>
        </w:tc>
        <w:tc>
          <w:tcPr>
            <w:tcW w:w="268" w:type="dxa"/>
            <w:gridSpan w:val="2"/>
          </w:tcPr>
          <w:p w14:paraId="5F615E63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vAlign w:val="bottom"/>
          </w:tcPr>
          <w:p w14:paraId="356ED834" w14:textId="343BE8ED" w:rsidR="00C64AA9" w:rsidRPr="00301826" w:rsidRDefault="00C64AA9" w:rsidP="00C64AA9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1,343</w:t>
            </w:r>
          </w:p>
        </w:tc>
        <w:tc>
          <w:tcPr>
            <w:tcW w:w="238" w:type="dxa"/>
            <w:vAlign w:val="bottom"/>
          </w:tcPr>
          <w:p w14:paraId="78690D5E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7132BE1D" w14:textId="727E3537" w:rsidR="00C64AA9" w:rsidRPr="00301826" w:rsidRDefault="00C64AA9" w:rsidP="00C64AA9">
            <w:pPr>
              <w:tabs>
                <w:tab w:val="clear" w:pos="454"/>
                <w:tab w:val="clear" w:pos="680"/>
                <w:tab w:val="clear" w:pos="907"/>
                <w:tab w:val="left" w:pos="749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1,578</w:t>
            </w:r>
          </w:p>
        </w:tc>
        <w:tc>
          <w:tcPr>
            <w:tcW w:w="241" w:type="dxa"/>
            <w:vAlign w:val="bottom"/>
          </w:tcPr>
          <w:p w14:paraId="42B45F30" w14:textId="77777777" w:rsidR="00C64AA9" w:rsidRPr="00301826" w:rsidRDefault="00C64AA9" w:rsidP="00C64AA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1CB489A2" w14:textId="36D67022" w:rsidR="00C64AA9" w:rsidRPr="00301826" w:rsidRDefault="00C64AA9" w:rsidP="00C64AA9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1,343</w:t>
            </w:r>
          </w:p>
        </w:tc>
      </w:tr>
      <w:tr w:rsidR="002D1D07" w:rsidRPr="00301826" w14:paraId="07957957" w14:textId="77777777" w:rsidTr="001A7033">
        <w:trPr>
          <w:cantSplit/>
          <w:trHeight w:val="20"/>
        </w:trPr>
        <w:tc>
          <w:tcPr>
            <w:tcW w:w="4397" w:type="dxa"/>
          </w:tcPr>
          <w:p w14:paraId="018E0867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5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1270" w:type="dxa"/>
            <w:vAlign w:val="bottom"/>
          </w:tcPr>
          <w:p w14:paraId="40E50E6A" w14:textId="150A1FB2" w:rsidR="002D1D07" w:rsidRPr="00301826" w:rsidRDefault="002D1D07" w:rsidP="002D1D07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100</w:t>
            </w:r>
          </w:p>
        </w:tc>
        <w:tc>
          <w:tcPr>
            <w:tcW w:w="268" w:type="dxa"/>
            <w:gridSpan w:val="2"/>
          </w:tcPr>
          <w:p w14:paraId="2E66DECA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vAlign w:val="bottom"/>
          </w:tcPr>
          <w:p w14:paraId="3B7DA800" w14:textId="56F65D35" w:rsidR="002D1D07" w:rsidRPr="00301826" w:rsidRDefault="002D1D07" w:rsidP="002D1D07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-10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vAlign w:val="bottom"/>
          </w:tcPr>
          <w:p w14:paraId="5EA2DFD0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29712A45" w14:textId="2672427F" w:rsidR="002D1D07" w:rsidRPr="00301826" w:rsidRDefault="002D1D07" w:rsidP="002D1D07">
            <w:pPr>
              <w:tabs>
                <w:tab w:val="clear" w:pos="454"/>
                <w:tab w:val="clear" w:pos="680"/>
                <w:tab w:val="clear" w:pos="907"/>
                <w:tab w:val="left" w:pos="749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100</w:t>
            </w:r>
          </w:p>
        </w:tc>
        <w:tc>
          <w:tcPr>
            <w:tcW w:w="241" w:type="dxa"/>
            <w:vAlign w:val="bottom"/>
          </w:tcPr>
          <w:p w14:paraId="756F6EA2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4EF42753" w14:textId="5FA6DD11" w:rsidR="002D1D07" w:rsidRPr="00301826" w:rsidRDefault="002D1D07" w:rsidP="002D1D07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-10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2D1D07" w:rsidRPr="00301826" w14:paraId="12CB5804" w14:textId="77777777" w:rsidTr="001A7033">
        <w:trPr>
          <w:cantSplit/>
          <w:trHeight w:val="20"/>
        </w:trPr>
        <w:tc>
          <w:tcPr>
            <w:tcW w:w="4397" w:type="dxa"/>
          </w:tcPr>
          <w:p w14:paraId="0C5CBE73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5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 xml:space="preserve">กิจการร่วมค้า เจนโก้ - </w:t>
            </w:r>
            <w:r w:rsidRPr="00301826">
              <w:rPr>
                <w:rFonts w:ascii="Angsana New" w:hAnsi="Angsana New"/>
                <w:sz w:val="28"/>
                <w:szCs w:val="28"/>
              </w:rPr>
              <w:t>2499</w:t>
            </w:r>
          </w:p>
        </w:tc>
        <w:tc>
          <w:tcPr>
            <w:tcW w:w="1270" w:type="dxa"/>
            <w:vAlign w:val="bottom"/>
          </w:tcPr>
          <w:p w14:paraId="5D02EBF6" w14:textId="5094CC0A" w:rsidR="002D1D07" w:rsidRPr="00301826" w:rsidRDefault="002D1D07" w:rsidP="002D1D07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8,172</w:t>
            </w:r>
          </w:p>
        </w:tc>
        <w:tc>
          <w:tcPr>
            <w:tcW w:w="268" w:type="dxa"/>
            <w:gridSpan w:val="2"/>
          </w:tcPr>
          <w:p w14:paraId="54232052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vAlign w:val="bottom"/>
          </w:tcPr>
          <w:p w14:paraId="629BCF77" w14:textId="6A994E1E" w:rsidR="002D1D07" w:rsidRPr="00301826" w:rsidRDefault="002D1D07" w:rsidP="002D1D07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4,002</w:t>
            </w:r>
          </w:p>
        </w:tc>
        <w:tc>
          <w:tcPr>
            <w:tcW w:w="238" w:type="dxa"/>
            <w:vAlign w:val="bottom"/>
          </w:tcPr>
          <w:p w14:paraId="0E72F4BB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6B235E02" w14:textId="31E8317C" w:rsidR="002D1D07" w:rsidRPr="00301826" w:rsidRDefault="002D1D07" w:rsidP="002D1D07">
            <w:pPr>
              <w:tabs>
                <w:tab w:val="clear" w:pos="454"/>
                <w:tab w:val="clear" w:pos="680"/>
                <w:tab w:val="clear" w:pos="907"/>
                <w:tab w:val="left" w:pos="749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8,172</w:t>
            </w:r>
          </w:p>
        </w:tc>
        <w:tc>
          <w:tcPr>
            <w:tcW w:w="241" w:type="dxa"/>
            <w:vAlign w:val="bottom"/>
          </w:tcPr>
          <w:p w14:paraId="46DA55C8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4119B897" w14:textId="56209704" w:rsidR="002D1D07" w:rsidRPr="00301826" w:rsidRDefault="002D1D07" w:rsidP="002D1D07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4,002</w:t>
            </w:r>
          </w:p>
        </w:tc>
      </w:tr>
      <w:tr w:rsidR="002D1D07" w:rsidRPr="00301826" w14:paraId="0DEE85D3" w14:textId="77777777" w:rsidTr="005E5821">
        <w:trPr>
          <w:cantSplit/>
          <w:trHeight w:val="20"/>
        </w:trPr>
        <w:tc>
          <w:tcPr>
            <w:tcW w:w="4397" w:type="dxa"/>
          </w:tcPr>
          <w:p w14:paraId="1DFC5F28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5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 w:hint="cs"/>
                <w:sz w:val="28"/>
                <w:szCs w:val="28"/>
                <w:cs/>
              </w:rPr>
              <w:t>กรรมการ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75DB42DE" w14:textId="1DA7FA22" w:rsidR="002D1D07" w:rsidRPr="00301826" w:rsidRDefault="002D1D07" w:rsidP="002D1D07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199</w:t>
            </w:r>
          </w:p>
        </w:tc>
        <w:tc>
          <w:tcPr>
            <w:tcW w:w="268" w:type="dxa"/>
            <w:gridSpan w:val="2"/>
          </w:tcPr>
          <w:p w14:paraId="77A12778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bottom"/>
          </w:tcPr>
          <w:p w14:paraId="7C742B4A" w14:textId="17C877D1" w:rsidR="002D1D07" w:rsidRPr="00301826" w:rsidRDefault="002D1D07" w:rsidP="002D1D07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20</w:t>
            </w:r>
          </w:p>
        </w:tc>
        <w:tc>
          <w:tcPr>
            <w:tcW w:w="238" w:type="dxa"/>
            <w:vAlign w:val="bottom"/>
          </w:tcPr>
          <w:p w14:paraId="0FADAA1A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bottom"/>
          </w:tcPr>
          <w:p w14:paraId="1463506F" w14:textId="0950F14E" w:rsidR="002D1D07" w:rsidRPr="00301826" w:rsidRDefault="002D1D07" w:rsidP="002D1D07">
            <w:pPr>
              <w:tabs>
                <w:tab w:val="clear" w:pos="454"/>
                <w:tab w:val="clear" w:pos="680"/>
                <w:tab w:val="clear" w:pos="907"/>
                <w:tab w:val="left" w:pos="749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</w:t>
            </w:r>
            <w:r w:rsidR="00A77EDB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41" w:type="dxa"/>
            <w:vAlign w:val="bottom"/>
          </w:tcPr>
          <w:p w14:paraId="41117383" w14:textId="77777777" w:rsidR="002D1D07" w:rsidRPr="00301826" w:rsidRDefault="002D1D07" w:rsidP="002D1D0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14:paraId="5589437A" w14:textId="492F219D" w:rsidR="002D1D07" w:rsidRPr="00301826" w:rsidRDefault="002D1D07" w:rsidP="002D1D07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20</w:t>
            </w:r>
          </w:p>
        </w:tc>
      </w:tr>
      <w:tr w:rsidR="00A8400D" w:rsidRPr="00301826" w14:paraId="01C68D21" w14:textId="77777777" w:rsidTr="005E5821">
        <w:trPr>
          <w:cantSplit/>
          <w:trHeight w:val="20"/>
        </w:trPr>
        <w:tc>
          <w:tcPr>
            <w:tcW w:w="4397" w:type="dxa"/>
          </w:tcPr>
          <w:p w14:paraId="08FFEF51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5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5D8CAE05" w14:textId="74941B32" w:rsidR="00A8400D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10,099</w:t>
            </w:r>
          </w:p>
        </w:tc>
        <w:tc>
          <w:tcPr>
            <w:tcW w:w="268" w:type="dxa"/>
            <w:gridSpan w:val="2"/>
          </w:tcPr>
          <w:p w14:paraId="78FCED79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bottom"/>
          </w:tcPr>
          <w:p w14:paraId="1A2F3E3C" w14:textId="3D0ACDF8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5,403</w:t>
            </w:r>
          </w:p>
        </w:tc>
        <w:tc>
          <w:tcPr>
            <w:tcW w:w="238" w:type="dxa"/>
            <w:vAlign w:val="bottom"/>
          </w:tcPr>
          <w:p w14:paraId="21734044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bottom"/>
          </w:tcPr>
          <w:p w14:paraId="5D753A95" w14:textId="6B49C5EA" w:rsidR="00A8400D" w:rsidRDefault="00A77EDB" w:rsidP="00A8400D">
            <w:pPr>
              <w:tabs>
                <w:tab w:val="clear" w:pos="454"/>
                <w:tab w:val="clear" w:pos="680"/>
                <w:tab w:val="clear" w:pos="907"/>
                <w:tab w:val="left" w:pos="749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9,977</w:t>
            </w:r>
          </w:p>
        </w:tc>
        <w:tc>
          <w:tcPr>
            <w:tcW w:w="241" w:type="dxa"/>
            <w:vAlign w:val="bottom"/>
          </w:tcPr>
          <w:p w14:paraId="755543B6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14:paraId="6313984C" w14:textId="5B40D57F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5,805</w:t>
            </w:r>
          </w:p>
        </w:tc>
      </w:tr>
      <w:tr w:rsidR="00A8400D" w:rsidRPr="00301826" w14:paraId="50A9A5D2" w14:textId="77777777" w:rsidTr="005E5821">
        <w:trPr>
          <w:cantSplit/>
          <w:trHeight w:val="20"/>
        </w:trPr>
        <w:tc>
          <w:tcPr>
            <w:tcW w:w="4397" w:type="dxa"/>
          </w:tcPr>
          <w:p w14:paraId="1290B5B7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5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497DA96" w14:textId="583F03B6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18,954</w:t>
            </w:r>
          </w:p>
        </w:tc>
        <w:tc>
          <w:tcPr>
            <w:tcW w:w="268" w:type="dxa"/>
            <w:gridSpan w:val="2"/>
          </w:tcPr>
          <w:p w14:paraId="60A993AB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492E587" w14:textId="7BE9D51E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11,979</w:t>
            </w:r>
          </w:p>
        </w:tc>
        <w:tc>
          <w:tcPr>
            <w:tcW w:w="238" w:type="dxa"/>
            <w:vAlign w:val="bottom"/>
          </w:tcPr>
          <w:p w14:paraId="727C6726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98E075B" w14:textId="7E8DAD49" w:rsidR="00A8400D" w:rsidRPr="00301826" w:rsidRDefault="00A8400D" w:rsidP="00A8400D">
            <w:pPr>
              <w:tabs>
                <w:tab w:val="clear" w:pos="454"/>
                <w:tab w:val="clear" w:pos="680"/>
                <w:tab w:val="clear" w:pos="907"/>
                <w:tab w:val="left" w:pos="749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18,83</w:t>
            </w:r>
            <w:r w:rsidR="00A77EDB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241" w:type="dxa"/>
            <w:vAlign w:val="bottom"/>
          </w:tcPr>
          <w:p w14:paraId="48BCECEC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2DA02C9" w14:textId="3C11E26C" w:rsidR="00A8400D" w:rsidRPr="00301826" w:rsidRDefault="00A8400D" w:rsidP="00A8400D">
            <w:pPr>
              <w:tabs>
                <w:tab w:val="clear" w:pos="454"/>
                <w:tab w:val="clear" w:pos="680"/>
                <w:tab w:val="clear" w:pos="907"/>
                <w:tab w:val="left" w:pos="749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12,381</w:t>
            </w:r>
          </w:p>
        </w:tc>
      </w:tr>
      <w:tr w:rsidR="003A6CEA" w:rsidRPr="00301826" w14:paraId="11D85328" w14:textId="77777777" w:rsidTr="003A6CEA">
        <w:trPr>
          <w:cantSplit/>
          <w:trHeight w:val="20"/>
        </w:trPr>
        <w:tc>
          <w:tcPr>
            <w:tcW w:w="4397" w:type="dxa"/>
          </w:tcPr>
          <w:p w14:paraId="41F6814F" w14:textId="77777777" w:rsidR="003A6CEA" w:rsidRPr="00301826" w:rsidRDefault="003A6CEA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5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bottom"/>
          </w:tcPr>
          <w:p w14:paraId="28CB7E41" w14:textId="77777777" w:rsidR="003A6CEA" w:rsidRDefault="003A6CEA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8" w:type="dxa"/>
            <w:gridSpan w:val="2"/>
          </w:tcPr>
          <w:p w14:paraId="21B75330" w14:textId="77777777" w:rsidR="003A6CEA" w:rsidRPr="00301826" w:rsidRDefault="003A6CEA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bottom"/>
          </w:tcPr>
          <w:p w14:paraId="10FF2E89" w14:textId="77777777" w:rsidR="003A6CEA" w:rsidRPr="00301826" w:rsidRDefault="003A6CEA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vAlign w:val="bottom"/>
          </w:tcPr>
          <w:p w14:paraId="28A8E5EF" w14:textId="77777777" w:rsidR="003A6CEA" w:rsidRPr="00301826" w:rsidRDefault="003A6CEA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vAlign w:val="bottom"/>
          </w:tcPr>
          <w:p w14:paraId="7289C316" w14:textId="77777777" w:rsidR="003A6CEA" w:rsidRDefault="003A6CEA" w:rsidP="00A8400D">
            <w:pPr>
              <w:tabs>
                <w:tab w:val="clear" w:pos="454"/>
                <w:tab w:val="clear" w:pos="680"/>
                <w:tab w:val="clear" w:pos="907"/>
                <w:tab w:val="left" w:pos="749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2A0E04DA" w14:textId="77777777" w:rsidR="003A6CEA" w:rsidRPr="00301826" w:rsidRDefault="003A6CEA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vAlign w:val="bottom"/>
          </w:tcPr>
          <w:p w14:paraId="76DCDB5C" w14:textId="77777777" w:rsidR="003A6CEA" w:rsidRPr="00301826" w:rsidRDefault="003A6CEA" w:rsidP="00A8400D">
            <w:pPr>
              <w:tabs>
                <w:tab w:val="clear" w:pos="454"/>
                <w:tab w:val="clear" w:pos="680"/>
                <w:tab w:val="clear" w:pos="907"/>
                <w:tab w:val="left" w:pos="749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3A6CEA" w:rsidRPr="00301826" w14:paraId="6F2860EE" w14:textId="77777777" w:rsidTr="003A6CEA">
        <w:trPr>
          <w:cantSplit/>
          <w:trHeight w:val="20"/>
        </w:trPr>
        <w:tc>
          <w:tcPr>
            <w:tcW w:w="4397" w:type="dxa"/>
          </w:tcPr>
          <w:p w14:paraId="771B8E44" w14:textId="77777777" w:rsidR="003A6CEA" w:rsidRPr="00301826" w:rsidRDefault="003A6CEA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5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70" w:type="dxa"/>
            <w:vAlign w:val="bottom"/>
          </w:tcPr>
          <w:p w14:paraId="772DD118" w14:textId="77777777" w:rsidR="003A6CEA" w:rsidRDefault="003A6CEA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8" w:type="dxa"/>
            <w:gridSpan w:val="2"/>
          </w:tcPr>
          <w:p w14:paraId="33BB7271" w14:textId="77777777" w:rsidR="003A6CEA" w:rsidRPr="00301826" w:rsidRDefault="003A6CEA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vAlign w:val="bottom"/>
          </w:tcPr>
          <w:p w14:paraId="3922221B" w14:textId="77777777" w:rsidR="003A6CEA" w:rsidRPr="00301826" w:rsidRDefault="003A6CEA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vAlign w:val="bottom"/>
          </w:tcPr>
          <w:p w14:paraId="6D834377" w14:textId="77777777" w:rsidR="003A6CEA" w:rsidRPr="00301826" w:rsidRDefault="003A6CEA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5FC02E61" w14:textId="77777777" w:rsidR="003A6CEA" w:rsidRDefault="003A6CEA" w:rsidP="00A8400D">
            <w:pPr>
              <w:tabs>
                <w:tab w:val="clear" w:pos="454"/>
                <w:tab w:val="clear" w:pos="680"/>
                <w:tab w:val="clear" w:pos="907"/>
                <w:tab w:val="left" w:pos="749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6AC02CB5" w14:textId="77777777" w:rsidR="003A6CEA" w:rsidRPr="00301826" w:rsidRDefault="003A6CEA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6980040D" w14:textId="77777777" w:rsidR="003A6CEA" w:rsidRPr="00301826" w:rsidRDefault="003A6CEA" w:rsidP="00A8400D">
            <w:pPr>
              <w:tabs>
                <w:tab w:val="clear" w:pos="454"/>
                <w:tab w:val="clear" w:pos="680"/>
                <w:tab w:val="clear" w:pos="907"/>
                <w:tab w:val="left" w:pos="749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A8400D" w:rsidRPr="00301826" w14:paraId="4ADD3DBF" w14:textId="77777777" w:rsidTr="003A6CEA">
        <w:trPr>
          <w:cantSplit/>
          <w:trHeight w:val="20"/>
        </w:trPr>
        <w:tc>
          <w:tcPr>
            <w:tcW w:w="4397" w:type="dxa"/>
          </w:tcPr>
          <w:p w14:paraId="174B4A19" w14:textId="58C96746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59"/>
              </w:tabs>
              <w:spacing w:line="240" w:lineRule="auto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</w:rPr>
              <w:lastRenderedPageBreak/>
              <w:t>หนี้สินตามสัญญาเช่า</w:t>
            </w:r>
          </w:p>
        </w:tc>
        <w:tc>
          <w:tcPr>
            <w:tcW w:w="1270" w:type="dxa"/>
            <w:vAlign w:val="bottom"/>
          </w:tcPr>
          <w:p w14:paraId="3E666EA2" w14:textId="77777777" w:rsidR="00A8400D" w:rsidRPr="00301826" w:rsidRDefault="00A8400D" w:rsidP="00A8400D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68" w:type="dxa"/>
            <w:gridSpan w:val="2"/>
          </w:tcPr>
          <w:p w14:paraId="7AAF169D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vAlign w:val="bottom"/>
          </w:tcPr>
          <w:p w14:paraId="2A03761B" w14:textId="77777777" w:rsidR="00A8400D" w:rsidRPr="00301826" w:rsidRDefault="00A8400D" w:rsidP="00A8400D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-1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vAlign w:val="bottom"/>
          </w:tcPr>
          <w:p w14:paraId="61D6A107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01EC84BB" w14:textId="77777777" w:rsidR="00A8400D" w:rsidRPr="00301826" w:rsidRDefault="00A8400D" w:rsidP="00A8400D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41" w:type="dxa"/>
          </w:tcPr>
          <w:p w14:paraId="69AC9EB9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1E52002B" w14:textId="77777777" w:rsidR="00A8400D" w:rsidRPr="00301826" w:rsidRDefault="00A8400D" w:rsidP="00A8400D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A8400D" w:rsidRPr="00301826" w14:paraId="1B6D124C" w14:textId="77777777" w:rsidTr="00105B49">
        <w:trPr>
          <w:cantSplit/>
          <w:trHeight w:val="20"/>
        </w:trPr>
        <w:tc>
          <w:tcPr>
            <w:tcW w:w="4397" w:type="dxa"/>
          </w:tcPr>
          <w:p w14:paraId="2496B735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5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การนิคมอุตสาหกรรมแห่งประเทศไทย</w:t>
            </w:r>
          </w:p>
        </w:tc>
        <w:tc>
          <w:tcPr>
            <w:tcW w:w="1270" w:type="dxa"/>
            <w:vAlign w:val="bottom"/>
          </w:tcPr>
          <w:p w14:paraId="44FF3888" w14:textId="18DB2FEC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8,008</w:t>
            </w:r>
          </w:p>
        </w:tc>
        <w:tc>
          <w:tcPr>
            <w:tcW w:w="268" w:type="dxa"/>
            <w:gridSpan w:val="2"/>
          </w:tcPr>
          <w:p w14:paraId="0E288FCD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vAlign w:val="bottom"/>
          </w:tcPr>
          <w:p w14:paraId="45216F82" w14:textId="0569B0EA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13,346</w:t>
            </w:r>
          </w:p>
        </w:tc>
        <w:tc>
          <w:tcPr>
            <w:tcW w:w="238" w:type="dxa"/>
            <w:vAlign w:val="bottom"/>
          </w:tcPr>
          <w:p w14:paraId="2EBFA55F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vAlign w:val="bottom"/>
          </w:tcPr>
          <w:p w14:paraId="0937EA82" w14:textId="29C119EE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8,008</w:t>
            </w:r>
          </w:p>
        </w:tc>
        <w:tc>
          <w:tcPr>
            <w:tcW w:w="241" w:type="dxa"/>
          </w:tcPr>
          <w:p w14:paraId="412C2B28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14:paraId="568084A2" w14:textId="6D1913BC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13,346</w:t>
            </w:r>
          </w:p>
        </w:tc>
      </w:tr>
      <w:tr w:rsidR="00A8400D" w:rsidRPr="00301826" w14:paraId="4626E238" w14:textId="77777777" w:rsidTr="00105B49">
        <w:trPr>
          <w:cantSplit/>
          <w:trHeight w:val="20"/>
        </w:trPr>
        <w:tc>
          <w:tcPr>
            <w:tcW w:w="4397" w:type="dxa"/>
          </w:tcPr>
          <w:p w14:paraId="4263A01C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5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กรมโรงงานอุตสาหกรรม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03023C59" w14:textId="2BCA288F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2,160</w:t>
            </w:r>
          </w:p>
        </w:tc>
        <w:tc>
          <w:tcPr>
            <w:tcW w:w="268" w:type="dxa"/>
            <w:gridSpan w:val="2"/>
          </w:tcPr>
          <w:p w14:paraId="07D1E493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bottom"/>
          </w:tcPr>
          <w:p w14:paraId="1A3A7E66" w14:textId="2A4EA148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4,636</w:t>
            </w:r>
          </w:p>
        </w:tc>
        <w:tc>
          <w:tcPr>
            <w:tcW w:w="238" w:type="dxa"/>
            <w:vAlign w:val="bottom"/>
          </w:tcPr>
          <w:p w14:paraId="510FD2DB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bottom"/>
          </w:tcPr>
          <w:p w14:paraId="6718F4E9" w14:textId="700C878A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2,160</w:t>
            </w:r>
          </w:p>
        </w:tc>
        <w:tc>
          <w:tcPr>
            <w:tcW w:w="241" w:type="dxa"/>
          </w:tcPr>
          <w:p w14:paraId="43786C9B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14:paraId="7DEB479A" w14:textId="6C937B6B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4,636</w:t>
            </w:r>
          </w:p>
        </w:tc>
      </w:tr>
      <w:tr w:rsidR="00A8400D" w:rsidRPr="00D71065" w14:paraId="1DCFE002" w14:textId="77777777" w:rsidTr="00105B49">
        <w:trPr>
          <w:cantSplit/>
          <w:trHeight w:val="20"/>
        </w:trPr>
        <w:tc>
          <w:tcPr>
            <w:tcW w:w="4397" w:type="dxa"/>
          </w:tcPr>
          <w:p w14:paraId="5CC1612C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459"/>
              </w:tabs>
              <w:spacing w:line="240" w:lineRule="auto"/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  <w:r w:rsidRPr="00301826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1B9C53B" w14:textId="0582B5CB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10,168</w:t>
            </w:r>
          </w:p>
        </w:tc>
        <w:tc>
          <w:tcPr>
            <w:tcW w:w="268" w:type="dxa"/>
            <w:gridSpan w:val="2"/>
          </w:tcPr>
          <w:p w14:paraId="4ED01FA8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15B44DB" w14:textId="53AC80D3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17,982</w:t>
            </w:r>
          </w:p>
        </w:tc>
        <w:tc>
          <w:tcPr>
            <w:tcW w:w="238" w:type="dxa"/>
            <w:vAlign w:val="bottom"/>
          </w:tcPr>
          <w:p w14:paraId="456D415A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B70F197" w14:textId="2BB8AF4C" w:rsidR="00A8400D" w:rsidRPr="00301826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10,168</w:t>
            </w:r>
          </w:p>
        </w:tc>
        <w:tc>
          <w:tcPr>
            <w:tcW w:w="241" w:type="dxa"/>
          </w:tcPr>
          <w:p w14:paraId="06F0E3CF" w14:textId="77777777" w:rsidR="00A8400D" w:rsidRPr="00301826" w:rsidRDefault="00A8400D" w:rsidP="00A8400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5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2602748" w14:textId="2A25074E" w:rsidR="00A8400D" w:rsidRPr="009D240D" w:rsidRDefault="00A8400D" w:rsidP="00A8400D">
            <w:pPr>
              <w:tabs>
                <w:tab w:val="clear" w:pos="454"/>
                <w:tab w:val="clear" w:pos="680"/>
              </w:tabs>
              <w:spacing w:line="1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17,982</w:t>
            </w:r>
          </w:p>
        </w:tc>
      </w:tr>
    </w:tbl>
    <w:p w14:paraId="0B6271CE" w14:textId="77777777" w:rsidR="008746A5" w:rsidRPr="00664533" w:rsidRDefault="008746A5" w:rsidP="00A455B6">
      <w:pPr>
        <w:pStyle w:val="BodyText3"/>
        <w:jc w:val="thaiDistribute"/>
        <w:outlineLvl w:val="0"/>
        <w:rPr>
          <w:sz w:val="16"/>
          <w:szCs w:val="16"/>
        </w:rPr>
      </w:pPr>
    </w:p>
    <w:p w14:paraId="073A1EAE" w14:textId="20A32FF9" w:rsidR="00742CCC" w:rsidRDefault="00742CCC" w:rsidP="00A455B6">
      <w:pPr>
        <w:pStyle w:val="BodyText3"/>
        <w:jc w:val="thaiDistribute"/>
        <w:outlineLvl w:val="0"/>
        <w:rPr>
          <w:sz w:val="28"/>
          <w:szCs w:val="28"/>
        </w:rPr>
      </w:pPr>
      <w:r w:rsidRPr="008746A5">
        <w:rPr>
          <w:sz w:val="28"/>
          <w:szCs w:val="28"/>
          <w:cs/>
        </w:rPr>
        <w:t xml:space="preserve">เงินให้กู้ยืมระยะสั้นและดอกเบี้ยค้างรับแก่กิจการที่เกี่ยวข้องกันมีรายการเคลื่อนไหวที่เป็นสาระสำคัญสำหรับปีสิ้นสุดวันที่ </w:t>
      </w:r>
      <w:r w:rsidRPr="008746A5">
        <w:rPr>
          <w:sz w:val="28"/>
          <w:szCs w:val="28"/>
        </w:rPr>
        <w:t>3</w:t>
      </w:r>
      <w:r w:rsidR="0056319B" w:rsidRPr="008746A5">
        <w:rPr>
          <w:sz w:val="28"/>
          <w:szCs w:val="28"/>
        </w:rPr>
        <w:t>1</w:t>
      </w:r>
      <w:r w:rsidRPr="008746A5">
        <w:rPr>
          <w:sz w:val="28"/>
          <w:szCs w:val="28"/>
        </w:rPr>
        <w:t xml:space="preserve"> </w:t>
      </w:r>
      <w:r w:rsidRPr="008746A5">
        <w:rPr>
          <w:sz w:val="28"/>
          <w:szCs w:val="28"/>
          <w:cs/>
        </w:rPr>
        <w:t xml:space="preserve">ธันวาคม </w:t>
      </w:r>
      <w:r w:rsidRPr="008746A5">
        <w:rPr>
          <w:sz w:val="28"/>
          <w:szCs w:val="28"/>
        </w:rPr>
        <w:t>256</w:t>
      </w:r>
      <w:r w:rsidR="00D34117">
        <w:rPr>
          <w:sz w:val="28"/>
          <w:szCs w:val="28"/>
        </w:rPr>
        <w:t>8</w:t>
      </w:r>
      <w:r w:rsidRPr="008746A5">
        <w:rPr>
          <w:sz w:val="28"/>
          <w:szCs w:val="28"/>
        </w:rPr>
        <w:t xml:space="preserve"> </w:t>
      </w:r>
      <w:r w:rsidRPr="008746A5">
        <w:rPr>
          <w:sz w:val="28"/>
          <w:szCs w:val="28"/>
          <w:cs/>
        </w:rPr>
        <w:t>ดังนี้</w:t>
      </w:r>
    </w:p>
    <w:p w14:paraId="16C6FA19" w14:textId="77777777" w:rsidR="00602619" w:rsidRPr="00602619" w:rsidRDefault="00602619" w:rsidP="00A455B6">
      <w:pPr>
        <w:pStyle w:val="BodyText3"/>
        <w:jc w:val="thaiDistribute"/>
        <w:outlineLvl w:val="0"/>
        <w:rPr>
          <w:sz w:val="16"/>
          <w:szCs w:val="16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960"/>
        <w:gridCol w:w="1582"/>
        <w:gridCol w:w="237"/>
        <w:gridCol w:w="992"/>
        <w:gridCol w:w="283"/>
        <w:gridCol w:w="993"/>
        <w:gridCol w:w="266"/>
        <w:gridCol w:w="1752"/>
      </w:tblGrid>
      <w:tr w:rsidR="00602619" w:rsidRPr="00653972" w14:paraId="7F6C7D61" w14:textId="77777777" w:rsidTr="001217AB">
        <w:trPr>
          <w:tblHeader/>
        </w:trPr>
        <w:tc>
          <w:tcPr>
            <w:tcW w:w="3960" w:type="dxa"/>
          </w:tcPr>
          <w:p w14:paraId="34BCE540" w14:textId="77777777" w:rsidR="00602619" w:rsidRPr="00653972" w:rsidRDefault="00602619" w:rsidP="00FD780F">
            <w:pPr>
              <w:spacing w:line="240" w:lineRule="auto"/>
              <w:ind w:left="72" w:hanging="89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105" w:type="dxa"/>
            <w:gridSpan w:val="7"/>
            <w:tcBorders>
              <w:bottom w:val="single" w:sz="4" w:space="0" w:color="auto"/>
            </w:tcBorders>
            <w:vAlign w:val="bottom"/>
          </w:tcPr>
          <w:p w14:paraId="4DB3A277" w14:textId="77777777" w:rsidR="00602619" w:rsidRPr="00653972" w:rsidRDefault="00602619" w:rsidP="00FD780F">
            <w:pPr>
              <w:spacing w:line="240" w:lineRule="auto"/>
              <w:ind w:lef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602619" w:rsidRPr="00653972" w14:paraId="6DBCD90F" w14:textId="77777777" w:rsidTr="001217AB">
        <w:trPr>
          <w:tblHeader/>
        </w:trPr>
        <w:tc>
          <w:tcPr>
            <w:tcW w:w="3960" w:type="dxa"/>
          </w:tcPr>
          <w:p w14:paraId="0012DD64" w14:textId="77777777" w:rsidR="00602619" w:rsidRPr="00653972" w:rsidRDefault="00602619" w:rsidP="00FD780F">
            <w:pPr>
              <w:spacing w:line="240" w:lineRule="auto"/>
              <w:ind w:left="72" w:hanging="89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1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C3EF36" w14:textId="77777777" w:rsidR="00602619" w:rsidRPr="00653972" w:rsidRDefault="00602619" w:rsidP="00FD780F">
            <w:pPr>
              <w:spacing w:line="240" w:lineRule="auto"/>
              <w:ind w:lef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  <w:r w:rsidRPr="00653972">
              <w:rPr>
                <w:rFonts w:ascii="Angsana New" w:hAnsi="Angsana New" w:hint="cs"/>
                <w:sz w:val="28"/>
                <w:szCs w:val="28"/>
                <w:cs/>
              </w:rPr>
              <w:t>และงบการเงินเฉพาะกิจการ</w:t>
            </w:r>
          </w:p>
        </w:tc>
      </w:tr>
      <w:tr w:rsidR="00CA47EE" w:rsidRPr="00653972" w14:paraId="28560E2D" w14:textId="77777777" w:rsidTr="001217AB">
        <w:trPr>
          <w:tblHeader/>
        </w:trPr>
        <w:tc>
          <w:tcPr>
            <w:tcW w:w="3960" w:type="dxa"/>
          </w:tcPr>
          <w:p w14:paraId="00E01867" w14:textId="77777777" w:rsidR="00CA47EE" w:rsidRPr="00653972" w:rsidRDefault="00CA47EE" w:rsidP="00CA47EE">
            <w:pPr>
              <w:spacing w:line="240" w:lineRule="auto"/>
              <w:ind w:left="72" w:hanging="89"/>
              <w:jc w:val="both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4D5F3" w14:textId="77777777" w:rsidR="00CA47EE" w:rsidRPr="00653972" w:rsidRDefault="00CA47EE" w:rsidP="00CA47EE">
            <w:pPr>
              <w:spacing w:line="240" w:lineRule="auto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 xml:space="preserve">31 </w:t>
            </w:r>
            <w:r w:rsidRPr="00653972">
              <w:rPr>
                <w:rFonts w:ascii="Angsana New" w:hAnsi="Angsana New"/>
                <w:sz w:val="28"/>
                <w:szCs w:val="28"/>
                <w:cs/>
              </w:rPr>
              <w:t xml:space="preserve">ธันวาคม </w:t>
            </w:r>
            <w:r w:rsidRPr="00653972">
              <w:rPr>
                <w:rFonts w:ascii="Angsana New" w:hAnsi="Angsana New"/>
                <w:sz w:val="28"/>
                <w:szCs w:val="28"/>
              </w:rPr>
              <w:t>2567</w:t>
            </w:r>
          </w:p>
        </w:tc>
        <w:tc>
          <w:tcPr>
            <w:tcW w:w="237" w:type="dxa"/>
            <w:tcBorders>
              <w:top w:val="single" w:sz="4" w:space="0" w:color="auto"/>
            </w:tcBorders>
            <w:vAlign w:val="bottom"/>
          </w:tcPr>
          <w:p w14:paraId="2A609D67" w14:textId="77777777" w:rsidR="00CA47EE" w:rsidRPr="00653972" w:rsidRDefault="00CA47EE" w:rsidP="00CA47EE">
            <w:pPr>
              <w:spacing w:line="240" w:lineRule="auto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833A64" w14:textId="77777777" w:rsidR="00CA47EE" w:rsidRPr="00653972" w:rsidRDefault="00CA47EE" w:rsidP="00CA47EE">
            <w:pPr>
              <w:spacing w:line="240" w:lineRule="auto"/>
              <w:ind w:lef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  <w:cs/>
              </w:rPr>
              <w:t>เพิ่มขึ้น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6063F8D6" w14:textId="77777777" w:rsidR="00CA47EE" w:rsidRPr="00653972" w:rsidRDefault="00CA47EE" w:rsidP="00CA47EE">
            <w:pPr>
              <w:spacing w:line="240" w:lineRule="auto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4E1E7A" w14:textId="77777777" w:rsidR="00CA47EE" w:rsidRPr="00653972" w:rsidRDefault="00CA47EE" w:rsidP="00CA47EE">
            <w:pPr>
              <w:spacing w:line="240" w:lineRule="auto"/>
              <w:ind w:lef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  <w:cs/>
              </w:rPr>
              <w:t>ลดลง</w:t>
            </w: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2DF42E60" w14:textId="77777777" w:rsidR="00CA47EE" w:rsidRPr="00653972" w:rsidRDefault="00CA47EE" w:rsidP="00CA47EE">
            <w:pPr>
              <w:spacing w:line="240" w:lineRule="auto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0BA3DCB0" w14:textId="015E4568" w:rsidR="00CA47EE" w:rsidRPr="00653972" w:rsidRDefault="00CA47EE" w:rsidP="00CA47EE">
            <w:pPr>
              <w:spacing w:line="240" w:lineRule="auto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266BEC">
              <w:rPr>
                <w:rFonts w:ascii="Angsana New" w:hAnsi="Angsana New"/>
                <w:sz w:val="28"/>
                <w:szCs w:val="28"/>
              </w:rPr>
              <w:t xml:space="preserve">31 </w:t>
            </w:r>
            <w:r w:rsidRPr="00266BEC">
              <w:rPr>
                <w:rFonts w:ascii="Angsana New" w:hAnsi="Angsana New"/>
                <w:sz w:val="28"/>
                <w:szCs w:val="28"/>
                <w:cs/>
              </w:rPr>
              <w:t xml:space="preserve">ธันวาคม </w:t>
            </w:r>
            <w:r w:rsidRPr="00847163">
              <w:rPr>
                <w:rFonts w:ascii="Angsana New" w:hAnsi="Angsana New"/>
                <w:sz w:val="28"/>
                <w:szCs w:val="28"/>
              </w:rPr>
              <w:t>256</w:t>
            </w:r>
            <w:r>
              <w:rPr>
                <w:rFonts w:ascii="Angsana New" w:hAnsi="Angsana New"/>
                <w:sz w:val="28"/>
                <w:szCs w:val="28"/>
              </w:rPr>
              <w:t>8</w:t>
            </w:r>
          </w:p>
        </w:tc>
      </w:tr>
      <w:tr w:rsidR="00CA47EE" w:rsidRPr="00653972" w14:paraId="735B97FE" w14:textId="77777777" w:rsidTr="001217AB">
        <w:tc>
          <w:tcPr>
            <w:tcW w:w="3960" w:type="dxa"/>
            <w:vAlign w:val="bottom"/>
          </w:tcPr>
          <w:p w14:paraId="086A9DB5" w14:textId="4F7011E4" w:rsidR="00CA47EE" w:rsidRPr="00B04677" w:rsidRDefault="00CA47EE" w:rsidP="00CA47EE">
            <w:pPr>
              <w:ind w:left="72" w:hanging="89"/>
              <w:rPr>
                <w:rFonts w:ascii="Angsana New" w:hAnsi="Angsana New"/>
                <w:sz w:val="28"/>
                <w:szCs w:val="28"/>
                <w:cs/>
              </w:rPr>
            </w:pPr>
            <w:r w:rsidRPr="00B04677">
              <w:rPr>
                <w:rFonts w:ascii="Angsana New" w:hAnsi="Angsana New"/>
                <w:sz w:val="28"/>
                <w:szCs w:val="28"/>
                <w:cs/>
              </w:rPr>
              <w:t xml:space="preserve">กิจการร่วมค้า เจนโก้ </w:t>
            </w:r>
            <w:r w:rsidR="00B04677">
              <w:rPr>
                <w:rFonts w:ascii="Angsana New" w:hAnsi="Angsana New"/>
                <w:sz w:val="28"/>
                <w:szCs w:val="28"/>
              </w:rPr>
              <w:t>-</w:t>
            </w:r>
            <w:r w:rsidRPr="00B04677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B04677">
              <w:rPr>
                <w:rFonts w:ascii="Angsana New" w:hAnsi="Angsana New"/>
                <w:sz w:val="28"/>
                <w:szCs w:val="28"/>
              </w:rPr>
              <w:t>2499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vAlign w:val="bottom"/>
          </w:tcPr>
          <w:p w14:paraId="7D30D58F" w14:textId="77777777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7" w:type="dxa"/>
            <w:vAlign w:val="bottom"/>
          </w:tcPr>
          <w:p w14:paraId="557DC09D" w14:textId="77777777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54533601" w14:textId="77777777" w:rsidR="00CA47EE" w:rsidRPr="00653972" w:rsidRDefault="00CA47EE" w:rsidP="00CA47EE">
            <w:pPr>
              <w:ind w:left="-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83" w:type="dxa"/>
            <w:vAlign w:val="bottom"/>
          </w:tcPr>
          <w:p w14:paraId="174B9E94" w14:textId="77777777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4B0F61EA" w14:textId="77777777" w:rsidR="00CA47EE" w:rsidRPr="00653972" w:rsidRDefault="00CA47EE" w:rsidP="00CA47EE">
            <w:pPr>
              <w:ind w:left="-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66" w:type="dxa"/>
            <w:vAlign w:val="bottom"/>
          </w:tcPr>
          <w:p w14:paraId="282C3928" w14:textId="77777777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vAlign w:val="bottom"/>
          </w:tcPr>
          <w:p w14:paraId="439983A1" w14:textId="77777777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CA47EE" w:rsidRPr="00653972" w14:paraId="2BA42AFB" w14:textId="77777777" w:rsidTr="001217AB">
        <w:tc>
          <w:tcPr>
            <w:tcW w:w="3960" w:type="dxa"/>
            <w:vAlign w:val="bottom"/>
          </w:tcPr>
          <w:p w14:paraId="1BE2E9AE" w14:textId="77777777" w:rsidR="00CA47EE" w:rsidRPr="00653972" w:rsidRDefault="00CA47EE" w:rsidP="00CA47EE">
            <w:pPr>
              <w:ind w:left="72" w:hanging="89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  <w:cs/>
              </w:rPr>
              <w:t>เงินต้น</w:t>
            </w:r>
          </w:p>
        </w:tc>
        <w:tc>
          <w:tcPr>
            <w:tcW w:w="1582" w:type="dxa"/>
            <w:vAlign w:val="bottom"/>
          </w:tcPr>
          <w:p w14:paraId="6B2B7C2B" w14:textId="77777777" w:rsidR="00CA47EE" w:rsidRPr="00653972" w:rsidRDefault="00CA47EE" w:rsidP="00CA47EE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5,000</w:t>
            </w:r>
          </w:p>
        </w:tc>
        <w:tc>
          <w:tcPr>
            <w:tcW w:w="237" w:type="dxa"/>
            <w:vAlign w:val="bottom"/>
          </w:tcPr>
          <w:p w14:paraId="7E477427" w14:textId="77777777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2" w:type="dxa"/>
            <w:vAlign w:val="bottom"/>
          </w:tcPr>
          <w:p w14:paraId="16400A29" w14:textId="19E96493" w:rsidR="00CA47EE" w:rsidRPr="00653972" w:rsidRDefault="00CA47EE" w:rsidP="00CA47EE">
            <w:pPr>
              <w:ind w:left="-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111,500</w:t>
            </w:r>
          </w:p>
        </w:tc>
        <w:tc>
          <w:tcPr>
            <w:tcW w:w="283" w:type="dxa"/>
            <w:vAlign w:val="bottom"/>
          </w:tcPr>
          <w:p w14:paraId="31D28277" w14:textId="77777777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3" w:type="dxa"/>
            <w:vAlign w:val="bottom"/>
          </w:tcPr>
          <w:p w14:paraId="73E3D237" w14:textId="6064A481" w:rsidR="00CA47EE" w:rsidRPr="00653972" w:rsidRDefault="00CA47EE" w:rsidP="00CA47EE">
            <w:pPr>
              <w:ind w:left="-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/>
                <w:sz w:val="28"/>
                <w:szCs w:val="28"/>
              </w:rPr>
              <w:t>101,500</w:t>
            </w:r>
            <w:r w:rsidRPr="00653972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66" w:type="dxa"/>
            <w:vAlign w:val="bottom"/>
          </w:tcPr>
          <w:p w14:paraId="060470A9" w14:textId="77777777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52" w:type="dxa"/>
            <w:vAlign w:val="bottom"/>
          </w:tcPr>
          <w:p w14:paraId="7362AD6D" w14:textId="0D12CD79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15,000</w:t>
            </w:r>
          </w:p>
        </w:tc>
      </w:tr>
      <w:tr w:rsidR="00CA47EE" w:rsidRPr="00653972" w14:paraId="192A3A79" w14:textId="77777777" w:rsidTr="001217AB">
        <w:tc>
          <w:tcPr>
            <w:tcW w:w="3960" w:type="dxa"/>
            <w:vAlign w:val="bottom"/>
          </w:tcPr>
          <w:p w14:paraId="5411A6BD" w14:textId="77777777" w:rsidR="00CA47EE" w:rsidRPr="00653972" w:rsidRDefault="00CA47EE" w:rsidP="00CA47EE">
            <w:pPr>
              <w:ind w:left="72" w:hanging="89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  <w:cs/>
              </w:rPr>
              <w:t>ดอกเบี้ยค้างรับ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bottom"/>
          </w:tcPr>
          <w:p w14:paraId="44368C68" w14:textId="77777777" w:rsidR="00CA47EE" w:rsidRPr="00653972" w:rsidRDefault="00CA47EE" w:rsidP="00CA47EE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477</w:t>
            </w:r>
          </w:p>
        </w:tc>
        <w:tc>
          <w:tcPr>
            <w:tcW w:w="237" w:type="dxa"/>
            <w:vAlign w:val="bottom"/>
          </w:tcPr>
          <w:p w14:paraId="7BB55342" w14:textId="77777777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648173D" w14:textId="54F7CFD1" w:rsidR="00CA47EE" w:rsidRPr="00653972" w:rsidRDefault="00CA47EE" w:rsidP="00CA47EE">
            <w:pPr>
              <w:ind w:left="-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662</w:t>
            </w:r>
          </w:p>
        </w:tc>
        <w:tc>
          <w:tcPr>
            <w:tcW w:w="283" w:type="dxa"/>
            <w:vAlign w:val="bottom"/>
          </w:tcPr>
          <w:p w14:paraId="46B08090" w14:textId="77777777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7C40E276" w14:textId="3EC23149" w:rsidR="00CA47EE" w:rsidRPr="00653972" w:rsidRDefault="00CA47EE" w:rsidP="00CA47EE">
            <w:pPr>
              <w:ind w:left="-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/>
                <w:sz w:val="28"/>
                <w:szCs w:val="28"/>
              </w:rPr>
              <w:t>1,13</w:t>
            </w:r>
            <w:r w:rsidR="00B04677">
              <w:rPr>
                <w:rFonts w:ascii="Angsana New" w:hAnsi="Angsana New"/>
                <w:sz w:val="28"/>
                <w:szCs w:val="28"/>
              </w:rPr>
              <w:t>4</w:t>
            </w:r>
            <w:r w:rsidRPr="00653972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66" w:type="dxa"/>
            <w:vAlign w:val="bottom"/>
          </w:tcPr>
          <w:p w14:paraId="603CB403" w14:textId="77777777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vAlign w:val="bottom"/>
          </w:tcPr>
          <w:p w14:paraId="13D2CDB4" w14:textId="4ECD6D6E" w:rsidR="00CA47EE" w:rsidRPr="00653972" w:rsidRDefault="00B04677" w:rsidP="00CA47EE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</w:t>
            </w:r>
          </w:p>
        </w:tc>
      </w:tr>
      <w:tr w:rsidR="00CA47EE" w:rsidRPr="00653972" w14:paraId="785548CF" w14:textId="77777777" w:rsidTr="001217AB">
        <w:tc>
          <w:tcPr>
            <w:tcW w:w="3960" w:type="dxa"/>
            <w:vAlign w:val="bottom"/>
          </w:tcPr>
          <w:p w14:paraId="041203C2" w14:textId="77777777" w:rsidR="00CA47EE" w:rsidRPr="00653972" w:rsidRDefault="00CA47EE" w:rsidP="00CA47EE">
            <w:pPr>
              <w:ind w:left="72" w:hanging="89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58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226EE1C" w14:textId="77777777" w:rsidR="00CA47EE" w:rsidRPr="00653972" w:rsidRDefault="00CA47EE" w:rsidP="00CA47EE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5,477</w:t>
            </w:r>
          </w:p>
        </w:tc>
        <w:tc>
          <w:tcPr>
            <w:tcW w:w="237" w:type="dxa"/>
            <w:vAlign w:val="bottom"/>
          </w:tcPr>
          <w:p w14:paraId="6A8990B2" w14:textId="77777777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A80E56A" w14:textId="5DB94477" w:rsidR="00CA47EE" w:rsidRPr="00653972" w:rsidRDefault="00CA47EE" w:rsidP="00CA47EE">
            <w:pPr>
              <w:ind w:left="-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112,162</w:t>
            </w:r>
          </w:p>
        </w:tc>
        <w:tc>
          <w:tcPr>
            <w:tcW w:w="283" w:type="dxa"/>
            <w:vAlign w:val="bottom"/>
          </w:tcPr>
          <w:p w14:paraId="7DEDEACC" w14:textId="77777777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B558567" w14:textId="3062FEF2" w:rsidR="00CA47EE" w:rsidRPr="00653972" w:rsidRDefault="00CA47EE" w:rsidP="00CA47EE">
            <w:pPr>
              <w:ind w:left="-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/>
                <w:sz w:val="28"/>
                <w:szCs w:val="28"/>
              </w:rPr>
              <w:t>102,63</w:t>
            </w:r>
            <w:r w:rsidR="00B04677">
              <w:rPr>
                <w:rFonts w:ascii="Angsana New" w:hAnsi="Angsana New"/>
                <w:sz w:val="28"/>
                <w:szCs w:val="28"/>
              </w:rPr>
              <w:t>4</w:t>
            </w:r>
            <w:r w:rsidRPr="00653972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66" w:type="dxa"/>
            <w:vAlign w:val="bottom"/>
          </w:tcPr>
          <w:p w14:paraId="0AEB8C79" w14:textId="77777777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978BF73" w14:textId="5A2D24B1" w:rsidR="00CA47EE" w:rsidRPr="00653972" w:rsidRDefault="00CA47EE" w:rsidP="00CA47EE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15,00</w:t>
            </w:r>
            <w:r w:rsidR="00B04677">
              <w:rPr>
                <w:rFonts w:ascii="Angsana New" w:hAnsi="Angsana New"/>
                <w:sz w:val="28"/>
                <w:szCs w:val="28"/>
              </w:rPr>
              <w:t>5</w:t>
            </w:r>
          </w:p>
        </w:tc>
      </w:tr>
    </w:tbl>
    <w:p w14:paraId="26ED0837" w14:textId="77777777" w:rsidR="00B04677" w:rsidRDefault="00B04677" w:rsidP="005E709F">
      <w:pPr>
        <w:pStyle w:val="BodyText3"/>
        <w:jc w:val="thaiDistribute"/>
        <w:outlineLvl w:val="0"/>
        <w:rPr>
          <w:sz w:val="10"/>
          <w:szCs w:val="10"/>
        </w:rPr>
      </w:pPr>
    </w:p>
    <w:p w14:paraId="7D739BF3" w14:textId="77777777" w:rsidR="00462108" w:rsidRDefault="005E709F" w:rsidP="005E709F">
      <w:pPr>
        <w:pStyle w:val="BodyText3"/>
        <w:jc w:val="thaiDistribute"/>
        <w:outlineLvl w:val="0"/>
        <w:rPr>
          <w:sz w:val="28"/>
          <w:szCs w:val="28"/>
        </w:rPr>
      </w:pPr>
      <w:r>
        <w:rPr>
          <w:sz w:val="28"/>
          <w:szCs w:val="28"/>
          <w:cs/>
        </w:rPr>
        <w:t>เงินให้กู้ยืมระยะ</w:t>
      </w:r>
      <w:r w:rsidR="00462108">
        <w:rPr>
          <w:rFonts w:hint="cs"/>
          <w:sz w:val="28"/>
          <w:szCs w:val="28"/>
          <w:cs/>
        </w:rPr>
        <w:t>ยาว</w:t>
      </w:r>
      <w:r>
        <w:rPr>
          <w:rFonts w:hint="cs"/>
          <w:sz w:val="28"/>
          <w:szCs w:val="28"/>
          <w:cs/>
        </w:rPr>
        <w:t>และดอกเบี้ยค้างรับ</w:t>
      </w:r>
      <w:r w:rsidRPr="00EB4A5B">
        <w:rPr>
          <w:sz w:val="28"/>
          <w:szCs w:val="28"/>
          <w:cs/>
        </w:rPr>
        <w:t>แก่กิจการที่เกี่ยวข้องกันมีรายการเคลื่อนไหวที่เป็นสาระสำคัญ</w:t>
      </w:r>
      <w:r>
        <w:rPr>
          <w:rFonts w:hint="cs"/>
          <w:sz w:val="28"/>
          <w:szCs w:val="28"/>
          <w:cs/>
        </w:rPr>
        <w:t>สำหรับปี</w:t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สิ้นสุดวันที่ </w:t>
      </w:r>
      <w:r>
        <w:rPr>
          <w:sz w:val="28"/>
          <w:szCs w:val="28"/>
        </w:rPr>
        <w:t>31</w:t>
      </w:r>
    </w:p>
    <w:p w14:paraId="3E161C5A" w14:textId="6B526652" w:rsidR="005E709F" w:rsidRDefault="005E709F" w:rsidP="005E709F">
      <w:pPr>
        <w:pStyle w:val="BodyText3"/>
        <w:jc w:val="thaiDistribute"/>
        <w:outlineLvl w:val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ธันวาคม </w:t>
      </w:r>
      <w:r>
        <w:rPr>
          <w:sz w:val="28"/>
          <w:szCs w:val="28"/>
        </w:rPr>
        <w:t>256</w:t>
      </w:r>
      <w:r w:rsidR="00171E5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B4A5B">
        <w:rPr>
          <w:sz w:val="28"/>
          <w:szCs w:val="28"/>
          <w:cs/>
        </w:rPr>
        <w:t>ดังนี้</w:t>
      </w:r>
    </w:p>
    <w:p w14:paraId="1E0D2375" w14:textId="77777777" w:rsidR="005E709F" w:rsidRPr="00301826" w:rsidRDefault="005E709F" w:rsidP="005E709F">
      <w:pPr>
        <w:pStyle w:val="BodyText3"/>
        <w:jc w:val="thaiDistribute"/>
        <w:outlineLvl w:val="0"/>
        <w:rPr>
          <w:sz w:val="4"/>
          <w:szCs w:val="4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970"/>
        <w:gridCol w:w="1559"/>
        <w:gridCol w:w="283"/>
        <w:gridCol w:w="993"/>
        <w:gridCol w:w="283"/>
        <w:gridCol w:w="992"/>
        <w:gridCol w:w="284"/>
        <w:gridCol w:w="1701"/>
      </w:tblGrid>
      <w:tr w:rsidR="005E709F" w:rsidRPr="00D458F7" w14:paraId="7462BCF5" w14:textId="77777777" w:rsidTr="001217AB">
        <w:trPr>
          <w:tblHeader/>
        </w:trPr>
        <w:tc>
          <w:tcPr>
            <w:tcW w:w="3970" w:type="dxa"/>
          </w:tcPr>
          <w:p w14:paraId="16BD86AF" w14:textId="77777777" w:rsidR="005E709F" w:rsidRPr="00D458F7" w:rsidRDefault="005E709F" w:rsidP="006F2E0C">
            <w:pPr>
              <w:ind w:left="72" w:hanging="89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14:paraId="5A91508D" w14:textId="77777777" w:rsidR="005E709F" w:rsidRPr="00D458F7" w:rsidRDefault="005E709F" w:rsidP="006F2E0C">
            <w:pPr>
              <w:ind w:lef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พันบาท</w:t>
            </w:r>
          </w:p>
        </w:tc>
      </w:tr>
      <w:tr w:rsidR="005E709F" w:rsidRPr="00D458F7" w14:paraId="10D04CF5" w14:textId="77777777" w:rsidTr="001217AB">
        <w:trPr>
          <w:tblHeader/>
        </w:trPr>
        <w:tc>
          <w:tcPr>
            <w:tcW w:w="3970" w:type="dxa"/>
          </w:tcPr>
          <w:p w14:paraId="692CE51E" w14:textId="77777777" w:rsidR="005E709F" w:rsidRPr="00D458F7" w:rsidRDefault="005E709F" w:rsidP="006F2E0C">
            <w:pPr>
              <w:ind w:left="72" w:hanging="89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EB8810" w14:textId="77777777" w:rsidR="005E709F" w:rsidRPr="00D458F7" w:rsidRDefault="005E709F" w:rsidP="006F2E0C">
            <w:pPr>
              <w:ind w:lef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D458F7">
              <w:rPr>
                <w:rFonts w:ascii="Angsana New" w:hAnsi="Angsana New"/>
                <w:sz w:val="28"/>
                <w:szCs w:val="28"/>
                <w:cs/>
              </w:rPr>
              <w:t>งบการเงิน</w:t>
            </w:r>
            <w:r w:rsidR="002457E5"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</w:tr>
      <w:tr w:rsidR="005E709F" w:rsidRPr="00D458F7" w14:paraId="0F427DC5" w14:textId="77777777" w:rsidTr="001217AB">
        <w:tc>
          <w:tcPr>
            <w:tcW w:w="3970" w:type="dxa"/>
          </w:tcPr>
          <w:p w14:paraId="45C3DCF2" w14:textId="77777777" w:rsidR="005E709F" w:rsidRPr="00266BEC" w:rsidRDefault="005E709F" w:rsidP="006F2E0C">
            <w:pPr>
              <w:ind w:left="72" w:hanging="89"/>
              <w:jc w:val="both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CF2459" w14:textId="679D1891" w:rsidR="005E709F" w:rsidRPr="00266BEC" w:rsidRDefault="005E709F" w:rsidP="006F2E0C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266BEC">
              <w:rPr>
                <w:rFonts w:ascii="Angsana New" w:hAnsi="Angsana New"/>
                <w:sz w:val="28"/>
                <w:szCs w:val="28"/>
              </w:rPr>
              <w:t xml:space="preserve">31 </w:t>
            </w:r>
            <w:r w:rsidRPr="00266BEC">
              <w:rPr>
                <w:rFonts w:ascii="Angsana New" w:hAnsi="Angsana New"/>
                <w:sz w:val="28"/>
                <w:szCs w:val="28"/>
                <w:cs/>
              </w:rPr>
              <w:t xml:space="preserve">ธันวาคม </w:t>
            </w:r>
            <w:r w:rsidRPr="00266BEC">
              <w:rPr>
                <w:rFonts w:ascii="Angsana New" w:hAnsi="Angsana New"/>
                <w:sz w:val="28"/>
                <w:szCs w:val="28"/>
              </w:rPr>
              <w:t>25</w:t>
            </w:r>
            <w:r>
              <w:rPr>
                <w:rFonts w:ascii="Angsana New" w:hAnsi="Angsana New"/>
                <w:sz w:val="28"/>
                <w:szCs w:val="28"/>
              </w:rPr>
              <w:t>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62D34F9" w14:textId="77777777" w:rsidR="005E709F" w:rsidRPr="00D458F7" w:rsidRDefault="005E709F" w:rsidP="006F2E0C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4D0D46" w14:textId="77777777" w:rsidR="005E709F" w:rsidRPr="00D458F7" w:rsidRDefault="005E709F" w:rsidP="006F2E0C">
            <w:pPr>
              <w:ind w:lef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D458F7">
              <w:rPr>
                <w:rFonts w:ascii="Angsana New" w:hAnsi="Angsana New"/>
                <w:sz w:val="28"/>
                <w:szCs w:val="28"/>
                <w:cs/>
              </w:rPr>
              <w:t>เพิ่มขึ้น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A270B90" w14:textId="77777777" w:rsidR="005E709F" w:rsidRPr="00D458F7" w:rsidRDefault="005E709F" w:rsidP="006F2E0C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EC56A" w14:textId="77777777" w:rsidR="005E709F" w:rsidRPr="00D458F7" w:rsidRDefault="005E709F" w:rsidP="006F2E0C">
            <w:pPr>
              <w:ind w:lef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D458F7">
              <w:rPr>
                <w:rFonts w:ascii="Angsana New" w:hAnsi="Angsana New"/>
                <w:sz w:val="28"/>
                <w:szCs w:val="28"/>
                <w:cs/>
              </w:rPr>
              <w:t>ลดลง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F6C9E98" w14:textId="77777777" w:rsidR="005E709F" w:rsidRDefault="005E709F" w:rsidP="006F2E0C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1146F9" w14:textId="591F2E70" w:rsidR="005E709F" w:rsidRPr="00D458F7" w:rsidRDefault="005E709F" w:rsidP="006F2E0C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266BEC">
              <w:rPr>
                <w:rFonts w:ascii="Angsana New" w:hAnsi="Angsana New"/>
                <w:sz w:val="28"/>
                <w:szCs w:val="28"/>
              </w:rPr>
              <w:t xml:space="preserve">31 </w:t>
            </w:r>
            <w:r w:rsidRPr="00266BEC">
              <w:rPr>
                <w:rFonts w:ascii="Angsana New" w:hAnsi="Angsana New"/>
                <w:sz w:val="28"/>
                <w:szCs w:val="28"/>
                <w:cs/>
              </w:rPr>
              <w:t xml:space="preserve">ธันวาคม </w:t>
            </w:r>
            <w:r w:rsidRPr="00847163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</w:tr>
      <w:tr w:rsidR="005E709F" w:rsidRPr="00D458F7" w14:paraId="2B6322FB" w14:textId="77777777" w:rsidTr="001217AB">
        <w:tc>
          <w:tcPr>
            <w:tcW w:w="3970" w:type="dxa"/>
          </w:tcPr>
          <w:p w14:paraId="4FCE93FE" w14:textId="77777777" w:rsidR="005E709F" w:rsidRPr="00266BEC" w:rsidRDefault="00462108" w:rsidP="006F2E0C">
            <w:pPr>
              <w:jc w:val="both"/>
              <w:rPr>
                <w:rFonts w:ascii="Angsana New" w:hAnsi="Angsana New"/>
                <w:sz w:val="28"/>
                <w:szCs w:val="28"/>
              </w:rPr>
            </w:pPr>
            <w:r w:rsidRPr="00DB5DFB">
              <w:rPr>
                <w:rFonts w:ascii="Angsana New" w:hAnsi="Angsana New"/>
                <w:sz w:val="28"/>
                <w:szCs w:val="28"/>
                <w:cs/>
              </w:rPr>
              <w:t>บริษัท เจนเนอรอล โลจิสติกส์ จำกัด</w:t>
            </w:r>
          </w:p>
        </w:tc>
        <w:tc>
          <w:tcPr>
            <w:tcW w:w="1559" w:type="dxa"/>
          </w:tcPr>
          <w:p w14:paraId="115C1B2A" w14:textId="77777777" w:rsidR="005E709F" w:rsidRPr="00266BEC" w:rsidRDefault="005E709F" w:rsidP="006F2E0C">
            <w:pPr>
              <w:tabs>
                <w:tab w:val="decimal" w:pos="972"/>
              </w:tabs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</w:tcPr>
          <w:p w14:paraId="6D05CB64" w14:textId="77777777" w:rsidR="005E709F" w:rsidRDefault="005E709F" w:rsidP="006F2E0C">
            <w:pPr>
              <w:spacing w:line="360" w:lineRule="exact"/>
              <w:ind w:right="-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2BD07051" w14:textId="77777777" w:rsidR="005E709F" w:rsidRDefault="005E709F" w:rsidP="006F2E0C">
            <w:pPr>
              <w:spacing w:line="360" w:lineRule="exact"/>
              <w:ind w:right="-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83" w:type="dxa"/>
          </w:tcPr>
          <w:p w14:paraId="3621239F" w14:textId="77777777" w:rsidR="005E709F" w:rsidRDefault="005E709F" w:rsidP="006F2E0C">
            <w:pPr>
              <w:spacing w:line="360" w:lineRule="exact"/>
              <w:ind w:right="-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D5FA50" w14:textId="77777777" w:rsidR="005E709F" w:rsidRDefault="005E709F" w:rsidP="006F2E0C">
            <w:pPr>
              <w:spacing w:line="360" w:lineRule="exact"/>
              <w:ind w:right="-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</w:tcPr>
          <w:p w14:paraId="217B0238" w14:textId="77777777" w:rsidR="005E709F" w:rsidRDefault="005E709F" w:rsidP="006F2E0C">
            <w:pPr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2FEFD9" w14:textId="77777777" w:rsidR="005E709F" w:rsidRDefault="005E709F" w:rsidP="006F2E0C">
            <w:pPr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95284E" w:rsidRPr="00D458F7" w14:paraId="787AC12D" w14:textId="77777777" w:rsidTr="001217AB">
        <w:tc>
          <w:tcPr>
            <w:tcW w:w="3970" w:type="dxa"/>
            <w:vAlign w:val="bottom"/>
          </w:tcPr>
          <w:p w14:paraId="63B1CB6B" w14:textId="77777777" w:rsidR="0095284E" w:rsidRPr="00266BEC" w:rsidRDefault="0095284E" w:rsidP="0095284E">
            <w:pPr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266BEC">
              <w:rPr>
                <w:rFonts w:ascii="Angsana New" w:hAnsi="Angsana New"/>
                <w:sz w:val="28"/>
                <w:szCs w:val="28"/>
                <w:cs/>
              </w:rPr>
              <w:t>เงิน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ต้น</w:t>
            </w:r>
          </w:p>
        </w:tc>
        <w:tc>
          <w:tcPr>
            <w:tcW w:w="1559" w:type="dxa"/>
            <w:vAlign w:val="bottom"/>
          </w:tcPr>
          <w:p w14:paraId="65EC03F0" w14:textId="3182EC5E" w:rsidR="0095284E" w:rsidRDefault="0095284E" w:rsidP="0095284E">
            <w:pPr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20,000</w:t>
            </w:r>
          </w:p>
        </w:tc>
        <w:tc>
          <w:tcPr>
            <w:tcW w:w="283" w:type="dxa"/>
            <w:vAlign w:val="bottom"/>
          </w:tcPr>
          <w:p w14:paraId="05F814D9" w14:textId="77777777" w:rsidR="0095284E" w:rsidRDefault="0095284E" w:rsidP="0095284E">
            <w:pPr>
              <w:spacing w:line="360" w:lineRule="exact"/>
              <w:ind w:right="-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3" w:type="dxa"/>
            <w:vAlign w:val="bottom"/>
          </w:tcPr>
          <w:p w14:paraId="228010EB" w14:textId="3649C0BF" w:rsidR="0095284E" w:rsidRPr="0013517A" w:rsidRDefault="0095284E" w:rsidP="0095284E">
            <w:pPr>
              <w:spacing w:line="360" w:lineRule="exact"/>
              <w:ind w:right="-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83" w:type="dxa"/>
          </w:tcPr>
          <w:p w14:paraId="69596ACF" w14:textId="77777777" w:rsidR="0095284E" w:rsidRPr="00E8099F" w:rsidRDefault="0095284E" w:rsidP="0095284E">
            <w:pPr>
              <w:spacing w:line="360" w:lineRule="exact"/>
              <w:ind w:right="-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5BDECAD1" w14:textId="46742991" w:rsidR="0095284E" w:rsidRPr="00E8099F" w:rsidRDefault="0095284E" w:rsidP="0095284E">
            <w:pPr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(6,</w:t>
            </w:r>
            <w:r>
              <w:rPr>
                <w:rFonts w:ascii="Angsana New" w:hAnsi="Angsana New"/>
                <w:sz w:val="28"/>
                <w:szCs w:val="28"/>
              </w:rPr>
              <w:t>750</w:t>
            </w:r>
            <w:r w:rsidRPr="00653972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84" w:type="dxa"/>
          </w:tcPr>
          <w:p w14:paraId="12116FDA" w14:textId="77777777" w:rsidR="0095284E" w:rsidRPr="00FD0E85" w:rsidRDefault="0095284E" w:rsidP="0095284E">
            <w:pPr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Align w:val="bottom"/>
          </w:tcPr>
          <w:p w14:paraId="25A6EEBB" w14:textId="716B72C5" w:rsidR="0095284E" w:rsidRPr="00133005" w:rsidRDefault="0095284E" w:rsidP="0095284E">
            <w:pPr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13,250</w:t>
            </w:r>
          </w:p>
        </w:tc>
      </w:tr>
      <w:tr w:rsidR="0095284E" w:rsidRPr="00D458F7" w14:paraId="3C32781E" w14:textId="77777777" w:rsidTr="001217AB">
        <w:tc>
          <w:tcPr>
            <w:tcW w:w="3970" w:type="dxa"/>
            <w:vAlign w:val="bottom"/>
          </w:tcPr>
          <w:p w14:paraId="26E8DFF0" w14:textId="77777777" w:rsidR="0095284E" w:rsidRPr="00266BEC" w:rsidRDefault="0095284E" w:rsidP="0095284E">
            <w:pPr>
              <w:ind w:left="72" w:hanging="89"/>
              <w:jc w:val="both"/>
              <w:rPr>
                <w:rFonts w:ascii="Angsana New" w:hAnsi="Angsana New"/>
                <w:sz w:val="28"/>
                <w:szCs w:val="28"/>
              </w:rPr>
            </w:pPr>
            <w:r w:rsidRPr="00266BEC">
              <w:rPr>
                <w:rFonts w:ascii="Angsana New" w:hAnsi="Angsana New"/>
                <w:sz w:val="28"/>
                <w:szCs w:val="28"/>
                <w:cs/>
              </w:rPr>
              <w:t>ดอกเบี้ย</w:t>
            </w:r>
            <w:r w:rsidRPr="00266BEC">
              <w:rPr>
                <w:rFonts w:ascii="Angsana New" w:hAnsi="Angsana New" w:hint="cs"/>
                <w:sz w:val="28"/>
                <w:szCs w:val="28"/>
                <w:cs/>
              </w:rPr>
              <w:t>ค้างรับ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760A3CE" w14:textId="0EBF231F" w:rsidR="0095284E" w:rsidRDefault="0095284E" w:rsidP="0095284E">
            <w:pPr>
              <w:spacing w:line="360" w:lineRule="exact"/>
              <w:ind w:right="-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83" w:type="dxa"/>
            <w:vAlign w:val="bottom"/>
          </w:tcPr>
          <w:p w14:paraId="719ECEC9" w14:textId="77777777" w:rsidR="0095284E" w:rsidRDefault="0095284E" w:rsidP="0095284E">
            <w:pPr>
              <w:tabs>
                <w:tab w:val="decimal" w:pos="972"/>
              </w:tabs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72FDC535" w14:textId="188D4D5C" w:rsidR="0095284E" w:rsidRPr="00133005" w:rsidRDefault="0095284E" w:rsidP="0095284E">
            <w:pPr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96</w:t>
            </w:r>
            <w:r w:rsidR="00B04677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14:paraId="407B23F1" w14:textId="77777777" w:rsidR="0095284E" w:rsidRPr="00E8099F" w:rsidRDefault="0095284E" w:rsidP="0095284E">
            <w:pPr>
              <w:spacing w:line="360" w:lineRule="exact"/>
              <w:ind w:right="-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30BE063" w14:textId="45C4E703" w:rsidR="0095284E" w:rsidRPr="00E8099F" w:rsidRDefault="0095284E" w:rsidP="0095284E">
            <w:pPr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/>
                <w:sz w:val="28"/>
                <w:szCs w:val="28"/>
              </w:rPr>
              <w:t>89</w:t>
            </w:r>
            <w:r w:rsidR="00B04677">
              <w:rPr>
                <w:rFonts w:ascii="Angsana New" w:hAnsi="Angsana New"/>
                <w:sz w:val="28"/>
                <w:szCs w:val="28"/>
              </w:rPr>
              <w:t>4</w:t>
            </w:r>
            <w:r w:rsidRPr="00653972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84" w:type="dxa"/>
          </w:tcPr>
          <w:p w14:paraId="429CDF30" w14:textId="77777777" w:rsidR="0095284E" w:rsidRPr="00FD0E85" w:rsidRDefault="0095284E" w:rsidP="0095284E">
            <w:pPr>
              <w:spacing w:line="360" w:lineRule="exact"/>
              <w:ind w:right="63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9FB466E" w14:textId="332D88EE" w:rsidR="0095284E" w:rsidRPr="00133005" w:rsidRDefault="0095284E" w:rsidP="007E5474">
            <w:pPr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6</w:t>
            </w:r>
            <w:r>
              <w:rPr>
                <w:rFonts w:ascii="Angsana New" w:hAnsi="Angsana New"/>
                <w:sz w:val="28"/>
                <w:szCs w:val="28"/>
              </w:rPr>
              <w:t>8</w:t>
            </w:r>
          </w:p>
        </w:tc>
      </w:tr>
      <w:tr w:rsidR="0095284E" w:rsidRPr="00D458F7" w14:paraId="1D4DB641" w14:textId="77777777" w:rsidTr="001217AB">
        <w:tc>
          <w:tcPr>
            <w:tcW w:w="3970" w:type="dxa"/>
            <w:vAlign w:val="bottom"/>
          </w:tcPr>
          <w:p w14:paraId="57F72D8A" w14:textId="77777777" w:rsidR="0095284E" w:rsidRPr="00266BEC" w:rsidRDefault="0095284E" w:rsidP="0095284E">
            <w:pPr>
              <w:ind w:left="72" w:hanging="89"/>
              <w:jc w:val="both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4DD0FA8" w14:textId="51E29228" w:rsidR="0095284E" w:rsidRDefault="0095284E" w:rsidP="0095284E">
            <w:pPr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20,000</w:t>
            </w:r>
          </w:p>
        </w:tc>
        <w:tc>
          <w:tcPr>
            <w:tcW w:w="283" w:type="dxa"/>
            <w:vAlign w:val="bottom"/>
          </w:tcPr>
          <w:p w14:paraId="631CDF97" w14:textId="77777777" w:rsidR="0095284E" w:rsidRDefault="0095284E" w:rsidP="0095284E">
            <w:pPr>
              <w:tabs>
                <w:tab w:val="decimal" w:pos="972"/>
              </w:tabs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4C492FC" w14:textId="6DFB0A7C" w:rsidR="0095284E" w:rsidRPr="00133005" w:rsidRDefault="0095284E" w:rsidP="0095284E">
            <w:pPr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96</w:t>
            </w:r>
            <w:r w:rsidR="00B04677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14:paraId="31FE71E4" w14:textId="77777777" w:rsidR="0095284E" w:rsidRPr="00E8099F" w:rsidRDefault="0095284E" w:rsidP="0095284E">
            <w:pPr>
              <w:spacing w:line="360" w:lineRule="exact"/>
              <w:ind w:right="-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6793D97" w14:textId="479598C3" w:rsidR="0095284E" w:rsidRPr="00E8099F" w:rsidRDefault="0095284E" w:rsidP="0095284E">
            <w:pPr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/>
                <w:sz w:val="28"/>
                <w:szCs w:val="28"/>
              </w:rPr>
              <w:t>7,64</w:t>
            </w:r>
            <w:r w:rsidR="00B04677">
              <w:rPr>
                <w:rFonts w:ascii="Angsana New" w:hAnsi="Angsana New"/>
                <w:sz w:val="28"/>
                <w:szCs w:val="28"/>
              </w:rPr>
              <w:t>4</w:t>
            </w:r>
            <w:r w:rsidRPr="00653972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84" w:type="dxa"/>
          </w:tcPr>
          <w:p w14:paraId="69BCABCD" w14:textId="77777777" w:rsidR="0095284E" w:rsidRPr="00FD0E85" w:rsidRDefault="0095284E" w:rsidP="0095284E">
            <w:pPr>
              <w:tabs>
                <w:tab w:val="decimal" w:pos="972"/>
              </w:tabs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BCC8883" w14:textId="1E55983D" w:rsidR="0095284E" w:rsidRPr="00133005" w:rsidRDefault="0095284E" w:rsidP="0095284E">
            <w:pPr>
              <w:spacing w:line="360" w:lineRule="exact"/>
              <w:ind w:right="-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13,318</w:t>
            </w:r>
          </w:p>
        </w:tc>
      </w:tr>
    </w:tbl>
    <w:p w14:paraId="11F97395" w14:textId="77777777" w:rsidR="00AF0117" w:rsidRDefault="00AF0117" w:rsidP="00594E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140" w:lineRule="atLeast"/>
        <w:ind w:right="-215"/>
        <w:jc w:val="thaiDistribute"/>
        <w:rPr>
          <w:rFonts w:ascii="Angsana New" w:hAnsi="Angsana New"/>
          <w:sz w:val="16"/>
          <w:szCs w:val="16"/>
        </w:rPr>
      </w:pPr>
    </w:p>
    <w:p w14:paraId="3C924B9B" w14:textId="77777777" w:rsidR="001217AB" w:rsidRDefault="001217AB" w:rsidP="00594E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140" w:lineRule="atLeast"/>
        <w:ind w:right="-215"/>
        <w:jc w:val="thaiDistribute"/>
        <w:rPr>
          <w:rFonts w:ascii="Angsana New" w:hAnsi="Angsana New"/>
          <w:sz w:val="16"/>
          <w:szCs w:val="16"/>
        </w:rPr>
      </w:pPr>
    </w:p>
    <w:p w14:paraId="55DD9BEF" w14:textId="77777777" w:rsidR="001217AB" w:rsidRDefault="001217AB" w:rsidP="00594E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140" w:lineRule="atLeast"/>
        <w:ind w:right="-215"/>
        <w:jc w:val="thaiDistribute"/>
        <w:rPr>
          <w:rFonts w:ascii="Angsana New" w:hAnsi="Angsana New"/>
          <w:sz w:val="16"/>
          <w:szCs w:val="16"/>
        </w:rPr>
      </w:pPr>
    </w:p>
    <w:p w14:paraId="634F3FF8" w14:textId="77777777" w:rsidR="001217AB" w:rsidRDefault="001217AB" w:rsidP="00594E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140" w:lineRule="atLeast"/>
        <w:ind w:right="-215"/>
        <w:jc w:val="thaiDistribute"/>
        <w:rPr>
          <w:rFonts w:ascii="Angsana New" w:hAnsi="Angsana New"/>
          <w:sz w:val="16"/>
          <w:szCs w:val="16"/>
        </w:rPr>
      </w:pPr>
    </w:p>
    <w:p w14:paraId="4390902A" w14:textId="77777777" w:rsidR="001A6F2D" w:rsidRDefault="001A6F2D" w:rsidP="00594E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140" w:lineRule="atLeast"/>
        <w:ind w:right="-215"/>
        <w:jc w:val="thaiDistribute"/>
        <w:rPr>
          <w:rFonts w:ascii="Angsana New" w:hAnsi="Angsana New"/>
          <w:sz w:val="16"/>
          <w:szCs w:val="16"/>
        </w:rPr>
      </w:pPr>
    </w:p>
    <w:p w14:paraId="01BB4478" w14:textId="77777777" w:rsidR="001A6F2D" w:rsidRDefault="001A6F2D" w:rsidP="00594E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140" w:lineRule="atLeast"/>
        <w:ind w:right="-215"/>
        <w:jc w:val="thaiDistribute"/>
        <w:rPr>
          <w:rFonts w:ascii="Angsana New" w:hAnsi="Angsana New"/>
          <w:sz w:val="16"/>
          <w:szCs w:val="16"/>
        </w:rPr>
      </w:pPr>
    </w:p>
    <w:p w14:paraId="5BB3837D" w14:textId="77777777" w:rsidR="001A6F2D" w:rsidRDefault="001A6F2D" w:rsidP="00594E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140" w:lineRule="atLeast"/>
        <w:ind w:right="-215"/>
        <w:jc w:val="thaiDistribute"/>
        <w:rPr>
          <w:rFonts w:ascii="Angsana New" w:hAnsi="Angsana New"/>
          <w:sz w:val="16"/>
          <w:szCs w:val="16"/>
        </w:rPr>
      </w:pPr>
    </w:p>
    <w:p w14:paraId="6CFF4A42" w14:textId="77777777" w:rsidR="001A6F2D" w:rsidRDefault="001A6F2D" w:rsidP="00594E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140" w:lineRule="atLeast"/>
        <w:ind w:right="-215"/>
        <w:jc w:val="thaiDistribute"/>
        <w:rPr>
          <w:rFonts w:ascii="Angsana New" w:hAnsi="Angsana New"/>
          <w:sz w:val="16"/>
          <w:szCs w:val="16"/>
        </w:rPr>
      </w:pPr>
    </w:p>
    <w:p w14:paraId="194A6753" w14:textId="77777777" w:rsidR="001A6F2D" w:rsidRDefault="001A6F2D" w:rsidP="00594E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140" w:lineRule="atLeast"/>
        <w:ind w:right="-215"/>
        <w:jc w:val="thaiDistribute"/>
        <w:rPr>
          <w:rFonts w:ascii="Angsana New" w:hAnsi="Angsana New"/>
          <w:sz w:val="16"/>
          <w:szCs w:val="16"/>
        </w:rPr>
      </w:pPr>
    </w:p>
    <w:p w14:paraId="525B97BC" w14:textId="77777777" w:rsidR="001A6F2D" w:rsidRDefault="001A6F2D" w:rsidP="00594E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140" w:lineRule="atLeast"/>
        <w:ind w:right="-215"/>
        <w:jc w:val="thaiDistribute"/>
        <w:rPr>
          <w:rFonts w:ascii="Angsana New" w:hAnsi="Angsana New"/>
          <w:sz w:val="16"/>
          <w:szCs w:val="16"/>
        </w:rPr>
      </w:pPr>
    </w:p>
    <w:p w14:paraId="64AE8ED0" w14:textId="77777777" w:rsidR="001217AB" w:rsidRDefault="001217AB" w:rsidP="00594E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140" w:lineRule="atLeast"/>
        <w:ind w:right="-215"/>
        <w:jc w:val="thaiDistribute"/>
        <w:rPr>
          <w:rFonts w:ascii="Angsana New" w:hAnsi="Angsana New"/>
          <w:sz w:val="16"/>
          <w:szCs w:val="16"/>
        </w:rPr>
      </w:pPr>
    </w:p>
    <w:p w14:paraId="49D90C85" w14:textId="75419211" w:rsidR="0003480C" w:rsidRPr="00097FD4" w:rsidRDefault="0003480C" w:rsidP="00097FD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both"/>
        <w:rPr>
          <w:rFonts w:ascii="Angsana New" w:hAnsi="Angsana New"/>
          <w:spacing w:val="-4"/>
          <w:sz w:val="28"/>
          <w:szCs w:val="28"/>
        </w:rPr>
      </w:pPr>
      <w:r w:rsidRPr="00097FD4">
        <w:rPr>
          <w:rFonts w:ascii="Angsana New" w:hAnsi="Angsana New"/>
          <w:spacing w:val="-4"/>
          <w:sz w:val="28"/>
          <w:szCs w:val="28"/>
          <w:cs/>
        </w:rPr>
        <w:lastRenderedPageBreak/>
        <w:t>ค่าเผื่อผลขาดทุนด้านเครดิตที่คาดว่าจะเกิดขึ้น</w:t>
      </w:r>
      <w:r w:rsidR="009D331C" w:rsidRPr="00097FD4">
        <w:rPr>
          <w:rFonts w:ascii="Angsana New" w:hAnsi="Angsana New" w:hint="cs"/>
          <w:spacing w:val="-4"/>
          <w:sz w:val="28"/>
          <w:szCs w:val="28"/>
          <w:cs/>
        </w:rPr>
        <w:t>สำหรับเงิน</w:t>
      </w:r>
      <w:r w:rsidR="00097FD4" w:rsidRPr="00097FD4">
        <w:rPr>
          <w:rFonts w:ascii="Angsana New" w:hAnsi="Angsana New" w:hint="cs"/>
          <w:spacing w:val="-4"/>
          <w:sz w:val="28"/>
          <w:szCs w:val="28"/>
          <w:cs/>
        </w:rPr>
        <w:t>ให้กู้ยืม</w:t>
      </w:r>
      <w:r w:rsidR="00FF5BEE">
        <w:rPr>
          <w:rFonts w:ascii="Angsana New" w:hAnsi="Angsana New" w:hint="cs"/>
          <w:spacing w:val="-4"/>
          <w:sz w:val="28"/>
          <w:szCs w:val="28"/>
          <w:cs/>
        </w:rPr>
        <w:t>แก่กิจการที่เกี่ยวข้องกัน</w:t>
      </w:r>
      <w:r w:rsidRPr="00097FD4">
        <w:rPr>
          <w:rFonts w:ascii="Angsana New" w:hAnsi="Angsana New"/>
          <w:spacing w:val="-4"/>
          <w:sz w:val="28"/>
          <w:szCs w:val="28"/>
          <w:cs/>
        </w:rPr>
        <w:t xml:space="preserve">มีรายการเคลื่อนไหวสำหรับปีสิ้นสุดวันที่ </w:t>
      </w:r>
      <w:r w:rsidRPr="00097FD4">
        <w:rPr>
          <w:rFonts w:ascii="Angsana New" w:hAnsi="Angsana New"/>
          <w:spacing w:val="-4"/>
          <w:sz w:val="28"/>
          <w:szCs w:val="28"/>
        </w:rPr>
        <w:t>31</w:t>
      </w:r>
      <w:r w:rsidRPr="00097FD4">
        <w:rPr>
          <w:rFonts w:ascii="Angsana New" w:hAnsi="Angsana New"/>
          <w:spacing w:val="-4"/>
          <w:sz w:val="28"/>
          <w:szCs w:val="28"/>
          <w:cs/>
        </w:rPr>
        <w:t xml:space="preserve"> ธันวาคม</w:t>
      </w:r>
      <w:r w:rsidR="00097FD4" w:rsidRPr="00097FD4">
        <w:rPr>
          <w:rFonts w:ascii="Angsana New" w:hAnsi="Angsana New" w:hint="cs"/>
          <w:spacing w:val="-4"/>
          <w:sz w:val="28"/>
          <w:szCs w:val="28"/>
          <w:cs/>
        </w:rPr>
        <w:t xml:space="preserve"> </w:t>
      </w:r>
      <w:r w:rsidRPr="00097FD4">
        <w:rPr>
          <w:rFonts w:ascii="Angsana New" w:hAnsi="Angsana New"/>
          <w:spacing w:val="-4"/>
          <w:sz w:val="28"/>
          <w:szCs w:val="28"/>
        </w:rPr>
        <w:t>2568</w:t>
      </w:r>
      <w:r w:rsidRPr="00097FD4">
        <w:rPr>
          <w:rFonts w:ascii="Angsana New" w:hAnsi="Angsana New"/>
          <w:spacing w:val="-4"/>
          <w:sz w:val="28"/>
          <w:szCs w:val="28"/>
          <w:cs/>
        </w:rPr>
        <w:t xml:space="preserve"> และ </w:t>
      </w:r>
      <w:r w:rsidRPr="00097FD4">
        <w:rPr>
          <w:rFonts w:ascii="Angsana New" w:hAnsi="Angsana New"/>
          <w:spacing w:val="-4"/>
          <w:sz w:val="28"/>
          <w:szCs w:val="28"/>
        </w:rPr>
        <w:t>2567</w:t>
      </w:r>
      <w:r w:rsidRPr="00097FD4">
        <w:rPr>
          <w:rFonts w:ascii="Angsana New" w:hAnsi="Angsana New"/>
          <w:spacing w:val="-4"/>
          <w:sz w:val="28"/>
          <w:szCs w:val="28"/>
          <w:cs/>
        </w:rPr>
        <w:t xml:space="preserve"> ดังนี้</w:t>
      </w:r>
    </w:p>
    <w:tbl>
      <w:tblPr>
        <w:tblW w:w="10019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397"/>
        <w:gridCol w:w="1270"/>
        <w:gridCol w:w="268"/>
        <w:gridCol w:w="1153"/>
        <w:gridCol w:w="238"/>
        <w:gridCol w:w="1168"/>
        <w:gridCol w:w="241"/>
        <w:gridCol w:w="1284"/>
      </w:tblGrid>
      <w:tr w:rsidR="0003480C" w:rsidRPr="00301826" w14:paraId="6BE8ABFA" w14:textId="77777777" w:rsidTr="00434C74">
        <w:trPr>
          <w:cantSplit/>
          <w:trHeight w:val="20"/>
          <w:tblHeader/>
        </w:trPr>
        <w:tc>
          <w:tcPr>
            <w:tcW w:w="4397" w:type="dxa"/>
          </w:tcPr>
          <w:p w14:paraId="275169A8" w14:textId="77777777" w:rsidR="0003480C" w:rsidRPr="008746A5" w:rsidRDefault="0003480C" w:rsidP="00434C74">
            <w:pPr>
              <w:ind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622" w:type="dxa"/>
            <w:gridSpan w:val="7"/>
          </w:tcPr>
          <w:p w14:paraId="794F226D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03480C" w:rsidRPr="00301826" w14:paraId="46243DC4" w14:textId="77777777" w:rsidTr="00434C74">
        <w:trPr>
          <w:cantSplit/>
          <w:trHeight w:val="20"/>
          <w:tblHeader/>
        </w:trPr>
        <w:tc>
          <w:tcPr>
            <w:tcW w:w="4397" w:type="dxa"/>
          </w:tcPr>
          <w:p w14:paraId="581A83BD" w14:textId="77777777" w:rsidR="0003480C" w:rsidRPr="00301826" w:rsidRDefault="0003480C" w:rsidP="00434C74">
            <w:pPr>
              <w:tabs>
                <w:tab w:val="clear" w:pos="227"/>
                <w:tab w:val="left" w:pos="160"/>
              </w:tabs>
              <w:ind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3CD57C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eastAsia="MS Mincho" w:hAnsi="Angsana New"/>
                <w:sz w:val="28"/>
                <w:szCs w:val="28"/>
              </w:rPr>
            </w:pPr>
            <w:r w:rsidRPr="00301826">
              <w:rPr>
                <w:rFonts w:ascii="Angsana New" w:eastAsia="MS Mincho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14D6B823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62D223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eastAsia="MS Mincho" w:hAnsi="Angsana New"/>
                <w:sz w:val="28"/>
                <w:szCs w:val="28"/>
                <w:cs/>
              </w:rPr>
            </w:pPr>
            <w:r w:rsidRPr="00301826">
              <w:rPr>
                <w:rFonts w:ascii="Angsana New" w:eastAsia="MS Mincho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03480C" w:rsidRPr="00301826" w14:paraId="7C99170A" w14:textId="77777777" w:rsidTr="00434C74">
        <w:trPr>
          <w:cantSplit/>
          <w:trHeight w:val="20"/>
          <w:tblHeader/>
        </w:trPr>
        <w:tc>
          <w:tcPr>
            <w:tcW w:w="4397" w:type="dxa"/>
          </w:tcPr>
          <w:p w14:paraId="776252C1" w14:textId="77777777" w:rsidR="0003480C" w:rsidRPr="00301826" w:rsidRDefault="0003480C" w:rsidP="00434C74">
            <w:pPr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20DAC0E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256</w:t>
            </w:r>
            <w:r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68" w:type="dxa"/>
          </w:tcPr>
          <w:p w14:paraId="318E44F7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39F89431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256</w:t>
            </w:r>
            <w:r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8" w:type="dxa"/>
          </w:tcPr>
          <w:p w14:paraId="1059FB30" w14:textId="77777777" w:rsidR="0003480C" w:rsidRPr="00301826" w:rsidRDefault="0003480C" w:rsidP="00434C74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67061CAE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256</w:t>
            </w:r>
            <w:r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41" w:type="dxa"/>
          </w:tcPr>
          <w:p w14:paraId="70871A8C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A1256D0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256</w:t>
            </w:r>
            <w:r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03480C" w:rsidRPr="00301826" w14:paraId="107CE660" w14:textId="77777777" w:rsidTr="00434C74">
        <w:trPr>
          <w:cantSplit/>
          <w:trHeight w:val="20"/>
        </w:trPr>
        <w:tc>
          <w:tcPr>
            <w:tcW w:w="4397" w:type="dxa"/>
          </w:tcPr>
          <w:p w14:paraId="1815E4A7" w14:textId="77777777" w:rsidR="0003480C" w:rsidRPr="00301826" w:rsidRDefault="0003480C" w:rsidP="00434C74">
            <w:pPr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 w:hint="cs"/>
                <w:sz w:val="28"/>
                <w:szCs w:val="28"/>
                <w:cs/>
              </w:rPr>
              <w:t xml:space="preserve">ยอดยกมา ณ วันที่ </w:t>
            </w:r>
            <w:r w:rsidRPr="00301826">
              <w:rPr>
                <w:rFonts w:ascii="Angsana New" w:hAnsi="Angsana New"/>
                <w:sz w:val="28"/>
                <w:szCs w:val="28"/>
              </w:rPr>
              <w:t>1</w:t>
            </w:r>
            <w:r w:rsidRPr="00301826">
              <w:rPr>
                <w:rFonts w:ascii="Angsana New" w:hAnsi="Angsana New" w:hint="cs"/>
                <w:sz w:val="28"/>
                <w:szCs w:val="28"/>
                <w:cs/>
              </w:rPr>
              <w:t xml:space="preserve"> มกราคม</w:t>
            </w:r>
          </w:p>
        </w:tc>
        <w:tc>
          <w:tcPr>
            <w:tcW w:w="1270" w:type="dxa"/>
            <w:vAlign w:val="bottom"/>
          </w:tcPr>
          <w:p w14:paraId="1AF1A4A0" w14:textId="77777777" w:rsidR="0003480C" w:rsidRPr="00301826" w:rsidRDefault="0003480C" w:rsidP="00434C74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154</w:t>
            </w:r>
          </w:p>
        </w:tc>
        <w:tc>
          <w:tcPr>
            <w:tcW w:w="268" w:type="dxa"/>
          </w:tcPr>
          <w:p w14:paraId="43454C51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153" w:type="dxa"/>
            <w:vAlign w:val="bottom"/>
          </w:tcPr>
          <w:p w14:paraId="548D901F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38" w:type="dxa"/>
            <w:vAlign w:val="bottom"/>
          </w:tcPr>
          <w:p w14:paraId="55DEE727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168" w:type="dxa"/>
            <w:vAlign w:val="bottom"/>
          </w:tcPr>
          <w:p w14:paraId="6356A09A" w14:textId="77777777" w:rsidR="0003480C" w:rsidRPr="007D59E1" w:rsidRDefault="0003480C" w:rsidP="00434C74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50</w:t>
            </w:r>
          </w:p>
        </w:tc>
        <w:tc>
          <w:tcPr>
            <w:tcW w:w="241" w:type="dxa"/>
            <w:vAlign w:val="bottom"/>
          </w:tcPr>
          <w:p w14:paraId="0D5C2132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284" w:type="dxa"/>
            <w:vAlign w:val="bottom"/>
          </w:tcPr>
          <w:p w14:paraId="22722833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</w:pPr>
            <w:r w:rsidRPr="00301826">
              <w:rPr>
                <w:rFonts w:ascii="Angsana New" w:hAnsi="Angsana New"/>
                <w:color w:val="000000" w:themeColor="text1"/>
                <w:sz w:val="28"/>
                <w:szCs w:val="28"/>
              </w:rPr>
              <w:t>-</w:t>
            </w:r>
          </w:p>
        </w:tc>
      </w:tr>
      <w:tr w:rsidR="0003480C" w:rsidRPr="00301826" w14:paraId="21DE3193" w14:textId="77777777" w:rsidTr="00434C74">
        <w:trPr>
          <w:cantSplit/>
          <w:trHeight w:val="20"/>
        </w:trPr>
        <w:tc>
          <w:tcPr>
            <w:tcW w:w="4397" w:type="dxa"/>
          </w:tcPr>
          <w:p w14:paraId="229EAD0B" w14:textId="77777777" w:rsidR="0003480C" w:rsidRPr="00301826" w:rsidRDefault="0003480C" w:rsidP="00434C74">
            <w:pPr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 w:hint="cs"/>
                <w:sz w:val="28"/>
                <w:szCs w:val="28"/>
                <w:cs/>
              </w:rPr>
              <w:t>บวก สำรองผลขาดทุนด้านเครดิตที่คาดว่าจะเกิดขึ้น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กลับรายการ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3C61535E" w14:textId="68AE43A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</w:t>
            </w:r>
            <w:r w:rsidR="006E3950">
              <w:rPr>
                <w:rFonts w:ascii="Angsana New" w:hAnsi="Angsana New"/>
                <w:sz w:val="28"/>
                <w:szCs w:val="28"/>
              </w:rPr>
              <w:t>66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68" w:type="dxa"/>
          </w:tcPr>
          <w:p w14:paraId="7CC804DA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bottom"/>
          </w:tcPr>
          <w:p w14:paraId="206F18E2" w14:textId="77777777" w:rsidR="0003480C" w:rsidRPr="00301826" w:rsidRDefault="0003480C" w:rsidP="00434C74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154</w:t>
            </w:r>
          </w:p>
        </w:tc>
        <w:tc>
          <w:tcPr>
            <w:tcW w:w="238" w:type="dxa"/>
            <w:vAlign w:val="bottom"/>
          </w:tcPr>
          <w:p w14:paraId="611A48FA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bottom"/>
          </w:tcPr>
          <w:p w14:paraId="486E8579" w14:textId="7290FE5F" w:rsidR="0003480C" w:rsidRPr="00301826" w:rsidRDefault="006E3950" w:rsidP="006E395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(43)</w:t>
            </w:r>
          </w:p>
        </w:tc>
        <w:tc>
          <w:tcPr>
            <w:tcW w:w="241" w:type="dxa"/>
          </w:tcPr>
          <w:p w14:paraId="530346F3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14:paraId="3FC5C9DE" w14:textId="77777777" w:rsidR="0003480C" w:rsidRPr="00301826" w:rsidRDefault="0003480C" w:rsidP="00434C74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50</w:t>
            </w:r>
          </w:p>
        </w:tc>
      </w:tr>
      <w:tr w:rsidR="0003480C" w:rsidRPr="00301826" w14:paraId="71C9AA7E" w14:textId="77777777" w:rsidTr="00434C74">
        <w:trPr>
          <w:cantSplit/>
          <w:trHeight w:val="20"/>
        </w:trPr>
        <w:tc>
          <w:tcPr>
            <w:tcW w:w="4397" w:type="dxa"/>
          </w:tcPr>
          <w:p w14:paraId="6420ABC4" w14:textId="77777777" w:rsidR="0003480C" w:rsidRPr="00301826" w:rsidRDefault="0003480C" w:rsidP="00434C74">
            <w:pPr>
              <w:ind w:left="142"/>
              <w:rPr>
                <w:rFonts w:ascii="Angsana New" w:hAnsi="Angsana New"/>
                <w:sz w:val="28"/>
                <w:szCs w:val="28"/>
                <w:cs/>
              </w:rPr>
            </w:pPr>
            <w:r w:rsidRPr="00301826">
              <w:rPr>
                <w:rFonts w:ascii="Angsana New" w:hAnsi="Angsana New" w:hint="cs"/>
                <w:sz w:val="28"/>
                <w:szCs w:val="28"/>
                <w:cs/>
              </w:rPr>
              <w:t xml:space="preserve">ยอดคงเหลือ ณ วันที่ </w:t>
            </w:r>
            <w:r w:rsidRPr="00301826">
              <w:rPr>
                <w:rFonts w:ascii="Angsana New" w:hAnsi="Angsana New"/>
                <w:sz w:val="28"/>
                <w:szCs w:val="28"/>
              </w:rPr>
              <w:t xml:space="preserve">31 </w:t>
            </w:r>
            <w:r w:rsidRPr="00301826">
              <w:rPr>
                <w:rFonts w:ascii="Angsana New" w:hAnsi="Angsana New" w:hint="cs"/>
                <w:sz w:val="28"/>
                <w:szCs w:val="28"/>
                <w:cs/>
              </w:rPr>
              <w:t>ธันวาคม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46A7676" w14:textId="10546D4F" w:rsidR="0003480C" w:rsidRPr="00301826" w:rsidRDefault="006E3950" w:rsidP="00434C74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88</w:t>
            </w:r>
          </w:p>
        </w:tc>
        <w:tc>
          <w:tcPr>
            <w:tcW w:w="268" w:type="dxa"/>
          </w:tcPr>
          <w:p w14:paraId="134F7B2A" w14:textId="77777777" w:rsidR="0003480C" w:rsidRPr="00301826" w:rsidRDefault="0003480C" w:rsidP="00434C7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B34BC1E" w14:textId="77777777" w:rsidR="0003480C" w:rsidRPr="00301826" w:rsidRDefault="0003480C" w:rsidP="00434C74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154</w:t>
            </w:r>
          </w:p>
        </w:tc>
        <w:tc>
          <w:tcPr>
            <w:tcW w:w="238" w:type="dxa"/>
            <w:vAlign w:val="bottom"/>
          </w:tcPr>
          <w:p w14:paraId="6121BE23" w14:textId="77777777" w:rsidR="0003480C" w:rsidRPr="00301826" w:rsidRDefault="0003480C" w:rsidP="00434C74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6882CA3" w14:textId="108FCEC8" w:rsidR="0003480C" w:rsidRPr="00301826" w:rsidRDefault="006E3950" w:rsidP="00434C74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41" w:type="dxa"/>
          </w:tcPr>
          <w:p w14:paraId="112566F3" w14:textId="77777777" w:rsidR="0003480C" w:rsidRPr="00301826" w:rsidRDefault="0003480C" w:rsidP="00434C74">
            <w:pPr>
              <w:tabs>
                <w:tab w:val="clear" w:pos="454"/>
                <w:tab w:val="clear" w:pos="680"/>
                <w:tab w:val="left" w:pos="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2EB23CF" w14:textId="77777777" w:rsidR="0003480C" w:rsidRPr="00301826" w:rsidRDefault="0003480C" w:rsidP="00434C74">
            <w:pPr>
              <w:tabs>
                <w:tab w:val="clear" w:pos="454"/>
                <w:tab w:val="clear" w:pos="680"/>
              </w:tabs>
              <w:spacing w:line="160" w:lineRule="atLeast"/>
              <w:ind w:right="9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01826">
              <w:rPr>
                <w:rFonts w:ascii="Angsana New" w:hAnsi="Angsana New"/>
                <w:sz w:val="28"/>
                <w:szCs w:val="28"/>
              </w:rPr>
              <w:t>50</w:t>
            </w:r>
          </w:p>
        </w:tc>
      </w:tr>
    </w:tbl>
    <w:p w14:paraId="7F70B587" w14:textId="77777777" w:rsidR="0003480C" w:rsidRDefault="0003480C" w:rsidP="00594E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140" w:lineRule="atLeast"/>
        <w:ind w:right="-215"/>
        <w:jc w:val="thaiDistribute"/>
        <w:rPr>
          <w:rFonts w:ascii="Angsana New" w:hAnsi="Angsana New"/>
          <w:sz w:val="16"/>
          <w:szCs w:val="16"/>
        </w:rPr>
      </w:pPr>
    </w:p>
    <w:p w14:paraId="7DA66538" w14:textId="37B7670F" w:rsidR="00594E93" w:rsidRPr="00901483" w:rsidRDefault="00594E93" w:rsidP="00594E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140" w:lineRule="atLeast"/>
        <w:ind w:right="-215"/>
        <w:jc w:val="thaiDistribute"/>
        <w:rPr>
          <w:rFonts w:ascii="Angsana New" w:hAnsi="Angsana New"/>
          <w:sz w:val="28"/>
          <w:szCs w:val="28"/>
        </w:rPr>
      </w:pPr>
      <w:r w:rsidRPr="00901483">
        <w:rPr>
          <w:rFonts w:ascii="Angsana New" w:hAnsi="Angsana New"/>
          <w:sz w:val="28"/>
          <w:szCs w:val="28"/>
          <w:cs/>
        </w:rPr>
        <w:t>บริษัทมีสัญญาที่มีสาระสำคัญที่ทำขึ้นกับกิจการที่เกี่ยวข้องกัน มีดังนี้</w:t>
      </w:r>
    </w:p>
    <w:p w14:paraId="0F7357C3" w14:textId="77777777" w:rsidR="00594E93" w:rsidRPr="001A6F2D" w:rsidRDefault="00594E93" w:rsidP="001A6F2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"/>
          <w:tab w:val="left" w:pos="434"/>
        </w:tabs>
        <w:ind w:right="-214"/>
        <w:jc w:val="thaiDistribute"/>
        <w:rPr>
          <w:rFonts w:ascii="Angsana New" w:hAnsi="Angsana New"/>
          <w:sz w:val="10"/>
          <w:szCs w:val="10"/>
        </w:rPr>
      </w:pPr>
    </w:p>
    <w:p w14:paraId="23846EF9" w14:textId="263398CE" w:rsidR="00594E93" w:rsidRDefault="00594E93" w:rsidP="00594E93">
      <w:pPr>
        <w:numPr>
          <w:ilvl w:val="0"/>
          <w:numId w:val="21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140" w:lineRule="atLeast"/>
        <w:ind w:left="0" w:right="-8" w:firstLine="14"/>
        <w:jc w:val="thaiDistribute"/>
        <w:rPr>
          <w:rFonts w:ascii="Angsana New" w:hAnsi="Angsana New"/>
          <w:sz w:val="28"/>
          <w:szCs w:val="28"/>
        </w:rPr>
      </w:pPr>
      <w:r w:rsidRPr="00901483">
        <w:rPr>
          <w:rFonts w:ascii="Angsana New" w:hAnsi="Angsana New" w:hint="cs"/>
          <w:sz w:val="28"/>
          <w:szCs w:val="28"/>
          <w:cs/>
        </w:rPr>
        <w:t xml:space="preserve">บริษัทตกลงทำสัญญาจ้างขนย้ายกากของเสียกับบริษัท </w:t>
      </w:r>
      <w:r w:rsidRPr="00901483">
        <w:rPr>
          <w:rFonts w:ascii="Angsana New" w:hAnsi="Angsana New"/>
          <w:sz w:val="28"/>
          <w:szCs w:val="28"/>
          <w:cs/>
        </w:rPr>
        <w:t>เจนเนอรอล โลจิสติกส์ จำกัด</w:t>
      </w:r>
      <w:r w:rsidRPr="00901483">
        <w:rPr>
          <w:rFonts w:ascii="Angsana New" w:hAnsi="Angsana New" w:hint="cs"/>
          <w:sz w:val="28"/>
          <w:szCs w:val="28"/>
          <w:cs/>
        </w:rPr>
        <w:t xml:space="preserve"> (</w:t>
      </w:r>
      <w:r w:rsidRPr="00901483">
        <w:rPr>
          <w:rFonts w:ascii="Angsana New" w:hAnsi="Angsana New"/>
          <w:sz w:val="28"/>
          <w:szCs w:val="28"/>
        </w:rPr>
        <w:t>“</w:t>
      </w:r>
      <w:r w:rsidRPr="00901483">
        <w:rPr>
          <w:rFonts w:ascii="Angsana New" w:hAnsi="Angsana New" w:hint="cs"/>
          <w:sz w:val="28"/>
          <w:szCs w:val="28"/>
          <w:cs/>
        </w:rPr>
        <w:t>ผู้รับจ้าง</w:t>
      </w:r>
      <w:r w:rsidRPr="00901483">
        <w:rPr>
          <w:rFonts w:ascii="Angsana New" w:hAnsi="Angsana New"/>
          <w:sz w:val="28"/>
          <w:szCs w:val="28"/>
        </w:rPr>
        <w:t xml:space="preserve">”) </w:t>
      </w:r>
      <w:r w:rsidRPr="00901483">
        <w:rPr>
          <w:rFonts w:ascii="Angsana New" w:hAnsi="Angsana New" w:hint="cs"/>
          <w:sz w:val="28"/>
          <w:szCs w:val="28"/>
          <w:cs/>
        </w:rPr>
        <w:t xml:space="preserve">โดยผู้รับจ้างตกลงรับจ้างขนส่งกากของเสียเพื่อนำไปทำการบำบัด ณ สถานที่ทำการของบริษัท ซึ่งผู้รับจ้างต้องจัดหารถที่ใช้งานพร้อมพนักงานขับรถตามที่บริษัทกำหนด ทั้งนี้บริษัทจ่ายค่าจ้างตามปริมาณกากของเสียที่จัดเก็บได้จริงตามหลักฐานใบกำกับการขนส่ง สัญญาดังกล่าวมีกำหนดเวลา </w:t>
      </w:r>
      <w:r w:rsidRPr="00901483">
        <w:rPr>
          <w:rFonts w:ascii="Angsana New" w:hAnsi="Angsana New"/>
          <w:sz w:val="28"/>
          <w:szCs w:val="28"/>
        </w:rPr>
        <w:t xml:space="preserve">3 </w:t>
      </w:r>
      <w:r w:rsidRPr="00901483">
        <w:rPr>
          <w:rFonts w:ascii="Angsana New" w:hAnsi="Angsana New" w:hint="cs"/>
          <w:sz w:val="28"/>
          <w:szCs w:val="28"/>
          <w:cs/>
        </w:rPr>
        <w:t>ปี เริ่มตั้งแต่</w:t>
      </w:r>
      <w:r w:rsidRPr="00AA5B73">
        <w:rPr>
          <w:rFonts w:ascii="Angsana New" w:hAnsi="Angsana New" w:hint="cs"/>
          <w:sz w:val="28"/>
          <w:szCs w:val="28"/>
          <w:cs/>
        </w:rPr>
        <w:t xml:space="preserve">วันที่ </w:t>
      </w:r>
      <w:r w:rsidRPr="00AA5B73">
        <w:rPr>
          <w:rFonts w:ascii="Angsana New" w:hAnsi="Angsana New"/>
          <w:sz w:val="28"/>
          <w:szCs w:val="28"/>
        </w:rPr>
        <w:t xml:space="preserve">1 </w:t>
      </w:r>
      <w:r w:rsidRPr="00AA5B73">
        <w:rPr>
          <w:rFonts w:ascii="Angsana New" w:hAnsi="Angsana New" w:hint="cs"/>
          <w:sz w:val="28"/>
          <w:szCs w:val="28"/>
          <w:cs/>
        </w:rPr>
        <w:t xml:space="preserve">มกราคม </w:t>
      </w:r>
      <w:r w:rsidRPr="00AA5B73">
        <w:rPr>
          <w:rFonts w:ascii="Angsana New" w:hAnsi="Angsana New"/>
          <w:sz w:val="28"/>
          <w:szCs w:val="28"/>
        </w:rPr>
        <w:t>256</w:t>
      </w:r>
      <w:r w:rsidR="006E3950">
        <w:rPr>
          <w:rFonts w:ascii="Angsana New" w:hAnsi="Angsana New"/>
          <w:sz w:val="28"/>
          <w:szCs w:val="28"/>
        </w:rPr>
        <w:t>8</w:t>
      </w:r>
      <w:r w:rsidRPr="00AA5B73">
        <w:rPr>
          <w:rFonts w:ascii="Angsana New" w:hAnsi="Angsana New"/>
          <w:sz w:val="28"/>
          <w:szCs w:val="28"/>
        </w:rPr>
        <w:t xml:space="preserve"> </w:t>
      </w:r>
      <w:r w:rsidRPr="00AA5B73">
        <w:rPr>
          <w:rFonts w:ascii="Angsana New" w:hAnsi="Angsana New" w:hint="cs"/>
          <w:sz w:val="28"/>
          <w:szCs w:val="28"/>
          <w:cs/>
        </w:rPr>
        <w:t xml:space="preserve">ถึงวันที่ </w:t>
      </w:r>
      <w:r w:rsidRPr="00AA5B73">
        <w:rPr>
          <w:rFonts w:ascii="Angsana New" w:hAnsi="Angsana New"/>
          <w:sz w:val="28"/>
          <w:szCs w:val="28"/>
        </w:rPr>
        <w:t xml:space="preserve">31 </w:t>
      </w:r>
      <w:r w:rsidRPr="00AA5B73">
        <w:rPr>
          <w:rFonts w:ascii="Angsana New" w:hAnsi="Angsana New" w:hint="cs"/>
          <w:sz w:val="28"/>
          <w:szCs w:val="28"/>
          <w:cs/>
        </w:rPr>
        <w:t xml:space="preserve">ธันวาคม </w:t>
      </w:r>
      <w:r w:rsidRPr="00AA5B73">
        <w:rPr>
          <w:rFonts w:ascii="Angsana New" w:hAnsi="Angsana New"/>
          <w:sz w:val="28"/>
          <w:szCs w:val="28"/>
        </w:rPr>
        <w:t>25</w:t>
      </w:r>
      <w:r w:rsidR="00B04677">
        <w:rPr>
          <w:rFonts w:ascii="Angsana New" w:hAnsi="Angsana New"/>
          <w:sz w:val="28"/>
          <w:szCs w:val="28"/>
        </w:rPr>
        <w:t>70</w:t>
      </w:r>
    </w:p>
    <w:p w14:paraId="0C23292F" w14:textId="77777777" w:rsidR="00831FDC" w:rsidRPr="0087648A" w:rsidRDefault="00831FDC" w:rsidP="0049402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140" w:lineRule="atLeast"/>
        <w:ind w:right="-8"/>
        <w:jc w:val="thaiDistribute"/>
        <w:rPr>
          <w:rFonts w:ascii="Angsana New" w:hAnsi="Angsana New"/>
          <w:sz w:val="10"/>
          <w:szCs w:val="10"/>
        </w:rPr>
      </w:pPr>
    </w:p>
    <w:p w14:paraId="2377459A" w14:textId="1ED8EE67" w:rsidR="00594E93" w:rsidRDefault="00594E93" w:rsidP="00594E93">
      <w:pPr>
        <w:numPr>
          <w:ilvl w:val="0"/>
          <w:numId w:val="21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  <w:tab w:val="left" w:pos="567"/>
        </w:tabs>
        <w:spacing w:line="240" w:lineRule="auto"/>
        <w:ind w:left="0" w:right="20" w:firstLine="14"/>
        <w:jc w:val="thaiDistribute"/>
        <w:rPr>
          <w:rFonts w:ascii="Angsana New" w:hAnsi="Angsana New"/>
          <w:sz w:val="28"/>
          <w:szCs w:val="28"/>
        </w:rPr>
      </w:pPr>
      <w:r w:rsidRPr="00904B6E">
        <w:rPr>
          <w:rFonts w:ascii="Angsana New" w:hAnsi="Angsana New" w:hint="cs"/>
          <w:sz w:val="28"/>
          <w:szCs w:val="28"/>
          <w:cs/>
        </w:rPr>
        <w:t>บริษัท</w:t>
      </w:r>
      <w:r>
        <w:rPr>
          <w:rFonts w:ascii="Angsana New" w:hAnsi="Angsana New" w:hint="cs"/>
          <w:sz w:val="28"/>
          <w:szCs w:val="28"/>
          <w:cs/>
        </w:rPr>
        <w:t>ตกลง</w:t>
      </w:r>
      <w:r w:rsidRPr="00904B6E">
        <w:rPr>
          <w:rFonts w:ascii="Angsana New" w:hAnsi="Angsana New" w:hint="cs"/>
          <w:sz w:val="28"/>
          <w:szCs w:val="28"/>
          <w:cs/>
        </w:rPr>
        <w:t>ต่อสัญญาเช่าและให้ใช้สิทธิ</w:t>
      </w:r>
      <w:r w:rsidRPr="00904B6E">
        <w:rPr>
          <w:rFonts w:ascii="Angsana New" w:hAnsi="Angsana New"/>
          <w:sz w:val="28"/>
          <w:szCs w:val="28"/>
          <w:cs/>
        </w:rPr>
        <w:t>การดำเนินงานศูนย์บริการบำบัดและกำจัดกากอุตสาหกรรม</w:t>
      </w:r>
      <w:r w:rsidRPr="00904B6E">
        <w:rPr>
          <w:rFonts w:ascii="Angsana New" w:hAnsi="Angsana New"/>
          <w:sz w:val="28"/>
          <w:szCs w:val="28"/>
        </w:rPr>
        <w:t xml:space="preserve"> (</w:t>
      </w:r>
      <w:r w:rsidRPr="00904B6E">
        <w:rPr>
          <w:rFonts w:ascii="Angsana New" w:hAnsi="Angsana New"/>
          <w:sz w:val="28"/>
          <w:szCs w:val="28"/>
          <w:cs/>
        </w:rPr>
        <w:t>แสมดำ</w:t>
      </w:r>
      <w:r w:rsidRPr="00904B6E">
        <w:rPr>
          <w:rFonts w:ascii="Angsana New" w:hAnsi="Angsana New"/>
          <w:sz w:val="28"/>
          <w:szCs w:val="28"/>
        </w:rPr>
        <w:t xml:space="preserve">) </w:t>
      </w:r>
      <w:r w:rsidRPr="00904B6E">
        <w:rPr>
          <w:rFonts w:ascii="Angsana New" w:hAnsi="Angsana New"/>
          <w:sz w:val="28"/>
          <w:szCs w:val="28"/>
          <w:cs/>
        </w:rPr>
        <w:t>รวมทั้งศูนย์วิจัยและพัฒนาเพื่อการอนุรักษ์สิ่งแวดล้อม จังหวัดราชบุรีกับกรมโรงงานอุตสาหกรรม</w:t>
      </w:r>
      <w:r w:rsidRPr="00904B6E">
        <w:rPr>
          <w:rFonts w:ascii="Angsana New" w:hAnsi="Angsana New" w:hint="cs"/>
          <w:sz w:val="28"/>
          <w:szCs w:val="28"/>
          <w:cs/>
        </w:rPr>
        <w:t xml:space="preserve">เป็นเวลา </w:t>
      </w:r>
      <w:r w:rsidRPr="00904B6E">
        <w:rPr>
          <w:rFonts w:ascii="Angsana New" w:hAnsi="Angsana New"/>
          <w:sz w:val="28"/>
          <w:szCs w:val="28"/>
        </w:rPr>
        <w:t xml:space="preserve">10 </w:t>
      </w:r>
      <w:r w:rsidRPr="00904B6E">
        <w:rPr>
          <w:rFonts w:ascii="Angsana New" w:hAnsi="Angsana New" w:hint="cs"/>
          <w:sz w:val="28"/>
          <w:szCs w:val="28"/>
          <w:cs/>
        </w:rPr>
        <w:t xml:space="preserve">ปี นับตั้งแต่วันที่ </w:t>
      </w:r>
      <w:r w:rsidRPr="00904B6E">
        <w:rPr>
          <w:rFonts w:ascii="Angsana New" w:hAnsi="Angsana New"/>
          <w:sz w:val="28"/>
          <w:szCs w:val="28"/>
        </w:rPr>
        <w:t xml:space="preserve">1 </w:t>
      </w:r>
      <w:r w:rsidRPr="00904B6E">
        <w:rPr>
          <w:rFonts w:ascii="Angsana New" w:hAnsi="Angsana New" w:hint="cs"/>
          <w:sz w:val="28"/>
          <w:szCs w:val="28"/>
          <w:cs/>
        </w:rPr>
        <w:t xml:space="preserve">ตุลาคม </w:t>
      </w:r>
      <w:r w:rsidRPr="00904B6E">
        <w:rPr>
          <w:rFonts w:ascii="Angsana New" w:hAnsi="Angsana New"/>
          <w:sz w:val="28"/>
          <w:szCs w:val="28"/>
        </w:rPr>
        <w:t xml:space="preserve">2559 </w:t>
      </w:r>
      <w:r w:rsidRPr="00904B6E">
        <w:rPr>
          <w:rFonts w:ascii="Angsana New" w:hAnsi="Angsana New" w:hint="cs"/>
          <w:sz w:val="28"/>
          <w:szCs w:val="28"/>
          <w:cs/>
        </w:rPr>
        <w:t xml:space="preserve">ถึง วันที่ </w:t>
      </w:r>
      <w:r w:rsidRPr="00904B6E">
        <w:rPr>
          <w:rFonts w:ascii="Angsana New" w:hAnsi="Angsana New"/>
          <w:sz w:val="28"/>
          <w:szCs w:val="28"/>
        </w:rPr>
        <w:t xml:space="preserve">30 </w:t>
      </w:r>
      <w:r w:rsidRPr="00904B6E">
        <w:rPr>
          <w:rFonts w:ascii="Angsana New" w:hAnsi="Angsana New" w:hint="cs"/>
          <w:sz w:val="28"/>
          <w:szCs w:val="28"/>
          <w:cs/>
        </w:rPr>
        <w:t xml:space="preserve">กันยายน </w:t>
      </w:r>
      <w:r w:rsidRPr="00904B6E">
        <w:rPr>
          <w:rFonts w:ascii="Angsana New" w:hAnsi="Angsana New"/>
          <w:sz w:val="28"/>
          <w:szCs w:val="28"/>
        </w:rPr>
        <w:t xml:space="preserve">2569 </w:t>
      </w:r>
      <w:r w:rsidRPr="00904B6E">
        <w:rPr>
          <w:rFonts w:ascii="Angsana New" w:hAnsi="Angsana New" w:hint="cs"/>
          <w:sz w:val="28"/>
          <w:szCs w:val="28"/>
          <w:cs/>
        </w:rPr>
        <w:t xml:space="preserve">บริษัทผูกพันที่จะจ่ายค่าตอบแทนดังนี้ </w:t>
      </w:r>
      <w:r w:rsidRPr="00904B6E">
        <w:rPr>
          <w:rFonts w:ascii="Angsana New" w:hAnsi="Angsana New"/>
          <w:sz w:val="28"/>
          <w:szCs w:val="28"/>
        </w:rPr>
        <w:t xml:space="preserve">1) </w:t>
      </w:r>
      <w:r w:rsidRPr="00904B6E">
        <w:rPr>
          <w:rFonts w:ascii="Angsana New" w:hAnsi="Angsana New" w:hint="cs"/>
          <w:sz w:val="28"/>
          <w:szCs w:val="28"/>
          <w:cs/>
        </w:rPr>
        <w:t xml:space="preserve">ค่าเช่าที่ดินกับกรมธนารักษ์ตามอัตราที่กรมธนารักษ์กำหนด </w:t>
      </w:r>
      <w:r w:rsidR="00301826">
        <w:rPr>
          <w:rFonts w:ascii="Angsana New" w:hAnsi="Angsana New" w:hint="cs"/>
          <w:sz w:val="28"/>
          <w:szCs w:val="28"/>
          <w:cs/>
        </w:rPr>
        <w:t>ทั้งนี้</w:t>
      </w:r>
      <w:r w:rsidR="00F92D56">
        <w:rPr>
          <w:rFonts w:ascii="Angsana New" w:hAnsi="Angsana New" w:hint="cs"/>
          <w:sz w:val="28"/>
          <w:szCs w:val="28"/>
          <w:cs/>
        </w:rPr>
        <w:t xml:space="preserve"> บริษัทได้</w:t>
      </w:r>
      <w:r w:rsidR="00FF5BEE">
        <w:rPr>
          <w:rFonts w:ascii="Angsana New" w:hAnsi="Angsana New" w:hint="cs"/>
          <w:sz w:val="28"/>
          <w:szCs w:val="28"/>
          <w:cs/>
        </w:rPr>
        <w:t>บันทึก</w:t>
      </w:r>
      <w:r w:rsidR="00F92D56">
        <w:rPr>
          <w:rFonts w:ascii="Angsana New" w:hAnsi="Angsana New" w:hint="cs"/>
          <w:sz w:val="28"/>
          <w:szCs w:val="28"/>
          <w:cs/>
        </w:rPr>
        <w:t xml:space="preserve">ประมาณการหนี้สินค่าเช่าที่ดินกับกรมธนารักษ์ จำนวนเงิน </w:t>
      </w:r>
      <w:r w:rsidR="00F92D56">
        <w:rPr>
          <w:rFonts w:ascii="Angsana New" w:hAnsi="Angsana New"/>
          <w:sz w:val="28"/>
          <w:szCs w:val="28"/>
        </w:rPr>
        <w:t xml:space="preserve">20 </w:t>
      </w:r>
      <w:r w:rsidR="00F92D56">
        <w:rPr>
          <w:rFonts w:ascii="Angsana New" w:hAnsi="Angsana New" w:hint="cs"/>
          <w:sz w:val="28"/>
          <w:szCs w:val="28"/>
          <w:cs/>
        </w:rPr>
        <w:t>ล้านบาท และ</w:t>
      </w:r>
      <w:r w:rsidR="001A6F2D">
        <w:rPr>
          <w:rFonts w:ascii="Angsana New" w:hAnsi="Angsana New"/>
          <w:sz w:val="28"/>
          <w:szCs w:val="28"/>
        </w:rPr>
        <w:br/>
      </w:r>
      <w:r w:rsidRPr="00904B6E">
        <w:rPr>
          <w:rFonts w:ascii="Angsana New" w:hAnsi="Angsana New" w:hint="cs"/>
          <w:sz w:val="28"/>
          <w:szCs w:val="28"/>
          <w:cs/>
        </w:rPr>
        <w:t xml:space="preserve">อยู่ระหว่างการทำสัญญา </w:t>
      </w:r>
      <w:r w:rsidRPr="00904B6E">
        <w:rPr>
          <w:rFonts w:ascii="Angsana New" w:hAnsi="Angsana New"/>
          <w:sz w:val="28"/>
          <w:szCs w:val="28"/>
        </w:rPr>
        <w:t xml:space="preserve">2) </w:t>
      </w:r>
      <w:r w:rsidRPr="00904B6E">
        <w:rPr>
          <w:rFonts w:ascii="Angsana New" w:hAnsi="Angsana New" w:hint="cs"/>
          <w:sz w:val="28"/>
          <w:szCs w:val="28"/>
          <w:cs/>
        </w:rPr>
        <w:t>ค่าธรรมเนียมการใช้สิทธิเป็นรายเดือนตามอัตราของกากที่ให้บริการ โดยมีการกำหนดอัตราค่าสิทธิ</w:t>
      </w:r>
      <w:r w:rsidR="00FF5BEE">
        <w:rPr>
          <w:rFonts w:ascii="Angsana New" w:hAnsi="Angsana New"/>
          <w:sz w:val="28"/>
          <w:szCs w:val="28"/>
          <w:cs/>
        </w:rPr>
        <w:br/>
      </w:r>
      <w:r w:rsidRPr="00904B6E">
        <w:rPr>
          <w:rFonts w:ascii="Angsana New" w:hAnsi="Angsana New" w:hint="cs"/>
          <w:sz w:val="28"/>
          <w:szCs w:val="28"/>
          <w:cs/>
        </w:rPr>
        <w:t xml:space="preserve">ขั้นต่ำไม่น้อยกว่า </w:t>
      </w:r>
      <w:r w:rsidRPr="00904B6E">
        <w:rPr>
          <w:rFonts w:ascii="Angsana New" w:hAnsi="Angsana New"/>
          <w:sz w:val="28"/>
          <w:szCs w:val="28"/>
        </w:rPr>
        <w:t>0.2</w:t>
      </w:r>
      <w:r w:rsidRPr="00904B6E">
        <w:rPr>
          <w:rFonts w:ascii="Angsana New" w:hAnsi="Angsana New" w:hint="cs"/>
          <w:sz w:val="28"/>
          <w:szCs w:val="28"/>
          <w:cs/>
        </w:rPr>
        <w:t xml:space="preserve"> ล้านบาทต่อเดือน</w:t>
      </w:r>
    </w:p>
    <w:p w14:paraId="1A2222D7" w14:textId="77777777" w:rsidR="00594E93" w:rsidRPr="0087648A" w:rsidRDefault="00594E93" w:rsidP="00594E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  <w:tab w:val="left" w:pos="567"/>
        </w:tabs>
        <w:spacing w:line="240" w:lineRule="auto"/>
        <w:ind w:right="20"/>
        <w:jc w:val="thaiDistribute"/>
        <w:rPr>
          <w:rFonts w:ascii="Angsana New" w:hAnsi="Angsana New"/>
          <w:sz w:val="10"/>
          <w:szCs w:val="10"/>
          <w:cs/>
        </w:rPr>
      </w:pPr>
    </w:p>
    <w:p w14:paraId="25C45100" w14:textId="77777777" w:rsidR="00594E93" w:rsidRDefault="00594E93" w:rsidP="00594E93">
      <w:pPr>
        <w:pStyle w:val="NoSpacing"/>
        <w:jc w:val="thaiDistribute"/>
        <w:rPr>
          <w:rFonts w:ascii="Angsana New" w:hAnsi="Angsana New"/>
          <w:sz w:val="28"/>
          <w:szCs w:val="28"/>
        </w:rPr>
      </w:pPr>
      <w:r w:rsidRPr="00901483">
        <w:rPr>
          <w:rFonts w:ascii="Angsana New" w:hAnsi="Angsana New"/>
          <w:sz w:val="28"/>
          <w:szCs w:val="28"/>
          <w:cs/>
        </w:rPr>
        <w:t xml:space="preserve">นอกจากนั้น ตามสัญญาผู้เช่าจะต้องลงทุนไม่น้อยกว่า </w:t>
      </w:r>
      <w:r w:rsidRPr="00901483">
        <w:rPr>
          <w:rFonts w:ascii="Angsana New" w:hAnsi="Angsana New"/>
          <w:sz w:val="28"/>
          <w:szCs w:val="28"/>
        </w:rPr>
        <w:t>77</w:t>
      </w:r>
      <w:r w:rsidRPr="00901483">
        <w:rPr>
          <w:rFonts w:ascii="Angsana New" w:hAnsi="Angsana New"/>
          <w:sz w:val="28"/>
          <w:szCs w:val="28"/>
          <w:cs/>
        </w:rPr>
        <w:t xml:space="preserve"> ล้านบาท เพื่อเป็นการปรับปรุงและพัฒนาศูนย์ที่เช่า ตามแผนปรับปรุงและพัฒนาที่ผู้ให้เช่ากำหนดหรือที่ผู้เช่าเสนอ ซึ่งต้องได้รับความเห็นชอบจากผู้ให้เช่าก่อนโดยทรัพย์สินที่ลงทุนเพิ่มนั้น จะต้องโอนให้เป็นกรรมสิทธิ์ของกรมโรงงานอุตสาหกรรม</w:t>
      </w:r>
      <w:r w:rsidRPr="00901483">
        <w:rPr>
          <w:rFonts w:ascii="Angsana New" w:hAnsi="Angsana New"/>
          <w:sz w:val="28"/>
          <w:szCs w:val="28"/>
        </w:rPr>
        <w:t xml:space="preserve"> </w:t>
      </w:r>
      <w:r w:rsidRPr="00901483">
        <w:rPr>
          <w:rFonts w:ascii="Angsana New" w:hAnsi="Angsana New" w:hint="cs"/>
          <w:sz w:val="28"/>
          <w:szCs w:val="28"/>
          <w:cs/>
        </w:rPr>
        <w:t>รวมทั้งผู้เช่าจะต้องทำการซ่อมแซมและปรับปรุงทรัพย์สินให้อยู่ในสภาพที่ใช้งานได้ดี</w:t>
      </w:r>
      <w:r w:rsidRPr="00901483">
        <w:rPr>
          <w:rFonts w:ascii="Angsana New" w:hAnsi="Angsana New"/>
          <w:sz w:val="28"/>
          <w:szCs w:val="28"/>
          <w:cs/>
        </w:rPr>
        <w:t xml:space="preserve"> เมื่อสิ้นสุดระยะเวลาของสัญญาเช่าและให้ใช้สิทธิการดำเนินงาน</w:t>
      </w:r>
    </w:p>
    <w:p w14:paraId="72189CBF" w14:textId="77777777" w:rsidR="00594E93" w:rsidRPr="0087648A" w:rsidRDefault="00594E93" w:rsidP="00594E93">
      <w:pPr>
        <w:pStyle w:val="NoSpacing"/>
        <w:jc w:val="thaiDistribute"/>
        <w:rPr>
          <w:rFonts w:ascii="Angsana New" w:hAnsi="Angsana New"/>
          <w:sz w:val="10"/>
          <w:szCs w:val="10"/>
        </w:rPr>
      </w:pPr>
    </w:p>
    <w:p w14:paraId="1CF7D682" w14:textId="033E9680" w:rsidR="00594E93" w:rsidRDefault="00594E93" w:rsidP="00594E93">
      <w:pPr>
        <w:pStyle w:val="ListParagraph"/>
        <w:numPr>
          <w:ilvl w:val="0"/>
          <w:numId w:val="21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left="0" w:firstLine="0"/>
        <w:contextualSpacing w:val="0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</w:rPr>
        <w:t>บริษัทตกลงทำ</w:t>
      </w:r>
      <w:r w:rsidRPr="004039CA">
        <w:rPr>
          <w:rFonts w:ascii="Angsana New" w:hAnsi="Angsana New"/>
          <w:sz w:val="28"/>
          <w:szCs w:val="28"/>
          <w:cs/>
        </w:rPr>
        <w:t xml:space="preserve">สัญญาเช่าที่ดินกับการนิคมอุตสาหกรรมแห่งประเทศไทย </w:t>
      </w:r>
      <w:r w:rsidRPr="004039CA">
        <w:rPr>
          <w:rFonts w:ascii="Angsana New" w:hAnsi="Angsana New"/>
          <w:sz w:val="28"/>
          <w:szCs w:val="28"/>
        </w:rPr>
        <w:t>3</w:t>
      </w:r>
      <w:r w:rsidRPr="004039CA">
        <w:rPr>
          <w:rFonts w:ascii="Angsana New" w:hAnsi="Angsana New"/>
          <w:sz w:val="28"/>
          <w:szCs w:val="28"/>
          <w:cs/>
        </w:rPr>
        <w:t xml:space="preserve"> ฉบับโดยมีระยะเวลาเช่า </w:t>
      </w:r>
      <w:r w:rsidRPr="004039CA">
        <w:rPr>
          <w:rFonts w:ascii="Angsana New" w:hAnsi="Angsana New"/>
          <w:sz w:val="28"/>
          <w:szCs w:val="28"/>
        </w:rPr>
        <w:t xml:space="preserve">30 </w:t>
      </w:r>
      <w:r w:rsidRPr="004039CA">
        <w:rPr>
          <w:rFonts w:ascii="Angsana New" w:hAnsi="Angsana New"/>
          <w:sz w:val="28"/>
          <w:szCs w:val="28"/>
          <w:cs/>
        </w:rPr>
        <w:t xml:space="preserve">ปี จนถึงเดือนพฤษภาคม </w:t>
      </w:r>
      <w:r w:rsidRPr="004039CA">
        <w:rPr>
          <w:rFonts w:ascii="Angsana New" w:hAnsi="Angsana New"/>
          <w:sz w:val="28"/>
          <w:szCs w:val="28"/>
        </w:rPr>
        <w:t xml:space="preserve">2569 </w:t>
      </w:r>
      <w:r w:rsidRPr="004039CA">
        <w:rPr>
          <w:rFonts w:ascii="Angsana New" w:hAnsi="Angsana New"/>
          <w:sz w:val="28"/>
          <w:szCs w:val="28"/>
          <w:cs/>
        </w:rPr>
        <w:t xml:space="preserve">และเดือนมีนาคม </w:t>
      </w:r>
      <w:r w:rsidRPr="004039CA">
        <w:rPr>
          <w:rFonts w:ascii="Angsana New" w:hAnsi="Angsana New"/>
          <w:sz w:val="28"/>
          <w:szCs w:val="28"/>
        </w:rPr>
        <w:t>2574</w:t>
      </w:r>
      <w:r w:rsidRPr="004039CA">
        <w:rPr>
          <w:rFonts w:ascii="Angsana New" w:hAnsi="Angsana New"/>
          <w:sz w:val="28"/>
          <w:szCs w:val="28"/>
          <w:cs/>
        </w:rPr>
        <w:t xml:space="preserve"> บริษัทต้องจ่ายค่าเช่าในอัตราที่กำหนดไว้ในสัญญา</w:t>
      </w:r>
    </w:p>
    <w:p w14:paraId="1AF4878C" w14:textId="77777777" w:rsidR="00494026" w:rsidRPr="0087648A" w:rsidRDefault="00494026" w:rsidP="00133005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left="0"/>
        <w:contextualSpacing w:val="0"/>
        <w:jc w:val="thaiDistribute"/>
        <w:rPr>
          <w:rFonts w:ascii="Angsana New" w:hAnsi="Angsana New"/>
          <w:sz w:val="10"/>
          <w:szCs w:val="10"/>
        </w:rPr>
      </w:pPr>
    </w:p>
    <w:p w14:paraId="10547AB2" w14:textId="57385062" w:rsidR="0018130F" w:rsidRDefault="00643E2D" w:rsidP="000F163C">
      <w:pPr>
        <w:pStyle w:val="ListParagraph"/>
        <w:numPr>
          <w:ilvl w:val="0"/>
          <w:numId w:val="21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426"/>
        </w:tabs>
        <w:spacing w:line="240" w:lineRule="auto"/>
        <w:ind w:left="0" w:firstLine="0"/>
        <w:jc w:val="thaiDistribute"/>
        <w:rPr>
          <w:rFonts w:ascii="Angsana New" w:hAnsi="Angsana New"/>
          <w:sz w:val="28"/>
          <w:szCs w:val="28"/>
        </w:rPr>
      </w:pPr>
      <w:r w:rsidRPr="00653972">
        <w:rPr>
          <w:rFonts w:ascii="Angsana New" w:hAnsi="Angsana New" w:hint="cs"/>
          <w:sz w:val="28"/>
          <w:szCs w:val="28"/>
          <w:cs/>
        </w:rPr>
        <w:t xml:space="preserve">เมื่อวันที่ </w:t>
      </w:r>
      <w:r w:rsidRPr="00653972">
        <w:rPr>
          <w:rFonts w:ascii="Angsana New" w:hAnsi="Angsana New"/>
          <w:sz w:val="28"/>
          <w:szCs w:val="28"/>
        </w:rPr>
        <w:t xml:space="preserve">20 </w:t>
      </w:r>
      <w:r w:rsidRPr="00653972">
        <w:rPr>
          <w:rFonts w:ascii="Angsana New" w:hAnsi="Angsana New" w:hint="cs"/>
          <w:sz w:val="28"/>
          <w:szCs w:val="28"/>
          <w:cs/>
        </w:rPr>
        <w:t xml:space="preserve">ธันวาคม </w:t>
      </w:r>
      <w:r w:rsidRPr="00653972">
        <w:rPr>
          <w:rFonts w:ascii="Angsana New" w:hAnsi="Angsana New"/>
          <w:sz w:val="28"/>
          <w:szCs w:val="28"/>
        </w:rPr>
        <w:t xml:space="preserve">2567 </w:t>
      </w:r>
      <w:r w:rsidRPr="00653972">
        <w:rPr>
          <w:rFonts w:ascii="Angsana New" w:hAnsi="Angsana New"/>
          <w:sz w:val="28"/>
          <w:szCs w:val="28"/>
          <w:cs/>
        </w:rPr>
        <w:t>บริษัท</w:t>
      </w:r>
      <w:r w:rsidRPr="00653972">
        <w:rPr>
          <w:rFonts w:ascii="Angsana New" w:hAnsi="Angsana New"/>
          <w:sz w:val="28"/>
          <w:szCs w:val="28"/>
        </w:rPr>
        <w:t xml:space="preserve"> </w:t>
      </w:r>
      <w:r w:rsidRPr="00653972">
        <w:rPr>
          <w:rFonts w:ascii="Angsana New" w:hAnsi="Angsana New" w:hint="cs"/>
          <w:sz w:val="28"/>
          <w:szCs w:val="28"/>
          <w:cs/>
        </w:rPr>
        <w:t xml:space="preserve">เอเซียพัฒนาแลนด์ จำกัด </w:t>
      </w:r>
      <w:r w:rsidRPr="00653972">
        <w:rPr>
          <w:rFonts w:ascii="Angsana New" w:hAnsi="Angsana New"/>
          <w:sz w:val="28"/>
          <w:szCs w:val="28"/>
          <w:cs/>
        </w:rPr>
        <w:t xml:space="preserve">ตกลงทำสัญญาให้กู้ยืมเงินกับบริษัท เจนเนอรอล โลจิสติกส์ จำกัด จำนวนเงิน </w:t>
      </w:r>
      <w:r w:rsidRPr="00653972">
        <w:rPr>
          <w:rFonts w:ascii="Angsana New" w:hAnsi="Angsana New"/>
          <w:sz w:val="28"/>
          <w:szCs w:val="28"/>
        </w:rPr>
        <w:t>20</w:t>
      </w:r>
      <w:r w:rsidRPr="00653972">
        <w:rPr>
          <w:rFonts w:ascii="Angsana New" w:hAnsi="Angsana New"/>
          <w:sz w:val="28"/>
          <w:szCs w:val="28"/>
          <w:cs/>
        </w:rPr>
        <w:t xml:space="preserve"> ล้านบาท อัตราดอกเบี้ยร้อยละ </w:t>
      </w:r>
      <w:r w:rsidRPr="00653972">
        <w:rPr>
          <w:rFonts w:ascii="Angsana New" w:hAnsi="Angsana New"/>
          <w:sz w:val="28"/>
          <w:szCs w:val="28"/>
        </w:rPr>
        <w:t>6</w:t>
      </w:r>
      <w:r w:rsidRPr="00653972">
        <w:rPr>
          <w:rFonts w:ascii="Angsana New" w:hAnsi="Angsana New"/>
          <w:sz w:val="28"/>
          <w:szCs w:val="28"/>
          <w:cs/>
        </w:rPr>
        <w:t xml:space="preserve"> ต่อปี </w:t>
      </w:r>
      <w:r w:rsidRPr="00653972">
        <w:rPr>
          <w:rFonts w:ascii="Angsana New" w:hAnsi="Angsana New" w:hint="cs"/>
          <w:sz w:val="28"/>
          <w:szCs w:val="28"/>
          <w:cs/>
        </w:rPr>
        <w:t>ชำระดอกเบี้ยเป็นรายเดือน</w:t>
      </w:r>
      <w:r w:rsidRPr="00653972">
        <w:rPr>
          <w:rFonts w:ascii="Angsana New" w:hAnsi="Angsana New"/>
          <w:sz w:val="28"/>
          <w:szCs w:val="28"/>
          <w:cs/>
        </w:rPr>
        <w:t xml:space="preserve">และกำหนดชำระเงินต้นเดือนละไม่ต่ำกว่า </w:t>
      </w:r>
      <w:r w:rsidRPr="00653972">
        <w:rPr>
          <w:rFonts w:ascii="Angsana New" w:hAnsi="Angsana New"/>
          <w:sz w:val="28"/>
          <w:szCs w:val="28"/>
        </w:rPr>
        <w:t>750,000</w:t>
      </w:r>
      <w:r w:rsidRPr="00653972">
        <w:rPr>
          <w:rFonts w:ascii="Angsana New" w:hAnsi="Angsana New"/>
          <w:sz w:val="28"/>
          <w:szCs w:val="28"/>
          <w:cs/>
        </w:rPr>
        <w:t xml:space="preserve"> บาท โดยให้เริ่มชำระงวดแรกวันที่ </w:t>
      </w:r>
      <w:r w:rsidRPr="00653972">
        <w:rPr>
          <w:rFonts w:ascii="Angsana New" w:hAnsi="Angsana New"/>
          <w:sz w:val="28"/>
          <w:szCs w:val="28"/>
        </w:rPr>
        <w:t xml:space="preserve">1 </w:t>
      </w:r>
      <w:r w:rsidRPr="00653972">
        <w:rPr>
          <w:rFonts w:ascii="Angsana New" w:hAnsi="Angsana New" w:hint="cs"/>
          <w:sz w:val="28"/>
          <w:szCs w:val="28"/>
          <w:cs/>
        </w:rPr>
        <w:t xml:space="preserve">กุมภาพันธ์ </w:t>
      </w:r>
      <w:r w:rsidRPr="00653972">
        <w:rPr>
          <w:rFonts w:ascii="Angsana New" w:hAnsi="Angsana New"/>
          <w:sz w:val="28"/>
          <w:szCs w:val="28"/>
        </w:rPr>
        <w:t>2568</w:t>
      </w:r>
      <w:r w:rsidRPr="00653972">
        <w:rPr>
          <w:rFonts w:ascii="Angsana New" w:hAnsi="Angsana New"/>
          <w:sz w:val="28"/>
          <w:szCs w:val="28"/>
          <w:cs/>
        </w:rPr>
        <w:t xml:space="preserve"> ครบกำหนดชำระ</w:t>
      </w:r>
      <w:r w:rsidRPr="00653972">
        <w:rPr>
          <w:rFonts w:ascii="Angsana New" w:hAnsi="Angsana New" w:hint="cs"/>
          <w:sz w:val="28"/>
          <w:szCs w:val="28"/>
          <w:cs/>
        </w:rPr>
        <w:t xml:space="preserve">วันที่ </w:t>
      </w:r>
      <w:r w:rsidRPr="00653972">
        <w:rPr>
          <w:rFonts w:ascii="Angsana New" w:hAnsi="Angsana New"/>
          <w:sz w:val="28"/>
          <w:szCs w:val="28"/>
        </w:rPr>
        <w:t xml:space="preserve">1 </w:t>
      </w:r>
      <w:r w:rsidRPr="00653972">
        <w:rPr>
          <w:rFonts w:ascii="Angsana New" w:hAnsi="Angsana New" w:hint="cs"/>
          <w:sz w:val="28"/>
          <w:szCs w:val="28"/>
          <w:cs/>
        </w:rPr>
        <w:t xml:space="preserve">เมษายน </w:t>
      </w:r>
      <w:r w:rsidRPr="00653972">
        <w:rPr>
          <w:rFonts w:ascii="Angsana New" w:hAnsi="Angsana New"/>
          <w:sz w:val="28"/>
          <w:szCs w:val="28"/>
        </w:rPr>
        <w:t xml:space="preserve">2570 </w:t>
      </w:r>
      <w:r w:rsidRPr="00653972">
        <w:rPr>
          <w:rFonts w:ascii="Angsana New" w:hAnsi="Angsana New"/>
          <w:sz w:val="28"/>
          <w:szCs w:val="28"/>
          <w:cs/>
        </w:rPr>
        <w:t>และมีหลักทรัพย์</w:t>
      </w:r>
      <w:r w:rsidRPr="00653972">
        <w:rPr>
          <w:rFonts w:ascii="Angsana New" w:hAnsi="Angsana New"/>
          <w:sz w:val="28"/>
          <w:szCs w:val="28"/>
        </w:rPr>
        <w:br/>
      </w:r>
      <w:r w:rsidRPr="00653972">
        <w:rPr>
          <w:rFonts w:ascii="Angsana New" w:hAnsi="Angsana New"/>
          <w:sz w:val="28"/>
          <w:szCs w:val="28"/>
          <w:cs/>
        </w:rPr>
        <w:t xml:space="preserve">ค้ำประกันคือ รถบรรทุกจำนวน </w:t>
      </w:r>
      <w:r w:rsidRPr="00653972">
        <w:rPr>
          <w:rFonts w:ascii="Angsana New" w:hAnsi="Angsana New"/>
          <w:sz w:val="28"/>
          <w:szCs w:val="28"/>
        </w:rPr>
        <w:t>37</w:t>
      </w:r>
      <w:r w:rsidRPr="00653972">
        <w:rPr>
          <w:rFonts w:ascii="Angsana New" w:hAnsi="Angsana New"/>
          <w:sz w:val="28"/>
          <w:szCs w:val="28"/>
          <w:cs/>
        </w:rPr>
        <w:t xml:space="preserve"> คัน</w:t>
      </w:r>
      <w:r w:rsidR="00B66580">
        <w:rPr>
          <w:rFonts w:ascii="Angsana New" w:hAnsi="Angsana New"/>
          <w:sz w:val="28"/>
          <w:szCs w:val="28"/>
        </w:rPr>
        <w:t xml:space="preserve"> </w:t>
      </w:r>
      <w:r w:rsidR="00B66580">
        <w:rPr>
          <w:rFonts w:ascii="Angsana New" w:hAnsi="Angsana New" w:hint="cs"/>
          <w:sz w:val="28"/>
          <w:szCs w:val="28"/>
          <w:cs/>
        </w:rPr>
        <w:t xml:space="preserve">ต่อมาเมื่อวันที่ </w:t>
      </w:r>
      <w:r w:rsidR="00B66580">
        <w:rPr>
          <w:rFonts w:ascii="Angsana New" w:hAnsi="Angsana New"/>
          <w:sz w:val="28"/>
          <w:szCs w:val="28"/>
        </w:rPr>
        <w:t>18</w:t>
      </w:r>
      <w:r w:rsidR="00B66580">
        <w:rPr>
          <w:rFonts w:ascii="Angsana New" w:hAnsi="Angsana New" w:hint="cs"/>
          <w:sz w:val="28"/>
          <w:szCs w:val="28"/>
          <w:cs/>
        </w:rPr>
        <w:t xml:space="preserve"> กันยายน </w:t>
      </w:r>
      <w:r w:rsidR="00B66580">
        <w:rPr>
          <w:rFonts w:ascii="Angsana New" w:hAnsi="Angsana New"/>
          <w:sz w:val="28"/>
          <w:szCs w:val="28"/>
        </w:rPr>
        <w:t>2568</w:t>
      </w:r>
      <w:r w:rsidR="00B66580">
        <w:rPr>
          <w:rFonts w:ascii="Angsana New" w:hAnsi="Angsana New" w:hint="cs"/>
          <w:sz w:val="28"/>
          <w:szCs w:val="28"/>
          <w:cs/>
        </w:rPr>
        <w:t xml:space="preserve"> บริษัทดังกล่าวได</w:t>
      </w:r>
      <w:r w:rsidR="006E3950">
        <w:rPr>
          <w:rFonts w:ascii="Angsana New" w:hAnsi="Angsana New" w:hint="cs"/>
          <w:sz w:val="28"/>
          <w:szCs w:val="28"/>
          <w:cs/>
        </w:rPr>
        <w:t>้</w:t>
      </w:r>
      <w:r w:rsidR="00B66580">
        <w:rPr>
          <w:rFonts w:ascii="Angsana New" w:hAnsi="Angsana New" w:hint="cs"/>
          <w:sz w:val="28"/>
          <w:szCs w:val="28"/>
          <w:cs/>
        </w:rPr>
        <w:t>ทำหนังสือขอผ่อนผัน</w:t>
      </w:r>
      <w:r w:rsidR="009D008D">
        <w:rPr>
          <w:rFonts w:ascii="Angsana New" w:hAnsi="Angsana New" w:hint="cs"/>
          <w:sz w:val="28"/>
          <w:szCs w:val="28"/>
          <w:cs/>
        </w:rPr>
        <w:t>การชำระเงินต้นเป็นเวลา</w:t>
      </w:r>
      <w:r w:rsidR="009D008D">
        <w:rPr>
          <w:rFonts w:ascii="Angsana New" w:hAnsi="Angsana New"/>
          <w:sz w:val="28"/>
          <w:szCs w:val="28"/>
        </w:rPr>
        <w:t xml:space="preserve"> 4</w:t>
      </w:r>
      <w:r w:rsidR="009D008D">
        <w:rPr>
          <w:rFonts w:ascii="Angsana New" w:hAnsi="Angsana New" w:hint="cs"/>
          <w:sz w:val="28"/>
          <w:szCs w:val="28"/>
          <w:cs/>
        </w:rPr>
        <w:t xml:space="preserve"> เดือน เริ่มเดือนตุลาคม </w:t>
      </w:r>
      <w:r w:rsidR="009D008D">
        <w:rPr>
          <w:rFonts w:ascii="Angsana New" w:hAnsi="Angsana New"/>
          <w:sz w:val="28"/>
          <w:szCs w:val="28"/>
        </w:rPr>
        <w:t>2568</w:t>
      </w:r>
      <w:r w:rsidR="009D008D">
        <w:rPr>
          <w:rFonts w:ascii="Angsana New" w:hAnsi="Angsana New" w:hint="cs"/>
          <w:sz w:val="28"/>
          <w:szCs w:val="28"/>
          <w:cs/>
        </w:rPr>
        <w:t xml:space="preserve"> ถึงเดือนมกราคม </w:t>
      </w:r>
      <w:r w:rsidR="009D008D">
        <w:rPr>
          <w:rFonts w:ascii="Angsana New" w:hAnsi="Angsana New"/>
          <w:sz w:val="28"/>
          <w:szCs w:val="28"/>
        </w:rPr>
        <w:t>2569</w:t>
      </w:r>
      <w:r w:rsidR="009D008D">
        <w:rPr>
          <w:rFonts w:ascii="Angsana New" w:hAnsi="Angsana New" w:hint="cs"/>
          <w:sz w:val="28"/>
          <w:szCs w:val="28"/>
          <w:cs/>
        </w:rPr>
        <w:t xml:space="preserve"> อย่างไรก็ดีบริษัทดังกล่าว</w:t>
      </w:r>
      <w:r w:rsidR="0087648A">
        <w:rPr>
          <w:rFonts w:ascii="Angsana New" w:hAnsi="Angsana New" w:hint="cs"/>
          <w:sz w:val="28"/>
          <w:szCs w:val="28"/>
          <w:cs/>
        </w:rPr>
        <w:t xml:space="preserve">ได้เริ่มจ่ายชำระเงินต้นในเดือนกุมภาพันธ์ </w:t>
      </w:r>
      <w:r w:rsidR="0087648A">
        <w:rPr>
          <w:rFonts w:ascii="Angsana New" w:hAnsi="Angsana New"/>
          <w:sz w:val="28"/>
          <w:szCs w:val="28"/>
        </w:rPr>
        <w:t>2569</w:t>
      </w:r>
    </w:p>
    <w:p w14:paraId="00AB4751" w14:textId="25BCD56B" w:rsidR="00A13643" w:rsidRPr="00035E48" w:rsidRDefault="00133005" w:rsidP="00035E48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>
        <w:rPr>
          <w:rFonts w:ascii="Angsana New" w:hAnsi="Angsana New" w:hint="cs"/>
          <w:b/>
          <w:bCs/>
          <w:sz w:val="28"/>
          <w:szCs w:val="28"/>
          <w:cs/>
        </w:rPr>
        <w:lastRenderedPageBreak/>
        <w:t>เ</w:t>
      </w:r>
      <w:r w:rsidR="00A13643" w:rsidRPr="004D088D">
        <w:rPr>
          <w:rFonts w:ascii="Angsana New" w:hAnsi="Angsana New" w:hint="cs"/>
          <w:b/>
          <w:bCs/>
          <w:sz w:val="28"/>
          <w:szCs w:val="28"/>
          <w:cs/>
        </w:rPr>
        <w:t>งินสดและรายการเทียบเท่าเงินสด</w:t>
      </w:r>
    </w:p>
    <w:tbl>
      <w:tblPr>
        <w:tblW w:w="9841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1344"/>
        <w:gridCol w:w="251"/>
        <w:gridCol w:w="1176"/>
        <w:gridCol w:w="224"/>
        <w:gridCol w:w="1204"/>
        <w:gridCol w:w="266"/>
        <w:gridCol w:w="1190"/>
      </w:tblGrid>
      <w:tr w:rsidR="00A13643" w:rsidRPr="00B71DAC" w14:paraId="06728CB8" w14:textId="77777777" w:rsidTr="3A9E6488">
        <w:trPr>
          <w:trHeight w:val="113"/>
          <w:tblHeader/>
        </w:trPr>
        <w:tc>
          <w:tcPr>
            <w:tcW w:w="4186" w:type="dxa"/>
            <w:tcBorders>
              <w:top w:val="nil"/>
              <w:bottom w:val="nil"/>
            </w:tcBorders>
            <w:vAlign w:val="center"/>
          </w:tcPr>
          <w:p w14:paraId="2D461D88" w14:textId="77777777" w:rsidR="00A13643" w:rsidRPr="00B71DAC" w:rsidRDefault="00A13643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655" w:type="dxa"/>
            <w:gridSpan w:val="7"/>
            <w:tcBorders>
              <w:top w:val="nil"/>
              <w:bottom w:val="single" w:sz="4" w:space="0" w:color="auto"/>
            </w:tcBorders>
          </w:tcPr>
          <w:p w14:paraId="36A78DD2" w14:textId="77777777" w:rsidR="00A13643" w:rsidRPr="00B71DAC" w:rsidRDefault="00A13643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B71DAC">
              <w:rPr>
                <w:rFonts w:ascii="Angsana New" w:hAnsi="Angsana New" w:hint="cs"/>
                <w:sz w:val="28"/>
                <w:szCs w:val="28"/>
                <w:cs/>
              </w:rPr>
              <w:t>พันบาท</w:t>
            </w:r>
          </w:p>
        </w:tc>
      </w:tr>
      <w:tr w:rsidR="00A13643" w:rsidRPr="00B71DAC" w14:paraId="30A46E6B" w14:textId="77777777" w:rsidTr="3A9E6488">
        <w:trPr>
          <w:trHeight w:val="113"/>
          <w:tblHeader/>
        </w:trPr>
        <w:tc>
          <w:tcPr>
            <w:tcW w:w="4186" w:type="dxa"/>
            <w:tcBorders>
              <w:top w:val="nil"/>
              <w:bottom w:val="nil"/>
            </w:tcBorders>
            <w:vAlign w:val="center"/>
          </w:tcPr>
          <w:p w14:paraId="73F8DB4D" w14:textId="77777777" w:rsidR="00A13643" w:rsidRPr="00B71DAC" w:rsidRDefault="00A13643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BAE64A" w14:textId="77777777" w:rsidR="00A13643" w:rsidRPr="00B71DAC" w:rsidRDefault="00A13643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B71DAC">
              <w:rPr>
                <w:rFonts w:ascii="Angsana New" w:hAnsi="Angsana New" w:hint="cs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24" w:type="dxa"/>
            <w:tcBorders>
              <w:top w:val="single" w:sz="4" w:space="0" w:color="auto"/>
              <w:bottom w:val="nil"/>
            </w:tcBorders>
          </w:tcPr>
          <w:p w14:paraId="6BF20CEA" w14:textId="77777777" w:rsidR="00A13643" w:rsidRPr="00B71DAC" w:rsidRDefault="00A13643" w:rsidP="00AF2270">
            <w:pPr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CAA76F" w14:textId="77777777" w:rsidR="00A13643" w:rsidRPr="00B71DAC" w:rsidRDefault="00A13643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B71DAC">
              <w:rPr>
                <w:rFonts w:ascii="Angsana New" w:hAnsi="Angsana New" w:hint="cs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5E709F" w:rsidRPr="00B71DAC" w14:paraId="524215D6" w14:textId="77777777" w:rsidTr="3A9E6488">
        <w:trPr>
          <w:trHeight w:val="113"/>
          <w:tblHeader/>
        </w:trPr>
        <w:tc>
          <w:tcPr>
            <w:tcW w:w="4186" w:type="dxa"/>
            <w:tcBorders>
              <w:top w:val="nil"/>
              <w:bottom w:val="nil"/>
            </w:tcBorders>
            <w:vAlign w:val="center"/>
          </w:tcPr>
          <w:p w14:paraId="25F866C5" w14:textId="77777777" w:rsidR="005E709F" w:rsidRPr="00B71DAC" w:rsidRDefault="005E709F" w:rsidP="005E70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149C8B90" w14:textId="021C2EFC" w:rsidR="005E709F" w:rsidRPr="00B71DAC" w:rsidRDefault="3A9E6488" w:rsidP="005E70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51" w:type="dxa"/>
            <w:tcBorders>
              <w:top w:val="single" w:sz="4" w:space="0" w:color="auto"/>
              <w:bottom w:val="nil"/>
            </w:tcBorders>
          </w:tcPr>
          <w:p w14:paraId="0210DD7E" w14:textId="77777777" w:rsidR="005E709F" w:rsidRPr="00B71DAC" w:rsidRDefault="005E709F" w:rsidP="005E709F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7BCC7579" w14:textId="3F4D4182" w:rsidR="005E709F" w:rsidRPr="00B71DAC" w:rsidRDefault="3A9E6488" w:rsidP="005E70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24" w:type="dxa"/>
            <w:tcBorders>
              <w:top w:val="nil"/>
              <w:bottom w:val="nil"/>
            </w:tcBorders>
          </w:tcPr>
          <w:p w14:paraId="3BF677DD" w14:textId="77777777" w:rsidR="005E709F" w:rsidRPr="00B71DAC" w:rsidRDefault="005E709F" w:rsidP="005E709F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148F91B0" w14:textId="7F4929C6" w:rsidR="005E709F" w:rsidRPr="00B71DAC" w:rsidRDefault="3A9E6488" w:rsidP="005E70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66" w:type="dxa"/>
            <w:tcBorders>
              <w:top w:val="nil"/>
              <w:bottom w:val="nil"/>
            </w:tcBorders>
          </w:tcPr>
          <w:p w14:paraId="6A778EA0" w14:textId="77777777" w:rsidR="005E709F" w:rsidRPr="00B71DAC" w:rsidRDefault="005E709F" w:rsidP="005E709F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2CA03012" w14:textId="5B350710" w:rsidR="005E709F" w:rsidRPr="00B71DAC" w:rsidRDefault="3A9E6488" w:rsidP="005E70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171E53" w:rsidRPr="00B71DAC" w14:paraId="0FAF17F2" w14:textId="77777777" w:rsidTr="3A9E6488">
        <w:trPr>
          <w:trHeight w:val="113"/>
          <w:tblHeader/>
        </w:trPr>
        <w:tc>
          <w:tcPr>
            <w:tcW w:w="4186" w:type="dxa"/>
            <w:tcBorders>
              <w:top w:val="nil"/>
              <w:bottom w:val="nil"/>
            </w:tcBorders>
            <w:vAlign w:val="center"/>
          </w:tcPr>
          <w:p w14:paraId="409AFFD2" w14:textId="77777777" w:rsidR="00171E53" w:rsidRPr="00A24DCB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rPr>
                <w:rFonts w:ascii="Angsana New" w:hAnsi="Angsana New"/>
                <w:sz w:val="28"/>
                <w:szCs w:val="28"/>
              </w:rPr>
            </w:pPr>
            <w:r w:rsidRPr="00A24DCB">
              <w:rPr>
                <w:rFonts w:ascii="Angsana New" w:hAnsi="Angsana New" w:hint="cs"/>
                <w:sz w:val="28"/>
                <w:szCs w:val="28"/>
                <w:cs/>
              </w:rPr>
              <w:t>เงินสด</w:t>
            </w:r>
          </w:p>
        </w:tc>
        <w:tc>
          <w:tcPr>
            <w:tcW w:w="1344" w:type="dxa"/>
            <w:tcBorders>
              <w:top w:val="single" w:sz="4" w:space="0" w:color="auto"/>
              <w:bottom w:val="nil"/>
            </w:tcBorders>
          </w:tcPr>
          <w:p w14:paraId="084B01C7" w14:textId="00721D68" w:rsidR="00171E53" w:rsidRPr="00133005" w:rsidRDefault="002C4D78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367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5F15E76" w14:textId="77777777" w:rsidR="00171E53" w:rsidRPr="00A24DCB" w:rsidRDefault="00171E53" w:rsidP="00171E53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nil"/>
            </w:tcBorders>
          </w:tcPr>
          <w:p w14:paraId="5522C651" w14:textId="3A4D883C" w:rsidR="00171E53" w:rsidRP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171E53">
              <w:rPr>
                <w:rFonts w:ascii="Angsana New" w:hAnsi="Angsana New"/>
                <w:sz w:val="28"/>
                <w:szCs w:val="28"/>
              </w:rPr>
              <w:t>275</w:t>
            </w:r>
          </w:p>
        </w:tc>
        <w:tc>
          <w:tcPr>
            <w:tcW w:w="224" w:type="dxa"/>
            <w:tcBorders>
              <w:top w:val="nil"/>
              <w:bottom w:val="nil"/>
            </w:tcBorders>
          </w:tcPr>
          <w:p w14:paraId="4F3E644B" w14:textId="77777777" w:rsidR="00171E53" w:rsidRPr="00A24DCB" w:rsidRDefault="00171E53" w:rsidP="00171E53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nil"/>
            </w:tcBorders>
          </w:tcPr>
          <w:p w14:paraId="70BD4DD7" w14:textId="50685422" w:rsidR="00171E53" w:rsidRPr="00133005" w:rsidRDefault="002E1259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267</w:t>
            </w:r>
          </w:p>
        </w:tc>
        <w:tc>
          <w:tcPr>
            <w:tcW w:w="266" w:type="dxa"/>
            <w:tcBorders>
              <w:top w:val="nil"/>
              <w:bottom w:val="nil"/>
            </w:tcBorders>
          </w:tcPr>
          <w:p w14:paraId="69C5AB75" w14:textId="77777777" w:rsidR="00171E53" w:rsidRPr="00A24DCB" w:rsidRDefault="00171E53" w:rsidP="00171E53">
            <w:pPr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</w:tcBorders>
          </w:tcPr>
          <w:p w14:paraId="05CCA07F" w14:textId="034E91C3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215</w:t>
            </w:r>
          </w:p>
        </w:tc>
      </w:tr>
      <w:tr w:rsidR="00171E53" w:rsidRPr="00B71DAC" w14:paraId="6313B2D6" w14:textId="77777777" w:rsidTr="3A9E6488">
        <w:trPr>
          <w:trHeight w:val="113"/>
          <w:tblHeader/>
        </w:trPr>
        <w:tc>
          <w:tcPr>
            <w:tcW w:w="4186" w:type="dxa"/>
            <w:tcBorders>
              <w:top w:val="nil"/>
              <w:bottom w:val="nil"/>
            </w:tcBorders>
            <w:vAlign w:val="bottom"/>
          </w:tcPr>
          <w:p w14:paraId="50E75BDB" w14:textId="77777777" w:rsidR="00171E53" w:rsidRPr="00A24DCB" w:rsidRDefault="00171E53" w:rsidP="00171E53">
            <w:pPr>
              <w:pStyle w:val="1"/>
              <w:widowControl/>
              <w:ind w:right="122"/>
              <w:rPr>
                <w:rFonts w:ascii="Angsana New" w:hAnsi="Angsana New" w:cs="Angsana New"/>
                <w:color w:val="auto"/>
                <w:cs/>
              </w:rPr>
            </w:pPr>
            <w:r w:rsidRPr="00A24DCB">
              <w:rPr>
                <w:rFonts w:ascii="Angsana New" w:hAnsi="Angsana New" w:cs="Angsana New"/>
                <w:snapToGrid w:val="0"/>
                <w:color w:val="000000"/>
                <w:cs/>
                <w:lang w:eastAsia="th-TH"/>
              </w:rPr>
              <w:t>เงินฝาก</w:t>
            </w:r>
            <w:r w:rsidRPr="00A24DCB">
              <w:rPr>
                <w:rFonts w:ascii="Angsana New" w:hAnsi="Angsana New" w:cs="Angsana New" w:hint="cs"/>
                <w:color w:val="auto"/>
                <w:cs/>
              </w:rPr>
              <w:t>สถาบันการเงิน</w:t>
            </w:r>
          </w:p>
        </w:tc>
        <w:tc>
          <w:tcPr>
            <w:tcW w:w="1344" w:type="dxa"/>
            <w:tcBorders>
              <w:top w:val="nil"/>
              <w:bottom w:val="single" w:sz="4" w:space="0" w:color="auto"/>
            </w:tcBorders>
            <w:vAlign w:val="bottom"/>
          </w:tcPr>
          <w:p w14:paraId="68029F63" w14:textId="420DE6EC" w:rsidR="00171E53" w:rsidRPr="00133005" w:rsidRDefault="007E0AC8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204,970</w:t>
            </w:r>
          </w:p>
        </w:tc>
        <w:tc>
          <w:tcPr>
            <w:tcW w:w="251" w:type="dxa"/>
            <w:tcBorders>
              <w:top w:val="nil"/>
              <w:bottom w:val="nil"/>
            </w:tcBorders>
            <w:vAlign w:val="bottom"/>
          </w:tcPr>
          <w:p w14:paraId="096E06FE" w14:textId="77777777" w:rsidR="00171E53" w:rsidRPr="00A24DCB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bottom w:val="single" w:sz="4" w:space="0" w:color="auto"/>
            </w:tcBorders>
            <w:vAlign w:val="bottom"/>
          </w:tcPr>
          <w:p w14:paraId="43880AB9" w14:textId="2DE6EF23" w:rsidR="00171E53" w:rsidRP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171E53">
              <w:rPr>
                <w:rFonts w:ascii="Angsana New" w:hAnsi="Angsana New"/>
                <w:sz w:val="28"/>
                <w:szCs w:val="28"/>
              </w:rPr>
              <w:t>168,850</w:t>
            </w:r>
          </w:p>
        </w:tc>
        <w:tc>
          <w:tcPr>
            <w:tcW w:w="224" w:type="dxa"/>
            <w:tcBorders>
              <w:top w:val="nil"/>
              <w:bottom w:val="nil"/>
            </w:tcBorders>
            <w:vAlign w:val="bottom"/>
          </w:tcPr>
          <w:p w14:paraId="27286A95" w14:textId="77777777" w:rsidR="00171E53" w:rsidRPr="00A24DCB" w:rsidRDefault="00171E53" w:rsidP="00171E53">
            <w:pPr>
              <w:pStyle w:val="Heading7"/>
              <w:ind w:right="122" w:firstLine="406"/>
              <w:jc w:val="right"/>
              <w:rPr>
                <w:rFonts w:ascii="Angsana New" w:hAnsi="Angsana New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204" w:type="dxa"/>
            <w:tcBorders>
              <w:top w:val="nil"/>
              <w:bottom w:val="single" w:sz="4" w:space="0" w:color="auto"/>
            </w:tcBorders>
            <w:vAlign w:val="bottom"/>
          </w:tcPr>
          <w:p w14:paraId="250E56B3" w14:textId="29171BE3" w:rsidR="00171E53" w:rsidRPr="00133005" w:rsidRDefault="002E1259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117,321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64AB2A5A" w14:textId="77777777" w:rsidR="00171E53" w:rsidRPr="00A24DCB" w:rsidRDefault="00171E53" w:rsidP="00171E53">
            <w:pPr>
              <w:pStyle w:val="Heading7"/>
              <w:ind w:right="122" w:firstLine="406"/>
              <w:jc w:val="right"/>
              <w:rPr>
                <w:rFonts w:ascii="Angsana New" w:hAnsi="Angsana New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190" w:type="dxa"/>
            <w:tcBorders>
              <w:top w:val="nil"/>
              <w:bottom w:val="single" w:sz="4" w:space="0" w:color="auto"/>
            </w:tcBorders>
            <w:vAlign w:val="bottom"/>
          </w:tcPr>
          <w:p w14:paraId="1A2F9638" w14:textId="796F1D3D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56,806</w:t>
            </w:r>
          </w:p>
        </w:tc>
      </w:tr>
      <w:tr w:rsidR="00171E53" w:rsidRPr="00B71DAC" w14:paraId="17AF53AA" w14:textId="77777777" w:rsidTr="3A9E6488">
        <w:trPr>
          <w:trHeight w:val="20"/>
        </w:trPr>
        <w:tc>
          <w:tcPr>
            <w:tcW w:w="4186" w:type="dxa"/>
            <w:tcBorders>
              <w:bottom w:val="nil"/>
            </w:tcBorders>
            <w:vAlign w:val="bottom"/>
          </w:tcPr>
          <w:p w14:paraId="12C7D312" w14:textId="77777777" w:rsidR="00171E53" w:rsidRPr="00A24DCB" w:rsidRDefault="00171E53" w:rsidP="00171E53">
            <w:pPr>
              <w:pStyle w:val="1"/>
              <w:widowControl/>
              <w:ind w:right="122"/>
              <w:rPr>
                <w:rFonts w:ascii="Angsana New" w:hAnsi="Angsana New" w:cs="Angsana New"/>
                <w:color w:val="auto"/>
                <w:cs/>
              </w:rPr>
            </w:pPr>
            <w:r w:rsidRPr="00A24DCB">
              <w:rPr>
                <w:rFonts w:ascii="Angsana New" w:hAnsi="Angsana New" w:cs="Angsana New"/>
                <w:snapToGrid w:val="0"/>
                <w:color w:val="000000"/>
                <w:cs/>
                <w:lang w:eastAsia="th-TH"/>
              </w:rPr>
              <w:t>รวม</w:t>
            </w: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A1B3480" w14:textId="2A5510A4" w:rsidR="00171E53" w:rsidRPr="00133005" w:rsidRDefault="00772AF6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205,337</w:t>
            </w:r>
          </w:p>
        </w:tc>
        <w:tc>
          <w:tcPr>
            <w:tcW w:w="251" w:type="dxa"/>
            <w:tcBorders>
              <w:top w:val="nil"/>
              <w:bottom w:val="nil"/>
            </w:tcBorders>
            <w:vAlign w:val="bottom"/>
          </w:tcPr>
          <w:p w14:paraId="4159FAB9" w14:textId="77777777" w:rsidR="00171E53" w:rsidRPr="00A24DCB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AFBF4C6" w14:textId="76A83F2F" w:rsidR="00171E53" w:rsidRP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171E53">
              <w:rPr>
                <w:rFonts w:ascii="Angsana New" w:hAnsi="Angsana New"/>
                <w:sz w:val="28"/>
                <w:szCs w:val="28"/>
              </w:rPr>
              <w:t>169,125</w:t>
            </w:r>
          </w:p>
        </w:tc>
        <w:tc>
          <w:tcPr>
            <w:tcW w:w="224" w:type="dxa"/>
            <w:tcBorders>
              <w:top w:val="nil"/>
              <w:bottom w:val="nil"/>
            </w:tcBorders>
            <w:vAlign w:val="bottom"/>
          </w:tcPr>
          <w:p w14:paraId="0A56BDC6" w14:textId="77777777" w:rsidR="00171E53" w:rsidRPr="00A24DCB" w:rsidRDefault="00171E53" w:rsidP="00171E53">
            <w:pPr>
              <w:pStyle w:val="Heading7"/>
              <w:ind w:right="122" w:firstLine="406"/>
              <w:jc w:val="right"/>
              <w:rPr>
                <w:rFonts w:ascii="Angsana New" w:hAnsi="Angsana New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8C576F1" w14:textId="62C94E70" w:rsidR="00171E53" w:rsidRPr="00133005" w:rsidRDefault="00772AF6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117,</w:t>
            </w:r>
            <w:r w:rsidR="002E1259">
              <w:rPr>
                <w:rFonts w:ascii="Angsana New" w:hAnsi="Angsana New"/>
                <w:sz w:val="28"/>
                <w:szCs w:val="28"/>
              </w:rPr>
              <w:t>588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7FE267A1" w14:textId="77777777" w:rsidR="00171E53" w:rsidRPr="00A24DCB" w:rsidRDefault="00171E53" w:rsidP="00171E53">
            <w:pPr>
              <w:pStyle w:val="Heading7"/>
              <w:ind w:right="122" w:firstLine="406"/>
              <w:jc w:val="right"/>
              <w:rPr>
                <w:rFonts w:ascii="Angsana New" w:hAnsi="Angsana New"/>
                <w:b w:val="0"/>
                <w:bCs w:val="0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C7490A4" w14:textId="3C337C6A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57,021</w:t>
            </w:r>
          </w:p>
        </w:tc>
      </w:tr>
    </w:tbl>
    <w:p w14:paraId="39AA02EC" w14:textId="77777777" w:rsidR="0051714A" w:rsidRPr="00035E48" w:rsidRDefault="0051714A" w:rsidP="0051714A">
      <w:pPr>
        <w:tabs>
          <w:tab w:val="clear" w:pos="454"/>
          <w:tab w:val="clear" w:pos="680"/>
        </w:tabs>
        <w:spacing w:line="100" w:lineRule="atLeast"/>
        <w:ind w:right="125"/>
        <w:rPr>
          <w:rFonts w:ascii="Angsana New" w:hAnsi="Angsana New"/>
          <w:sz w:val="10"/>
          <w:szCs w:val="10"/>
        </w:rPr>
      </w:pPr>
    </w:p>
    <w:p w14:paraId="2F4A16D2" w14:textId="32D99638" w:rsidR="00123C04" w:rsidRPr="00133005" w:rsidRDefault="0080279A" w:rsidP="3A9E648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710A5A">
        <w:rPr>
          <w:rFonts w:ascii="Angsana New" w:hAnsi="Angsana New"/>
          <w:sz w:val="28"/>
          <w:szCs w:val="28"/>
          <w:cs/>
        </w:rPr>
        <w:t xml:space="preserve">ณ วันที่ </w:t>
      </w:r>
      <w:r w:rsidRPr="00B21E0F">
        <w:rPr>
          <w:rFonts w:ascii="Angsana New" w:hAnsi="Angsana New"/>
          <w:sz w:val="28"/>
          <w:szCs w:val="28"/>
        </w:rPr>
        <w:t>3</w:t>
      </w:r>
      <w:r w:rsidR="00724EB7" w:rsidRPr="00B21E0F">
        <w:rPr>
          <w:rFonts w:ascii="Angsana New" w:hAnsi="Angsana New"/>
          <w:sz w:val="28"/>
          <w:szCs w:val="28"/>
        </w:rPr>
        <w:t>1</w:t>
      </w:r>
      <w:r w:rsidRPr="00B21E0F">
        <w:rPr>
          <w:rFonts w:ascii="Angsana New" w:hAnsi="Angsana New"/>
          <w:sz w:val="28"/>
          <w:szCs w:val="28"/>
        </w:rPr>
        <w:t xml:space="preserve"> </w:t>
      </w:r>
      <w:r w:rsidR="00724EB7" w:rsidRPr="00B21E0F">
        <w:rPr>
          <w:rFonts w:ascii="Angsana New" w:hAnsi="Angsana New"/>
          <w:sz w:val="28"/>
          <w:szCs w:val="28"/>
          <w:cs/>
        </w:rPr>
        <w:t>ธันวาคม</w:t>
      </w:r>
      <w:r w:rsidRPr="00B21E0F">
        <w:rPr>
          <w:rFonts w:ascii="Angsana New" w:hAnsi="Angsana New"/>
          <w:sz w:val="28"/>
          <w:szCs w:val="28"/>
          <w:cs/>
        </w:rPr>
        <w:t xml:space="preserve"> </w:t>
      </w:r>
      <w:r w:rsidR="000C0514" w:rsidRPr="00B21E0F">
        <w:rPr>
          <w:rFonts w:ascii="Angsana New" w:hAnsi="Angsana New"/>
          <w:sz w:val="28"/>
          <w:szCs w:val="28"/>
        </w:rPr>
        <w:t>256</w:t>
      </w:r>
      <w:r w:rsidR="00171E53">
        <w:rPr>
          <w:rFonts w:ascii="Angsana New" w:hAnsi="Angsana New"/>
          <w:sz w:val="28"/>
          <w:szCs w:val="28"/>
        </w:rPr>
        <w:t>8</w:t>
      </w:r>
      <w:r w:rsidRPr="00710A5A">
        <w:rPr>
          <w:rFonts w:ascii="Angsana New" w:hAnsi="Angsana New"/>
          <w:sz w:val="28"/>
          <w:szCs w:val="28"/>
        </w:rPr>
        <w:t xml:space="preserve"> </w:t>
      </w:r>
      <w:r w:rsidRPr="00710A5A">
        <w:rPr>
          <w:rFonts w:ascii="Angsana New" w:hAnsi="Angsana New"/>
          <w:sz w:val="28"/>
          <w:szCs w:val="28"/>
          <w:cs/>
        </w:rPr>
        <w:t xml:space="preserve">และ </w:t>
      </w:r>
      <w:r w:rsidR="000C0514" w:rsidRPr="00710A5A">
        <w:rPr>
          <w:rFonts w:ascii="Angsana New" w:hAnsi="Angsana New"/>
          <w:sz w:val="28"/>
          <w:szCs w:val="28"/>
        </w:rPr>
        <w:t>256</w:t>
      </w:r>
      <w:r w:rsidR="00171E53">
        <w:rPr>
          <w:rFonts w:ascii="Angsana New" w:hAnsi="Angsana New"/>
          <w:sz w:val="28"/>
          <w:szCs w:val="28"/>
        </w:rPr>
        <w:t>7</w:t>
      </w:r>
      <w:r w:rsidRPr="00710A5A">
        <w:rPr>
          <w:rFonts w:ascii="Angsana New" w:hAnsi="Angsana New"/>
          <w:sz w:val="28"/>
          <w:szCs w:val="28"/>
          <w:cs/>
        </w:rPr>
        <w:t xml:space="preserve"> </w:t>
      </w:r>
      <w:r w:rsidR="00123C04" w:rsidRPr="00710A5A">
        <w:rPr>
          <w:rFonts w:ascii="Angsana New" w:hAnsi="Angsana New"/>
          <w:sz w:val="28"/>
          <w:szCs w:val="28"/>
          <w:cs/>
        </w:rPr>
        <w:t>กลุ่มบริษัทมีเงินฝากออมทรัพย์ ซึ่งมี</w:t>
      </w:r>
      <w:r w:rsidR="00123C04" w:rsidRPr="00133005">
        <w:rPr>
          <w:rFonts w:ascii="Angsana New" w:hAnsi="Angsana New"/>
          <w:sz w:val="28"/>
          <w:szCs w:val="28"/>
          <w:cs/>
        </w:rPr>
        <w:t>อัตราดอกเบี้ยร้อย</w:t>
      </w:r>
      <w:r w:rsidR="00123C04" w:rsidRPr="0056054E">
        <w:rPr>
          <w:rFonts w:ascii="Angsana New" w:hAnsi="Angsana New"/>
          <w:sz w:val="28"/>
          <w:szCs w:val="28"/>
          <w:cs/>
        </w:rPr>
        <w:t xml:space="preserve">ละ </w:t>
      </w:r>
      <w:r w:rsidR="000532ED" w:rsidRPr="0056054E">
        <w:rPr>
          <w:rFonts w:ascii="Angsana New" w:hAnsi="Angsana New"/>
          <w:sz w:val="28"/>
          <w:szCs w:val="28"/>
        </w:rPr>
        <w:t>0</w:t>
      </w:r>
      <w:r w:rsidR="0056054E" w:rsidRPr="0056054E">
        <w:rPr>
          <w:rFonts w:ascii="Angsana New" w:hAnsi="Angsana New"/>
          <w:sz w:val="28"/>
          <w:szCs w:val="28"/>
        </w:rPr>
        <w:t>.20</w:t>
      </w:r>
      <w:r w:rsidR="0056054E">
        <w:rPr>
          <w:rFonts w:ascii="Angsana New" w:hAnsi="Angsana New"/>
          <w:sz w:val="28"/>
          <w:szCs w:val="28"/>
        </w:rPr>
        <w:t xml:space="preserve"> - 0.30</w:t>
      </w:r>
      <w:r w:rsidR="000532ED" w:rsidRPr="00133005">
        <w:rPr>
          <w:rFonts w:ascii="Angsana New" w:hAnsi="Angsana New"/>
          <w:sz w:val="28"/>
          <w:szCs w:val="28"/>
        </w:rPr>
        <w:t xml:space="preserve"> </w:t>
      </w:r>
      <w:r w:rsidR="00123C04" w:rsidRPr="00133005">
        <w:rPr>
          <w:rFonts w:ascii="Angsana New" w:hAnsi="Angsana New"/>
          <w:sz w:val="28"/>
          <w:szCs w:val="28"/>
          <w:cs/>
        </w:rPr>
        <w:t>ต่อปีและ</w:t>
      </w:r>
      <w:r w:rsidR="00A9220E" w:rsidRPr="00133005">
        <w:rPr>
          <w:rFonts w:ascii="Angsana New" w:hAnsi="Angsana New"/>
          <w:sz w:val="28"/>
          <w:szCs w:val="28"/>
          <w:cs/>
        </w:rPr>
        <w:t xml:space="preserve">ร้อยละ </w:t>
      </w:r>
      <w:r w:rsidR="00171E53" w:rsidRPr="00B21E0F">
        <w:rPr>
          <w:rFonts w:ascii="Angsana New" w:hAnsi="Angsana New"/>
          <w:sz w:val="28"/>
          <w:szCs w:val="28"/>
        </w:rPr>
        <w:t>0.40</w:t>
      </w:r>
      <w:r w:rsidR="00171E53" w:rsidRPr="00133005">
        <w:rPr>
          <w:rFonts w:ascii="Angsana New" w:hAnsi="Angsana New"/>
          <w:sz w:val="28"/>
          <w:szCs w:val="28"/>
        </w:rPr>
        <w:t xml:space="preserve"> </w:t>
      </w:r>
      <w:r w:rsidR="00123C04" w:rsidRPr="00133005">
        <w:rPr>
          <w:rFonts w:ascii="Angsana New" w:hAnsi="Angsana New"/>
          <w:sz w:val="28"/>
          <w:szCs w:val="28"/>
          <w:cs/>
        </w:rPr>
        <w:t>ต่อปี ตามลำดับ (งบการเงินเฉพาะกิจการ</w:t>
      </w:r>
      <w:r w:rsidR="00123C04" w:rsidRPr="00133005">
        <w:rPr>
          <w:rFonts w:ascii="Angsana New" w:hAnsi="Angsana New"/>
          <w:sz w:val="28"/>
          <w:szCs w:val="28"/>
        </w:rPr>
        <w:t xml:space="preserve">: </w:t>
      </w:r>
      <w:r w:rsidR="00123C04" w:rsidRPr="00133005">
        <w:rPr>
          <w:rFonts w:ascii="Angsana New" w:hAnsi="Angsana New"/>
          <w:sz w:val="28"/>
          <w:szCs w:val="28"/>
          <w:cs/>
        </w:rPr>
        <w:t xml:space="preserve">ร้อยละ </w:t>
      </w:r>
      <w:r w:rsidR="002D7E05">
        <w:rPr>
          <w:rFonts w:ascii="Angsana New" w:hAnsi="Angsana New"/>
          <w:sz w:val="28"/>
          <w:szCs w:val="28"/>
        </w:rPr>
        <w:t>0.20 - 0.30</w:t>
      </w:r>
      <w:r w:rsidR="00123C04" w:rsidRPr="00133005">
        <w:rPr>
          <w:rFonts w:ascii="Angsana New" w:hAnsi="Angsana New"/>
          <w:sz w:val="28"/>
          <w:szCs w:val="28"/>
        </w:rPr>
        <w:t xml:space="preserve"> </w:t>
      </w:r>
      <w:r w:rsidR="00A9220E" w:rsidRPr="00133005">
        <w:rPr>
          <w:rFonts w:ascii="Angsana New" w:hAnsi="Angsana New"/>
          <w:sz w:val="28"/>
          <w:szCs w:val="28"/>
          <w:cs/>
        </w:rPr>
        <w:t>ต่อปี</w:t>
      </w:r>
      <w:r w:rsidR="0088144E" w:rsidRPr="00133005">
        <w:rPr>
          <w:rFonts w:ascii="Angsana New" w:hAnsi="Angsana New"/>
          <w:sz w:val="28"/>
          <w:szCs w:val="28"/>
          <w:cs/>
        </w:rPr>
        <w:t xml:space="preserve"> </w:t>
      </w:r>
      <w:r w:rsidR="00123C04" w:rsidRPr="00133005">
        <w:rPr>
          <w:rFonts w:ascii="Angsana New" w:hAnsi="Angsana New"/>
          <w:sz w:val="28"/>
          <w:szCs w:val="28"/>
          <w:cs/>
        </w:rPr>
        <w:t>และ</w:t>
      </w:r>
      <w:r w:rsidR="00A9220E" w:rsidRPr="00133005">
        <w:rPr>
          <w:rFonts w:ascii="Angsana New" w:hAnsi="Angsana New"/>
          <w:sz w:val="28"/>
          <w:szCs w:val="28"/>
          <w:cs/>
        </w:rPr>
        <w:t>ร้อยละ</w:t>
      </w:r>
      <w:r w:rsidR="00123C04" w:rsidRPr="00133005">
        <w:rPr>
          <w:rFonts w:ascii="Angsana New" w:hAnsi="Angsana New"/>
          <w:sz w:val="28"/>
          <w:szCs w:val="28"/>
          <w:cs/>
        </w:rPr>
        <w:t xml:space="preserve"> </w:t>
      </w:r>
      <w:r w:rsidR="00171E53" w:rsidRPr="00B21E0F">
        <w:rPr>
          <w:rFonts w:ascii="Angsana New" w:hAnsi="Angsana New"/>
          <w:sz w:val="28"/>
          <w:szCs w:val="28"/>
        </w:rPr>
        <w:t>0.</w:t>
      </w:r>
      <w:r w:rsidR="00171E53">
        <w:rPr>
          <w:rFonts w:ascii="Angsana New" w:hAnsi="Angsana New"/>
          <w:sz w:val="28"/>
          <w:szCs w:val="28"/>
        </w:rPr>
        <w:t>40</w:t>
      </w:r>
      <w:r w:rsidR="00171E53" w:rsidRPr="00133005">
        <w:rPr>
          <w:rFonts w:ascii="Angsana New" w:hAnsi="Angsana New"/>
          <w:sz w:val="28"/>
          <w:szCs w:val="28"/>
        </w:rPr>
        <w:t xml:space="preserve"> </w:t>
      </w:r>
      <w:r w:rsidR="00123C04" w:rsidRPr="00133005">
        <w:rPr>
          <w:rFonts w:ascii="Angsana New" w:hAnsi="Angsana New"/>
          <w:sz w:val="28"/>
          <w:szCs w:val="28"/>
          <w:cs/>
        </w:rPr>
        <w:t>ต่อปีตามลำดับ)</w:t>
      </w:r>
      <w:r w:rsidR="00123C04" w:rsidRPr="00133005">
        <w:rPr>
          <w:rFonts w:ascii="Angsana New" w:hAnsi="Angsana New"/>
          <w:sz w:val="28"/>
          <w:szCs w:val="28"/>
        </w:rPr>
        <w:t xml:space="preserve">  </w:t>
      </w:r>
      <w:r w:rsidR="00123C04" w:rsidRPr="00133005">
        <w:rPr>
          <w:rFonts w:ascii="Angsana New" w:hAnsi="Angsana New"/>
          <w:sz w:val="28"/>
          <w:szCs w:val="28"/>
          <w:cs/>
        </w:rPr>
        <w:t xml:space="preserve"> </w:t>
      </w:r>
    </w:p>
    <w:p w14:paraId="75DB32EF" w14:textId="77777777" w:rsidR="000F163C" w:rsidRPr="00035E48" w:rsidRDefault="000F163C" w:rsidP="007532AC">
      <w:pPr>
        <w:tabs>
          <w:tab w:val="clear" w:pos="454"/>
          <w:tab w:val="clear" w:pos="680"/>
        </w:tabs>
        <w:spacing w:line="100" w:lineRule="atLeast"/>
        <w:ind w:right="125"/>
        <w:rPr>
          <w:rFonts w:ascii="Angsana New" w:hAnsi="Angsana New"/>
          <w:sz w:val="10"/>
          <w:szCs w:val="10"/>
        </w:rPr>
      </w:pPr>
    </w:p>
    <w:p w14:paraId="34B3AD47" w14:textId="77777777" w:rsidR="00631AF5" w:rsidRDefault="00631AF5" w:rsidP="00BE0856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>
        <w:rPr>
          <w:rFonts w:ascii="Angsana New" w:hAnsi="Angsana New" w:hint="cs"/>
          <w:b/>
          <w:bCs/>
          <w:sz w:val="28"/>
          <w:szCs w:val="28"/>
          <w:cs/>
        </w:rPr>
        <w:t>ลูกหนี้</w:t>
      </w:r>
      <w:r w:rsidRPr="00FE31D2">
        <w:rPr>
          <w:rFonts w:ascii="Angsana New" w:hAnsi="Angsana New"/>
          <w:b/>
          <w:bCs/>
          <w:sz w:val="28"/>
          <w:szCs w:val="28"/>
          <w:cs/>
        </w:rPr>
        <w:t>การค้าและลูกหนี้หมุนเวียนอื่น</w:t>
      </w:r>
    </w:p>
    <w:p w14:paraId="6688C5E5" w14:textId="77777777" w:rsidR="0047233C" w:rsidRPr="00035E48" w:rsidRDefault="0047233C" w:rsidP="00AF18BF">
      <w:pPr>
        <w:tabs>
          <w:tab w:val="clear" w:pos="454"/>
          <w:tab w:val="clear" w:pos="680"/>
        </w:tabs>
        <w:spacing w:line="100" w:lineRule="atLeast"/>
        <w:ind w:right="125"/>
        <w:rPr>
          <w:rFonts w:ascii="Angsana New" w:hAnsi="Angsana New"/>
          <w:sz w:val="10"/>
          <w:szCs w:val="10"/>
          <w:cs/>
        </w:rPr>
      </w:pPr>
    </w:p>
    <w:tbl>
      <w:tblPr>
        <w:tblW w:w="9911" w:type="dxa"/>
        <w:tblLook w:val="04A0" w:firstRow="1" w:lastRow="0" w:firstColumn="1" w:lastColumn="0" w:noHBand="0" w:noVBand="1"/>
      </w:tblPr>
      <w:tblGrid>
        <w:gridCol w:w="4816"/>
        <w:gridCol w:w="1077"/>
        <w:gridCol w:w="263"/>
        <w:gridCol w:w="1081"/>
        <w:gridCol w:w="239"/>
        <w:gridCol w:w="1091"/>
        <w:gridCol w:w="263"/>
        <w:gridCol w:w="1081"/>
      </w:tblGrid>
      <w:tr w:rsidR="00C62F43" w:rsidRPr="00587235" w14:paraId="7B5D1F56" w14:textId="77777777" w:rsidTr="009A519F">
        <w:trPr>
          <w:trHeight w:val="20"/>
          <w:tblHeader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424E0" w14:textId="77777777" w:rsidR="00C62F43" w:rsidRPr="00587235" w:rsidRDefault="00C62F43" w:rsidP="006100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0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CE0AD7" w14:textId="77777777" w:rsidR="00C62F43" w:rsidRPr="00587235" w:rsidRDefault="00C62F43" w:rsidP="006100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87235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C62F43" w:rsidRPr="00587235" w14:paraId="349A403D" w14:textId="77777777" w:rsidTr="009A519F">
        <w:trPr>
          <w:trHeight w:val="20"/>
          <w:tblHeader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90CE9" w14:textId="77777777" w:rsidR="00C62F43" w:rsidRPr="00587235" w:rsidRDefault="00C62F43" w:rsidP="006100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129351D" w14:textId="77777777" w:rsidR="00C62F43" w:rsidRPr="00587235" w:rsidRDefault="00C62F43" w:rsidP="006100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87235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A7C8A6" w14:textId="77777777" w:rsidR="00C62F43" w:rsidRPr="00587235" w:rsidRDefault="00C62F43" w:rsidP="006100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4A991AB" w14:textId="77777777" w:rsidR="00C62F43" w:rsidRPr="00587235" w:rsidRDefault="00C62F43" w:rsidP="006100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87235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631AF5" w:rsidRPr="00587235" w14:paraId="61C366F8" w14:textId="77777777" w:rsidTr="009A519F">
        <w:trPr>
          <w:trHeight w:val="20"/>
          <w:tblHeader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6FC237" w14:textId="77777777" w:rsidR="005E709F" w:rsidRPr="00587235" w:rsidRDefault="005E709F" w:rsidP="005E70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E8822D0" w14:textId="5F80AC6C" w:rsidR="005E709F" w:rsidRPr="00587235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9A2F41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E7BEAA2" w14:textId="77777777" w:rsidR="005E709F" w:rsidRPr="00587235" w:rsidRDefault="005E709F" w:rsidP="005E70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87235">
              <w:rPr>
                <w:rFonts w:ascii="Angsana New" w:hAnsi="Angsana New"/>
                <w:sz w:val="28"/>
                <w:szCs w:val="2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EDCA5D4" w14:textId="126DE1A8" w:rsidR="005E709F" w:rsidRPr="00587235" w:rsidRDefault="3A9E6488" w:rsidP="005E70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4FF0C9" w14:textId="77777777" w:rsidR="005E709F" w:rsidRPr="00587235" w:rsidRDefault="005E709F" w:rsidP="005E70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487BD69" w14:textId="0DBBF372" w:rsidR="005E709F" w:rsidRPr="00587235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9A2F41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E4A9CD" w14:textId="77777777" w:rsidR="005E709F" w:rsidRPr="00587235" w:rsidRDefault="005E709F" w:rsidP="005E70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87235">
              <w:rPr>
                <w:rFonts w:ascii="Angsana New" w:hAnsi="Angsana New"/>
                <w:sz w:val="28"/>
                <w:szCs w:val="2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5EF550" w14:textId="385BD2FE" w:rsidR="005E709F" w:rsidRPr="00587235" w:rsidRDefault="3A9E6488" w:rsidP="005E70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171E53" w:rsidRPr="00587235" w14:paraId="06CA5BC5" w14:textId="77777777" w:rsidTr="00AA31FD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621B71" w14:textId="60FC917B" w:rsidR="00171E53" w:rsidRPr="00587235" w:rsidRDefault="007B177F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ลูกหนี้การค้า</w:t>
            </w:r>
            <w:r w:rsidR="00D57E14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และ</w:t>
            </w:r>
            <w:r w:rsidR="00171E53" w:rsidRPr="00AB49A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ลูกหนี้หมุนเวียนอื่น-กิจการที่เกี่ยวข้องกัน</w:t>
            </w:r>
            <w:r w:rsidR="00171E53" w:rsidRPr="00F419F2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br/>
            </w:r>
            <w:r w:rsidR="00171E53" w:rsidRPr="00F419F2">
              <w:rPr>
                <w:rFonts w:ascii="Angsana New" w:hAnsi="Angsana New"/>
                <w:b/>
                <w:bCs/>
                <w:sz w:val="28"/>
                <w:szCs w:val="28"/>
              </w:rPr>
              <w:t>(</w:t>
            </w:r>
            <w:r w:rsidR="00171E53" w:rsidRPr="00F419F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หมายเหตุ </w:t>
            </w:r>
            <w:r w:rsidR="00171E53">
              <w:rPr>
                <w:rFonts w:ascii="Angsana New" w:hAnsi="Angsana New"/>
                <w:b/>
                <w:bCs/>
                <w:sz w:val="28"/>
                <w:szCs w:val="28"/>
              </w:rPr>
              <w:t>5</w:t>
            </w:r>
            <w:r w:rsidR="00171E53" w:rsidRPr="00F419F2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77" w:type="dxa"/>
            <w:tcBorders>
              <w:left w:val="nil"/>
              <w:right w:val="nil"/>
            </w:tcBorders>
            <w:noWrap/>
          </w:tcPr>
          <w:p w14:paraId="48758079" w14:textId="5F3D5403" w:rsidR="00171E53" w:rsidRPr="00DE1334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3" w:type="dxa"/>
            <w:tcBorders>
              <w:left w:val="nil"/>
              <w:right w:val="nil"/>
            </w:tcBorders>
            <w:noWrap/>
            <w:vAlign w:val="bottom"/>
          </w:tcPr>
          <w:p w14:paraId="619E7DCA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  <w:noWrap/>
          </w:tcPr>
          <w:p w14:paraId="32C48B7F" w14:textId="3479CD73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9" w:type="dxa"/>
            <w:tcBorders>
              <w:left w:val="nil"/>
              <w:right w:val="nil"/>
            </w:tcBorders>
            <w:noWrap/>
            <w:vAlign w:val="bottom"/>
          </w:tcPr>
          <w:p w14:paraId="3D72BBB8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noWrap/>
          </w:tcPr>
          <w:p w14:paraId="67CE6AD4" w14:textId="1B437037" w:rsidR="00171E53" w:rsidRPr="00DE1334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3" w:type="dxa"/>
            <w:tcBorders>
              <w:left w:val="nil"/>
              <w:right w:val="nil"/>
            </w:tcBorders>
            <w:noWrap/>
            <w:vAlign w:val="bottom"/>
          </w:tcPr>
          <w:p w14:paraId="0FE0AA04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  <w:noWrap/>
          </w:tcPr>
          <w:p w14:paraId="2D35C523" w14:textId="4693F063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802CB4" w:rsidRPr="00587235" w14:paraId="49DD1542" w14:textId="77777777" w:rsidTr="00B12280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C55BFA" w14:textId="0B49CDB2" w:rsidR="00802CB4" w:rsidRPr="00AB49AC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587235">
              <w:rPr>
                <w:rFonts w:ascii="Angsana New" w:hAnsi="Angsana New"/>
                <w:sz w:val="28"/>
                <w:szCs w:val="28"/>
                <w:cs/>
              </w:rPr>
              <w:t>ลูกหนี้การค้า</w:t>
            </w:r>
          </w:p>
        </w:tc>
        <w:tc>
          <w:tcPr>
            <w:tcW w:w="1077" w:type="dxa"/>
            <w:tcBorders>
              <w:left w:val="nil"/>
              <w:right w:val="nil"/>
            </w:tcBorders>
            <w:noWrap/>
          </w:tcPr>
          <w:p w14:paraId="4166455C" w14:textId="5F95FF66" w:rsidR="00802CB4" w:rsidRPr="00DE1334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9,751</w:t>
            </w:r>
          </w:p>
        </w:tc>
        <w:tc>
          <w:tcPr>
            <w:tcW w:w="263" w:type="dxa"/>
            <w:tcBorders>
              <w:left w:val="nil"/>
              <w:right w:val="nil"/>
            </w:tcBorders>
            <w:noWrap/>
            <w:vAlign w:val="bottom"/>
          </w:tcPr>
          <w:p w14:paraId="0B7FB577" w14:textId="77777777" w:rsidR="00802CB4" w:rsidRPr="00587235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  <w:noWrap/>
          </w:tcPr>
          <w:p w14:paraId="3D613DF1" w14:textId="21A36F59" w:rsidR="00802CB4" w:rsidRPr="009C347D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9" w:type="dxa"/>
            <w:tcBorders>
              <w:left w:val="nil"/>
              <w:right w:val="nil"/>
            </w:tcBorders>
            <w:noWrap/>
            <w:vAlign w:val="bottom"/>
          </w:tcPr>
          <w:p w14:paraId="56922ABB" w14:textId="77777777" w:rsidR="00802CB4" w:rsidRPr="00587235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noWrap/>
          </w:tcPr>
          <w:p w14:paraId="407E1C27" w14:textId="570DDDA3" w:rsidR="00802CB4" w:rsidRPr="00DE1334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9,751</w:t>
            </w:r>
          </w:p>
        </w:tc>
        <w:tc>
          <w:tcPr>
            <w:tcW w:w="263" w:type="dxa"/>
            <w:tcBorders>
              <w:left w:val="nil"/>
              <w:right w:val="nil"/>
            </w:tcBorders>
            <w:noWrap/>
            <w:vAlign w:val="bottom"/>
          </w:tcPr>
          <w:p w14:paraId="410AE44D" w14:textId="77777777" w:rsidR="00802CB4" w:rsidRPr="00587235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  <w:noWrap/>
          </w:tcPr>
          <w:p w14:paraId="59E53989" w14:textId="24233F09" w:rsidR="00802CB4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802CB4" w:rsidRPr="00587235" w14:paraId="7E8B4A31" w14:textId="77777777" w:rsidTr="00B12280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1DF1D1" w14:textId="2964D3BF" w:rsidR="00802CB4" w:rsidRPr="00AB49AC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587235">
              <w:rPr>
                <w:rFonts w:ascii="Angsana New" w:hAnsi="Angsana New"/>
                <w:sz w:val="28"/>
                <w:szCs w:val="28"/>
                <w:cs/>
              </w:rPr>
              <w:t>หัก</w:t>
            </w:r>
            <w:r w:rsidRPr="0058723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>ค่าเผื่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อผลขาดทุนด้านเครดิตที่คาดว่าจะเกิดขึ้น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5DD2DC34" w14:textId="57C1352D" w:rsidR="00802CB4" w:rsidRPr="00DE1334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(46)</w:t>
            </w:r>
          </w:p>
        </w:tc>
        <w:tc>
          <w:tcPr>
            <w:tcW w:w="263" w:type="dxa"/>
            <w:tcBorders>
              <w:left w:val="nil"/>
              <w:right w:val="nil"/>
            </w:tcBorders>
            <w:noWrap/>
            <w:vAlign w:val="bottom"/>
          </w:tcPr>
          <w:p w14:paraId="7D56ABB3" w14:textId="77777777" w:rsidR="00802CB4" w:rsidRPr="00587235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0105F90D" w14:textId="15F37A08" w:rsidR="00802CB4" w:rsidRPr="009C347D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9" w:type="dxa"/>
            <w:tcBorders>
              <w:left w:val="nil"/>
              <w:right w:val="nil"/>
            </w:tcBorders>
            <w:noWrap/>
            <w:vAlign w:val="bottom"/>
          </w:tcPr>
          <w:p w14:paraId="5D30277C" w14:textId="77777777" w:rsidR="00802CB4" w:rsidRPr="00587235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1B67AFFE" w14:textId="49FC990C" w:rsidR="00802CB4" w:rsidRPr="00DE1334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(46)</w:t>
            </w:r>
          </w:p>
        </w:tc>
        <w:tc>
          <w:tcPr>
            <w:tcW w:w="263" w:type="dxa"/>
            <w:tcBorders>
              <w:left w:val="nil"/>
              <w:right w:val="nil"/>
            </w:tcBorders>
            <w:noWrap/>
            <w:vAlign w:val="bottom"/>
          </w:tcPr>
          <w:p w14:paraId="73D77072" w14:textId="77777777" w:rsidR="00802CB4" w:rsidRPr="00587235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2B01C911" w14:textId="7736076B" w:rsidR="00802CB4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802CB4" w:rsidRPr="00587235" w14:paraId="728420F2" w14:textId="77777777" w:rsidTr="00413A7C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880013" w14:textId="1C1C1510" w:rsidR="00802CB4" w:rsidRPr="00AB49AC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0C4F74">
              <w:rPr>
                <w:rFonts w:ascii="Angsana New" w:hAnsi="Angsana New"/>
                <w:sz w:val="28"/>
                <w:szCs w:val="28"/>
                <w:cs/>
              </w:rPr>
              <w:t>ลูกหนี้การค้า-สุทธิ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63779358" w14:textId="499A4FEA" w:rsidR="00802CB4" w:rsidRPr="00DE1334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9,705</w:t>
            </w:r>
          </w:p>
        </w:tc>
        <w:tc>
          <w:tcPr>
            <w:tcW w:w="263" w:type="dxa"/>
            <w:tcBorders>
              <w:left w:val="nil"/>
              <w:right w:val="nil"/>
            </w:tcBorders>
            <w:noWrap/>
            <w:vAlign w:val="bottom"/>
          </w:tcPr>
          <w:p w14:paraId="7D5C8AE1" w14:textId="77777777" w:rsidR="00802CB4" w:rsidRPr="00587235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6248D9DD" w14:textId="389D506F" w:rsidR="00802CB4" w:rsidRPr="009C347D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9" w:type="dxa"/>
            <w:tcBorders>
              <w:left w:val="nil"/>
              <w:right w:val="nil"/>
            </w:tcBorders>
            <w:noWrap/>
            <w:vAlign w:val="bottom"/>
          </w:tcPr>
          <w:p w14:paraId="1FDAE481" w14:textId="77777777" w:rsidR="00802CB4" w:rsidRPr="00587235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2B7CEDF3" w14:textId="7A882B3C" w:rsidR="00802CB4" w:rsidRPr="00DE1334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9,705</w:t>
            </w:r>
          </w:p>
        </w:tc>
        <w:tc>
          <w:tcPr>
            <w:tcW w:w="263" w:type="dxa"/>
            <w:tcBorders>
              <w:left w:val="nil"/>
              <w:right w:val="nil"/>
            </w:tcBorders>
            <w:noWrap/>
            <w:vAlign w:val="bottom"/>
          </w:tcPr>
          <w:p w14:paraId="72C148E2" w14:textId="77777777" w:rsidR="00802CB4" w:rsidRPr="00587235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7C15FC7C" w14:textId="6EC79B30" w:rsidR="00802CB4" w:rsidRDefault="00802CB4" w:rsidP="00802CB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413A7C" w:rsidRPr="00587235" w14:paraId="036FE6B3" w14:textId="77777777" w:rsidTr="00413A7C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3C5D44" w14:textId="36F6C3C4" w:rsidR="00413A7C" w:rsidRPr="00AB49AC" w:rsidRDefault="00413A7C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AB49AC">
              <w:rPr>
                <w:rFonts w:ascii="Angsana New" w:hAnsi="Angsana New"/>
                <w:sz w:val="28"/>
                <w:szCs w:val="28"/>
                <w:cs/>
              </w:rPr>
              <w:t>ลูกหนี้หมุนเวียนอื่น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55D30272" w14:textId="07D2A335" w:rsidR="00413A7C" w:rsidRPr="00DE1334" w:rsidRDefault="00413A7C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3,704</w:t>
            </w:r>
          </w:p>
        </w:tc>
        <w:tc>
          <w:tcPr>
            <w:tcW w:w="263" w:type="dxa"/>
            <w:tcBorders>
              <w:left w:val="nil"/>
              <w:right w:val="nil"/>
            </w:tcBorders>
            <w:noWrap/>
            <w:vAlign w:val="bottom"/>
          </w:tcPr>
          <w:p w14:paraId="1B11BC4A" w14:textId="77777777" w:rsidR="00413A7C" w:rsidRPr="00587235" w:rsidRDefault="00413A7C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12711371" w14:textId="2756B2D0" w:rsidR="00413A7C" w:rsidRPr="009C347D" w:rsidRDefault="00413A7C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C347D">
              <w:rPr>
                <w:rFonts w:ascii="Angsana New" w:hAnsi="Angsana New"/>
                <w:sz w:val="28"/>
                <w:szCs w:val="28"/>
              </w:rPr>
              <w:t>1,744</w:t>
            </w:r>
          </w:p>
        </w:tc>
        <w:tc>
          <w:tcPr>
            <w:tcW w:w="239" w:type="dxa"/>
            <w:tcBorders>
              <w:left w:val="nil"/>
              <w:right w:val="nil"/>
            </w:tcBorders>
            <w:noWrap/>
            <w:vAlign w:val="bottom"/>
          </w:tcPr>
          <w:p w14:paraId="17037E24" w14:textId="77777777" w:rsidR="00413A7C" w:rsidRPr="00587235" w:rsidRDefault="00413A7C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7C0AE55E" w14:textId="455E77FD" w:rsidR="00413A7C" w:rsidRPr="00DE1334" w:rsidRDefault="00802CB4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3,672</w:t>
            </w:r>
          </w:p>
        </w:tc>
        <w:tc>
          <w:tcPr>
            <w:tcW w:w="263" w:type="dxa"/>
            <w:tcBorders>
              <w:left w:val="nil"/>
              <w:right w:val="nil"/>
            </w:tcBorders>
            <w:noWrap/>
            <w:vAlign w:val="bottom"/>
          </w:tcPr>
          <w:p w14:paraId="490E537D" w14:textId="77777777" w:rsidR="00413A7C" w:rsidRPr="00587235" w:rsidRDefault="00413A7C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45A5C47E" w14:textId="4416AE21" w:rsidR="00413A7C" w:rsidRDefault="00413A7C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1,744</w:t>
            </w:r>
          </w:p>
        </w:tc>
      </w:tr>
      <w:tr w:rsidR="00413A7C" w:rsidRPr="00587235" w14:paraId="50A6D9ED" w14:textId="77777777" w:rsidTr="00413A7C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EF1719" w14:textId="7CF7645D" w:rsidR="00413A7C" w:rsidRPr="00FA7162" w:rsidRDefault="00413A7C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</w:rPr>
            </w:pPr>
            <w:r w:rsidRPr="00FA7162">
              <w:rPr>
                <w:rFonts w:ascii="Angsana New" w:hAnsi="Angsana New" w:hint="cs"/>
                <w:spacing w:val="-6"/>
                <w:sz w:val="28"/>
                <w:szCs w:val="28"/>
                <w:cs/>
              </w:rPr>
              <w:t>รวม</w:t>
            </w:r>
            <w:r w:rsidRPr="00FA7162">
              <w:rPr>
                <w:rFonts w:ascii="Angsana New" w:hAnsi="Angsana New"/>
                <w:spacing w:val="-6"/>
                <w:sz w:val="28"/>
                <w:szCs w:val="28"/>
                <w:cs/>
              </w:rPr>
              <w:t>ลูกหนี้</w:t>
            </w:r>
            <w:r w:rsidR="007B177F" w:rsidRPr="00FA7162">
              <w:rPr>
                <w:rFonts w:ascii="Angsana New" w:hAnsi="Angsana New" w:hint="cs"/>
                <w:spacing w:val="-6"/>
                <w:sz w:val="28"/>
                <w:szCs w:val="28"/>
                <w:cs/>
              </w:rPr>
              <w:t>การค้าและลูกหนี้</w:t>
            </w:r>
            <w:r w:rsidRPr="00FA7162">
              <w:rPr>
                <w:rFonts w:ascii="Angsana New" w:hAnsi="Angsana New"/>
                <w:spacing w:val="-6"/>
                <w:sz w:val="28"/>
                <w:szCs w:val="28"/>
                <w:cs/>
              </w:rPr>
              <w:t>หมุนเวียนอื่น</w:t>
            </w:r>
            <w:r w:rsidR="00FA7162" w:rsidRPr="00FA7162">
              <w:rPr>
                <w:rFonts w:ascii="Angsana New" w:hAnsi="Angsana New"/>
                <w:spacing w:val="-6"/>
                <w:sz w:val="28"/>
                <w:szCs w:val="28"/>
              </w:rPr>
              <w:t xml:space="preserve"> -</w:t>
            </w:r>
            <w:r w:rsidR="00FA7162" w:rsidRPr="00FA7162">
              <w:rPr>
                <w:rFonts w:ascii="Angsana New" w:hAnsi="Angsana New" w:hint="cs"/>
                <w:spacing w:val="-6"/>
                <w:sz w:val="28"/>
                <w:szCs w:val="28"/>
                <w:cs/>
              </w:rPr>
              <w:t xml:space="preserve"> กิจการที่เกี่ยวข้องกัน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A560933" w14:textId="211994DE" w:rsidR="00413A7C" w:rsidRPr="00DE1334" w:rsidRDefault="00413A7C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13,409</w:t>
            </w:r>
          </w:p>
        </w:tc>
        <w:tc>
          <w:tcPr>
            <w:tcW w:w="263" w:type="dxa"/>
            <w:tcBorders>
              <w:left w:val="nil"/>
              <w:right w:val="nil"/>
            </w:tcBorders>
            <w:noWrap/>
            <w:vAlign w:val="bottom"/>
          </w:tcPr>
          <w:p w14:paraId="31ABD1AE" w14:textId="77777777" w:rsidR="00413A7C" w:rsidRPr="00587235" w:rsidRDefault="00413A7C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797C61F" w14:textId="1F2EAEFA" w:rsidR="00413A7C" w:rsidRPr="009C347D" w:rsidRDefault="00413A7C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C347D">
              <w:rPr>
                <w:rFonts w:ascii="Angsana New" w:hAnsi="Angsana New"/>
                <w:sz w:val="28"/>
                <w:szCs w:val="28"/>
              </w:rPr>
              <w:t>1,744</w:t>
            </w:r>
          </w:p>
        </w:tc>
        <w:tc>
          <w:tcPr>
            <w:tcW w:w="239" w:type="dxa"/>
            <w:tcBorders>
              <w:left w:val="nil"/>
              <w:right w:val="nil"/>
            </w:tcBorders>
            <w:noWrap/>
            <w:vAlign w:val="bottom"/>
          </w:tcPr>
          <w:p w14:paraId="049858CD" w14:textId="77777777" w:rsidR="00413A7C" w:rsidRPr="00587235" w:rsidRDefault="00413A7C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393532A" w14:textId="5729FBC7" w:rsidR="00413A7C" w:rsidRPr="00DE1334" w:rsidRDefault="00802CB4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13,377</w:t>
            </w:r>
          </w:p>
        </w:tc>
        <w:tc>
          <w:tcPr>
            <w:tcW w:w="263" w:type="dxa"/>
            <w:tcBorders>
              <w:left w:val="nil"/>
              <w:right w:val="nil"/>
            </w:tcBorders>
            <w:noWrap/>
            <w:vAlign w:val="bottom"/>
          </w:tcPr>
          <w:p w14:paraId="25EA4FEC" w14:textId="77777777" w:rsidR="00413A7C" w:rsidRPr="00587235" w:rsidRDefault="00413A7C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908C629" w14:textId="5CFB6C35" w:rsidR="00413A7C" w:rsidRDefault="00413A7C" w:rsidP="00413A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1,744</w:t>
            </w:r>
          </w:p>
        </w:tc>
      </w:tr>
      <w:tr w:rsidR="00C84CB5" w:rsidRPr="00587235" w14:paraId="129E4208" w14:textId="77777777" w:rsidTr="00AA31FD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EFC457" w14:textId="6A88B92F" w:rsidR="00C84CB5" w:rsidRPr="00BE7E1C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631AF5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การค้าและลูกหนี้</w:t>
            </w:r>
            <w:r w:rsidRPr="00631AF5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หมุนเวียนอื่น-กิจการ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อื่น</w:t>
            </w:r>
          </w:p>
        </w:tc>
        <w:tc>
          <w:tcPr>
            <w:tcW w:w="1077" w:type="dxa"/>
            <w:tcBorders>
              <w:left w:val="nil"/>
              <w:right w:val="nil"/>
            </w:tcBorders>
            <w:noWrap/>
          </w:tcPr>
          <w:p w14:paraId="05FFD593" w14:textId="77777777" w:rsidR="00C84CB5" w:rsidRPr="00DE1334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63" w:type="dxa"/>
            <w:tcBorders>
              <w:left w:val="nil"/>
              <w:right w:val="nil"/>
            </w:tcBorders>
            <w:noWrap/>
            <w:vAlign w:val="bottom"/>
          </w:tcPr>
          <w:p w14:paraId="7618A91F" w14:textId="77777777" w:rsidR="00C84CB5" w:rsidRPr="0058723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  <w:noWrap/>
          </w:tcPr>
          <w:p w14:paraId="3CC762C4" w14:textId="77777777" w:rsidR="00C84CB5" w:rsidRPr="009A519F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9" w:type="dxa"/>
            <w:tcBorders>
              <w:left w:val="nil"/>
              <w:right w:val="nil"/>
            </w:tcBorders>
            <w:noWrap/>
            <w:vAlign w:val="bottom"/>
          </w:tcPr>
          <w:p w14:paraId="3D35B4DD" w14:textId="77777777" w:rsidR="00C84CB5" w:rsidRPr="0058723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noWrap/>
          </w:tcPr>
          <w:p w14:paraId="6098C37B" w14:textId="77777777" w:rsidR="00C84CB5" w:rsidRPr="00DE1334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3" w:type="dxa"/>
            <w:tcBorders>
              <w:left w:val="nil"/>
              <w:right w:val="nil"/>
            </w:tcBorders>
            <w:noWrap/>
            <w:vAlign w:val="bottom"/>
          </w:tcPr>
          <w:p w14:paraId="24A2EE5C" w14:textId="77777777" w:rsidR="00C84CB5" w:rsidRPr="0058723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  <w:noWrap/>
          </w:tcPr>
          <w:p w14:paraId="7D625EFC" w14:textId="77777777" w:rsidR="00C84CB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C84CB5" w:rsidRPr="00587235" w14:paraId="61D0D4C6" w14:textId="77777777" w:rsidTr="009A519F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F93902" w14:textId="77777777" w:rsidR="00C84CB5" w:rsidRPr="0058723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</w:rPr>
            </w:pPr>
            <w:r w:rsidRPr="00587235">
              <w:rPr>
                <w:rFonts w:ascii="Angsana New" w:hAnsi="Angsana New"/>
                <w:sz w:val="28"/>
                <w:szCs w:val="28"/>
                <w:cs/>
              </w:rPr>
              <w:t>ลูกหนี้การค้า</w:t>
            </w:r>
          </w:p>
        </w:tc>
        <w:tc>
          <w:tcPr>
            <w:tcW w:w="1077" w:type="dxa"/>
            <w:tcBorders>
              <w:left w:val="nil"/>
              <w:right w:val="nil"/>
            </w:tcBorders>
            <w:noWrap/>
          </w:tcPr>
          <w:p w14:paraId="3F0E623C" w14:textId="51889FA5" w:rsidR="00C84CB5" w:rsidRPr="00A40FA9" w:rsidRDefault="006A2DE6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45,59</w:t>
            </w:r>
            <w:r w:rsidR="00766DCC">
              <w:rPr>
                <w:rFonts w:ascii="Angsana New" w:hAnsi="Angsana New"/>
                <w:sz w:val="28"/>
                <w:szCs w:val="28"/>
              </w:rPr>
              <w:t>0</w:t>
            </w: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5947B4EE" w14:textId="77777777" w:rsidR="00C84CB5" w:rsidRPr="00A40FA9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  <w:noWrap/>
          </w:tcPr>
          <w:p w14:paraId="17B6D9AD" w14:textId="6757151A" w:rsidR="00C84CB5" w:rsidRPr="00A40FA9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A40FA9">
              <w:rPr>
                <w:rFonts w:ascii="Angsana New" w:hAnsi="Angsana New"/>
                <w:sz w:val="28"/>
                <w:szCs w:val="28"/>
              </w:rPr>
              <w:t>43,850</w:t>
            </w:r>
          </w:p>
        </w:tc>
        <w:tc>
          <w:tcPr>
            <w:tcW w:w="23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1C81E77" w14:textId="77777777" w:rsidR="00C84CB5" w:rsidRPr="00A40FA9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  <w:noWrap/>
          </w:tcPr>
          <w:p w14:paraId="2D61228B" w14:textId="2AC99A69" w:rsidR="00C84CB5" w:rsidRPr="00A40FA9" w:rsidRDefault="00046B3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44,593</w:t>
            </w: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999C2FD" w14:textId="77777777" w:rsidR="00C84CB5" w:rsidRPr="00A40FA9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  <w:noWrap/>
          </w:tcPr>
          <w:p w14:paraId="362C58F4" w14:textId="42889E91" w:rsidR="00C84CB5" w:rsidRPr="00A40FA9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A40FA9">
              <w:rPr>
                <w:rFonts w:ascii="Angsana New" w:hAnsi="Angsana New"/>
                <w:sz w:val="28"/>
                <w:szCs w:val="28"/>
              </w:rPr>
              <w:t>42,626</w:t>
            </w:r>
          </w:p>
        </w:tc>
      </w:tr>
      <w:tr w:rsidR="00C84CB5" w:rsidRPr="00587235" w14:paraId="2968C9F6" w14:textId="77777777" w:rsidTr="00657B67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66CD12" w14:textId="77777777" w:rsidR="00C84CB5" w:rsidRPr="00C7371D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  <w:cs/>
              </w:rPr>
            </w:pPr>
            <w:r w:rsidRPr="00587235">
              <w:rPr>
                <w:rFonts w:ascii="Angsana New" w:hAnsi="Angsana New"/>
                <w:sz w:val="28"/>
                <w:szCs w:val="28"/>
                <w:cs/>
              </w:rPr>
              <w:t>หัก</w:t>
            </w:r>
            <w:r w:rsidRPr="0058723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>ค่าเผื่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อผลขาดทุนด้านเครดิตที่คาดว่าจะเกิดขึ้น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5DA89C" w14:textId="3F0C64C3" w:rsidR="00C84CB5" w:rsidRPr="00DE1334" w:rsidRDefault="006A2DE6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(5,385)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AFB6B" w14:textId="77777777" w:rsidR="00C84CB5" w:rsidRPr="0058723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25C1A9" w14:textId="08B4BC2C" w:rsidR="00C84CB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(3,955)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71027" w14:textId="77777777" w:rsidR="00C84CB5" w:rsidRPr="0058723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9B5EEC" w14:textId="7ACA50F1" w:rsidR="00C84CB5" w:rsidRPr="00DE1334" w:rsidRDefault="00046B3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(4,727)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5588A" w14:textId="77777777" w:rsidR="00C84CB5" w:rsidRPr="0058723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20CAC3" w14:textId="164757F8" w:rsidR="00C84CB5" w:rsidRPr="00545E19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(3,465)</w:t>
            </w:r>
          </w:p>
        </w:tc>
      </w:tr>
      <w:tr w:rsidR="00C84CB5" w:rsidRPr="00587235" w14:paraId="2096EA67" w14:textId="77777777" w:rsidTr="009A519F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1E4AE6" w14:textId="77777777" w:rsidR="00C84CB5" w:rsidRPr="0058723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0C4F74">
              <w:rPr>
                <w:rFonts w:ascii="Angsana New" w:hAnsi="Angsana New"/>
                <w:sz w:val="28"/>
                <w:szCs w:val="28"/>
                <w:cs/>
              </w:rPr>
              <w:t>ลูกหนี้การค้า-สุทธิ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7AAFABE" w14:textId="3C21BB54" w:rsidR="00C84CB5" w:rsidRPr="00DE1334" w:rsidRDefault="006A2DE6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40,205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625D5" w14:textId="77777777" w:rsidR="00C84CB5" w:rsidRPr="0058723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2B8665" w14:textId="594C40A3" w:rsidR="00C84CB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39,895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39900" w14:textId="77777777" w:rsidR="00C84CB5" w:rsidRPr="0058723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E1985D7" w14:textId="66DC052F" w:rsidR="00C84CB5" w:rsidRPr="00DE1334" w:rsidRDefault="00046B3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  <w:r w:rsidR="00C96476">
              <w:rPr>
                <w:rFonts w:ascii="Angsana New" w:hAnsi="Angsana New"/>
                <w:sz w:val="28"/>
                <w:szCs w:val="28"/>
              </w:rPr>
              <w:t>9</w:t>
            </w:r>
            <w:r>
              <w:rPr>
                <w:rFonts w:ascii="Angsana New" w:hAnsi="Angsana New"/>
                <w:sz w:val="28"/>
                <w:szCs w:val="28"/>
              </w:rPr>
              <w:t>,866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E7600" w14:textId="77777777" w:rsidR="00C84CB5" w:rsidRPr="0058723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0DA091" w14:textId="7917DEFF" w:rsidR="00C84CB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39,161</w:t>
            </w:r>
          </w:p>
        </w:tc>
      </w:tr>
      <w:tr w:rsidR="00C84CB5" w:rsidRPr="00587235" w14:paraId="24316E75" w14:textId="77777777" w:rsidTr="009A519F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3D4BCD" w14:textId="0AD3F446" w:rsidR="00C84CB5" w:rsidRPr="00C7371D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</w:rPr>
            </w:pPr>
            <w:r w:rsidRPr="00AB49AC">
              <w:rPr>
                <w:rFonts w:ascii="Angsana New" w:hAnsi="Angsana New"/>
                <w:sz w:val="28"/>
                <w:szCs w:val="28"/>
                <w:cs/>
              </w:rPr>
              <w:t>ลูกหนี้หมุนเวียนอื่น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DB30B1" w14:textId="77777777" w:rsidR="00C84CB5" w:rsidRPr="00DE1334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0EDB5" w14:textId="77777777" w:rsidR="00C84CB5" w:rsidRPr="0058723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67BB8B" w14:textId="77777777" w:rsidR="00C84CB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60C18" w14:textId="77777777" w:rsidR="00C84CB5" w:rsidRPr="0058723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82FBB0" w14:textId="77777777" w:rsidR="00C84CB5" w:rsidRPr="00DE1334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37203" w14:textId="77777777" w:rsidR="00C84CB5" w:rsidRPr="0058723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21F79B" w14:textId="77777777" w:rsidR="00C84CB5" w:rsidRDefault="00C84CB5" w:rsidP="00C84CB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B716DB" w:rsidRPr="00587235" w14:paraId="37924610" w14:textId="77777777" w:rsidTr="009A519F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8FF979" w14:textId="7CF78BE2" w:rsidR="00B716DB" w:rsidRPr="00AB49AC" w:rsidRDefault="00B716DB" w:rsidP="00B716D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ลูกหนี้เงินประกันสำหรับโครงการกำจัดและบำบัดกากของเสีย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62657B" w14:textId="7C0A6526" w:rsidR="00B716DB" w:rsidRPr="00DE1334" w:rsidRDefault="00B716DB" w:rsidP="00B716D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10,000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C074F" w14:textId="77777777" w:rsidR="00B716DB" w:rsidRPr="00587235" w:rsidRDefault="00B716DB" w:rsidP="00B716D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1143A1" w14:textId="2BF68B15" w:rsidR="00B716DB" w:rsidRDefault="00B716DB" w:rsidP="00B716D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10,000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C60D7" w14:textId="77777777" w:rsidR="00B716DB" w:rsidRPr="00587235" w:rsidRDefault="00B716DB" w:rsidP="00B716D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FBDA91" w14:textId="424CE56D" w:rsidR="00B716DB" w:rsidRPr="00DE1334" w:rsidRDefault="00B716DB" w:rsidP="00B716D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10,000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CCAEF" w14:textId="77777777" w:rsidR="00B716DB" w:rsidRPr="00587235" w:rsidRDefault="00B716DB" w:rsidP="00B716D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021FFF" w14:textId="69978B0F" w:rsidR="00B716DB" w:rsidRDefault="00B716DB" w:rsidP="00B716D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10,000</w:t>
            </w:r>
          </w:p>
        </w:tc>
      </w:tr>
      <w:tr w:rsidR="0009489F" w:rsidRPr="00587235" w14:paraId="7B1122A5" w14:textId="77777777" w:rsidTr="009A519F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AD551E" w14:textId="5A97C038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ลูกหนี้ค่าสินไหมทดแทน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A7335E" w14:textId="7257CD48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10,625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A8454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63428F" w14:textId="3A33F9B1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D630F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CDFAB6" w14:textId="044D46A6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10,625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7DDCD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A4D878" w14:textId="3AB78196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09489F" w:rsidRPr="00587235" w14:paraId="41BDB454" w14:textId="77777777" w:rsidTr="009A519F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B9B68C" w14:textId="13A3719E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เงินปันผลค้าง</w:t>
            </w:r>
            <w:r w:rsidR="00062B3F">
              <w:rPr>
                <w:rFonts w:ascii="Angsana New" w:hAnsi="Angsana New" w:hint="cs"/>
                <w:sz w:val="28"/>
                <w:szCs w:val="28"/>
                <w:cs/>
              </w:rPr>
              <w:t>รับ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9D06EF" w14:textId="7956165E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1,200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FABC7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0DF0E6" w14:textId="0B77A802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F67D9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9F9D77" w14:textId="1B0A4EAE" w:rsidR="0009489F" w:rsidRPr="00DE1334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1,200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8A975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39D56E" w14:textId="08114553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09489F" w:rsidRPr="00587235" w14:paraId="415FC8B9" w14:textId="77777777" w:rsidTr="009A519F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0E9271" w14:textId="77777777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ค่าใช้จ่ายจ่ายล่วงหน้า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noWrap/>
          </w:tcPr>
          <w:p w14:paraId="455F429E" w14:textId="1DC13395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634</w:t>
            </w:r>
          </w:p>
        </w:tc>
        <w:tc>
          <w:tcPr>
            <w:tcW w:w="26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80C8507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noWrap/>
          </w:tcPr>
          <w:p w14:paraId="0479CEF4" w14:textId="0B5431CA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724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0EA92A7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noWrap/>
          </w:tcPr>
          <w:p w14:paraId="43C5AA54" w14:textId="75793902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634</w:t>
            </w:r>
          </w:p>
        </w:tc>
        <w:tc>
          <w:tcPr>
            <w:tcW w:w="26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6B38645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noWrap/>
          </w:tcPr>
          <w:p w14:paraId="209BAD6C" w14:textId="306B8C70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706</w:t>
            </w:r>
          </w:p>
        </w:tc>
      </w:tr>
      <w:tr w:rsidR="0009489F" w:rsidRPr="00587235" w14:paraId="17BF120D" w14:textId="77777777" w:rsidTr="009A519F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018485" w14:textId="77777777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ภาษีเงินได้ถูกหัก ณ ที่จ่าย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noWrap/>
          </w:tcPr>
          <w:p w14:paraId="2A9E4254" w14:textId="601F6930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6,573</w:t>
            </w:r>
          </w:p>
        </w:tc>
        <w:tc>
          <w:tcPr>
            <w:tcW w:w="26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4E926FA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noWrap/>
          </w:tcPr>
          <w:p w14:paraId="46A5106F" w14:textId="11A3519E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7,899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82F4E45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noWrap/>
          </w:tcPr>
          <w:p w14:paraId="2BBA5C50" w14:textId="3F1F118E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6,551</w:t>
            </w:r>
          </w:p>
        </w:tc>
        <w:tc>
          <w:tcPr>
            <w:tcW w:w="26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54BFDB0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noWrap/>
          </w:tcPr>
          <w:p w14:paraId="19B19D23" w14:textId="7B043009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7,088</w:t>
            </w:r>
          </w:p>
        </w:tc>
      </w:tr>
      <w:tr w:rsidR="0009489F" w:rsidRPr="00587235" w14:paraId="3840D87F" w14:textId="77777777" w:rsidTr="009A519F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B6B56F" w14:textId="77777777" w:rsidR="0009489F" w:rsidRPr="00C7371D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</w:rPr>
            </w:pPr>
            <w:r w:rsidRPr="00587235">
              <w:rPr>
                <w:rFonts w:ascii="Angsana New" w:hAnsi="Angsana New"/>
                <w:sz w:val="28"/>
                <w:szCs w:val="28"/>
                <w:cs/>
              </w:rPr>
              <w:t>อื่นๆ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90CECF" w14:textId="69DABC48" w:rsidR="0009489F" w:rsidRPr="00DE1334" w:rsidRDefault="009F238E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1,858</w:t>
            </w: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B2FA98D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85668A" w14:textId="37DB057D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2,266</w:t>
            </w:r>
          </w:p>
        </w:tc>
        <w:tc>
          <w:tcPr>
            <w:tcW w:w="23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D907026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304789CA" w14:textId="31414617" w:rsidR="0009489F" w:rsidRPr="00DE1334" w:rsidRDefault="009F238E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</w:t>
            </w:r>
            <w:r w:rsidR="00062B3F">
              <w:rPr>
                <w:rFonts w:ascii="Angsana New" w:hAnsi="Angsana New"/>
                <w:sz w:val="28"/>
                <w:szCs w:val="28"/>
              </w:rPr>
              <w:t>784</w:t>
            </w: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7610692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71151D81" w14:textId="0F982972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263</w:t>
            </w:r>
          </w:p>
        </w:tc>
      </w:tr>
      <w:tr w:rsidR="00062B3F" w:rsidRPr="00587235" w14:paraId="1EF5BA05" w14:textId="77777777" w:rsidTr="009A519F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5B999B" w14:textId="2F78E412" w:rsidR="00062B3F" w:rsidRPr="00587235" w:rsidRDefault="00062B3F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noWrap/>
          </w:tcPr>
          <w:p w14:paraId="327260DB" w14:textId="5DC1B893" w:rsidR="00062B3F" w:rsidRPr="00DE1334" w:rsidRDefault="00062B3F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30,890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73534" w14:textId="77777777" w:rsidR="00062B3F" w:rsidRPr="00587235" w:rsidRDefault="00062B3F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noWrap/>
          </w:tcPr>
          <w:p w14:paraId="78E8F735" w14:textId="6D5B622C" w:rsidR="00062B3F" w:rsidRDefault="00062B3F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20,889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4E077" w14:textId="77777777" w:rsidR="00062B3F" w:rsidRPr="00587235" w:rsidRDefault="00062B3F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noWrap/>
          </w:tcPr>
          <w:p w14:paraId="7BC3EF88" w14:textId="49A287B1" w:rsidR="00062B3F" w:rsidRPr="00DE1334" w:rsidRDefault="00062B3F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30,794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FE86C" w14:textId="77777777" w:rsidR="00062B3F" w:rsidRPr="00587235" w:rsidRDefault="00062B3F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noWrap/>
          </w:tcPr>
          <w:p w14:paraId="3D45B374" w14:textId="0F4514C9" w:rsidR="00062B3F" w:rsidRDefault="00062B3F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18,057</w:t>
            </w:r>
          </w:p>
        </w:tc>
      </w:tr>
      <w:tr w:rsidR="00ED2ACD" w:rsidRPr="00587235" w14:paraId="46A7B6B9" w14:textId="77777777" w:rsidTr="009A519F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3EE105" w14:textId="77777777" w:rsidR="00ED2ACD" w:rsidRDefault="00ED2ACD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noWrap/>
          </w:tcPr>
          <w:p w14:paraId="3B4B504A" w14:textId="77777777" w:rsidR="00ED2ACD" w:rsidRDefault="00ED2ACD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3E7B2" w14:textId="77777777" w:rsidR="00ED2ACD" w:rsidRPr="00587235" w:rsidRDefault="00ED2ACD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noWrap/>
          </w:tcPr>
          <w:p w14:paraId="54EC7613" w14:textId="77777777" w:rsidR="00ED2ACD" w:rsidRDefault="00ED2ACD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A8BA6" w14:textId="77777777" w:rsidR="00ED2ACD" w:rsidRPr="00587235" w:rsidRDefault="00ED2ACD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noWrap/>
          </w:tcPr>
          <w:p w14:paraId="0E4C237E" w14:textId="77777777" w:rsidR="00ED2ACD" w:rsidRDefault="00ED2ACD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A577E" w14:textId="77777777" w:rsidR="00ED2ACD" w:rsidRPr="00587235" w:rsidRDefault="00ED2ACD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noWrap/>
          </w:tcPr>
          <w:p w14:paraId="33FB3186" w14:textId="77777777" w:rsidR="00ED2ACD" w:rsidRDefault="00ED2ACD" w:rsidP="00062B3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9489F" w:rsidRPr="00587235" w14:paraId="1E15C36C" w14:textId="77777777" w:rsidTr="009A519F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777CF5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587235">
              <w:rPr>
                <w:rFonts w:ascii="Angsana New" w:hAnsi="Angsana New"/>
                <w:sz w:val="28"/>
                <w:szCs w:val="28"/>
                <w:cs/>
              </w:rPr>
              <w:lastRenderedPageBreak/>
              <w:t>หัก</w:t>
            </w:r>
            <w:r w:rsidRPr="0058723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>ค่าเผื่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อผลขาดทุนด้านเครดิตที่คาดว่าจะเกิดขึ้น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540F2090" w14:textId="1FF6C1ED" w:rsidR="0009489F" w:rsidRPr="00DE1334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(253)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1DBAD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1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68E35ADD" w14:textId="4807F95C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(966)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4DA0F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1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9701BC" w14:textId="09B056C9" w:rsidR="0009489F" w:rsidRPr="00DE1334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(179)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63432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1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5CF244" w14:textId="3CC4045B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(194)</w:t>
            </w:r>
          </w:p>
        </w:tc>
      </w:tr>
      <w:tr w:rsidR="0009489F" w:rsidRPr="00587235" w14:paraId="44337EBA" w14:textId="77777777" w:rsidTr="009A519F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ECDECF" w14:textId="60A835ED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</w:rPr>
            </w:pPr>
            <w:r w:rsidRPr="00AB49AC">
              <w:rPr>
                <w:rFonts w:ascii="Angsana New" w:hAnsi="Angsana New"/>
                <w:sz w:val="28"/>
                <w:szCs w:val="28"/>
                <w:cs/>
              </w:rPr>
              <w:t>ลูกหนี้หมุนเวียนอื่น-สุทธิ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4EA4573" w14:textId="2D620EF8" w:rsidR="0009489F" w:rsidRPr="00DE1334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30,6</w:t>
            </w:r>
            <w:r w:rsidR="009831CF">
              <w:rPr>
                <w:rFonts w:ascii="Angsana New" w:hAnsi="Angsana New"/>
                <w:sz w:val="28"/>
                <w:szCs w:val="28"/>
              </w:rPr>
              <w:t>37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AA810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71DB701" w14:textId="379EDC5E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19,923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F548E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E461FD6" w14:textId="3F2EDB60" w:rsidR="0009489F" w:rsidRPr="00DE1334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30,6</w:t>
            </w:r>
            <w:r w:rsidR="00567B23">
              <w:rPr>
                <w:rFonts w:ascii="Angsana New" w:hAnsi="Angsana New"/>
                <w:sz w:val="28"/>
                <w:szCs w:val="28"/>
              </w:rPr>
              <w:t>15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F107B" w14:textId="77777777" w:rsidR="0009489F" w:rsidRPr="00587235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DB5A1B9" w14:textId="47AA806A" w:rsidR="0009489F" w:rsidRDefault="0009489F" w:rsidP="00094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17,863</w:t>
            </w:r>
          </w:p>
        </w:tc>
      </w:tr>
      <w:tr w:rsidR="00FA7162" w:rsidRPr="00587235" w14:paraId="766B3C68" w14:textId="77777777" w:rsidTr="009A519F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F14B04" w14:textId="55B3737A" w:rsidR="00FA7162" w:rsidRPr="00AB49AC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  <w:r w:rsidRPr="00AB49AC">
              <w:rPr>
                <w:rFonts w:ascii="Angsana New" w:hAnsi="Angsana New"/>
                <w:sz w:val="28"/>
                <w:szCs w:val="28"/>
                <w:cs/>
              </w:rPr>
              <w:t>ลูกหนี้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การค้าและลูกหนี้</w:t>
            </w:r>
            <w:r w:rsidRPr="00AB49AC">
              <w:rPr>
                <w:rFonts w:ascii="Angsana New" w:hAnsi="Angsana New"/>
                <w:sz w:val="28"/>
                <w:szCs w:val="28"/>
                <w:cs/>
              </w:rPr>
              <w:t>หมุนเวียนอื่น</w:t>
            </w:r>
            <w:r w:rsidR="00EC7C32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="00EC7C32">
              <w:rPr>
                <w:rFonts w:ascii="Angsana New" w:hAnsi="Angsana New"/>
                <w:sz w:val="28"/>
                <w:szCs w:val="28"/>
              </w:rPr>
              <w:t>-</w:t>
            </w:r>
            <w:r w:rsidR="00EC7C32">
              <w:rPr>
                <w:rFonts w:ascii="Angsana New" w:hAnsi="Angsana New" w:hint="cs"/>
                <w:sz w:val="28"/>
                <w:szCs w:val="28"/>
                <w:cs/>
              </w:rPr>
              <w:t xml:space="preserve"> กิจการอื่น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3D7C015" w14:textId="0192F979" w:rsidR="00FA7162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70,842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0A120" w14:textId="77777777" w:rsidR="00FA7162" w:rsidRPr="00587235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86204A4" w14:textId="378E5F89" w:rsidR="00FA7162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59,818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8F45F" w14:textId="77777777" w:rsidR="00FA7162" w:rsidRPr="00587235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6A3D6D2" w14:textId="73645746" w:rsidR="00FA7162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70,481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52F39" w14:textId="77777777" w:rsidR="00FA7162" w:rsidRPr="00587235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8A17DFD" w14:textId="13108156" w:rsidR="00FA7162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57,024</w:t>
            </w:r>
          </w:p>
        </w:tc>
      </w:tr>
      <w:tr w:rsidR="00FA7162" w:rsidRPr="00587235" w14:paraId="7EEB9C51" w14:textId="77777777" w:rsidTr="0025182E">
        <w:trPr>
          <w:trHeight w:val="2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C18E73" w14:textId="2900DE23" w:rsidR="00FA7162" w:rsidRPr="00587235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  <w:r w:rsidRPr="00AB49AC">
              <w:rPr>
                <w:rFonts w:ascii="Angsana New" w:hAnsi="Angsana New"/>
                <w:sz w:val="28"/>
                <w:szCs w:val="28"/>
                <w:cs/>
              </w:rPr>
              <w:t>ลูกหนี้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การค้าและลูกหนี้</w:t>
            </w:r>
            <w:r w:rsidRPr="00AB49AC">
              <w:rPr>
                <w:rFonts w:ascii="Angsana New" w:hAnsi="Angsana New"/>
                <w:sz w:val="28"/>
                <w:szCs w:val="28"/>
                <w:cs/>
              </w:rPr>
              <w:t>หมุนเวียนอื่น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2AC99D50" w14:textId="4B7F4962" w:rsidR="00FA7162" w:rsidRPr="00DE1334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84,251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4ED7C" w14:textId="77777777" w:rsidR="00FA7162" w:rsidRPr="00587235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11D953F8" w14:textId="677D1AF4" w:rsidR="00FA7162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61,562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838BD" w14:textId="77777777" w:rsidR="00FA7162" w:rsidRPr="00587235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2599C2CA" w14:textId="3D4CF476" w:rsidR="00FA7162" w:rsidRPr="00DE1334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83,858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1A625" w14:textId="77777777" w:rsidR="00FA7162" w:rsidRPr="00587235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14F31F77" w14:textId="5B27B2A7" w:rsidR="00FA7162" w:rsidRDefault="00FA7162" w:rsidP="00FA71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58,768</w:t>
            </w:r>
          </w:p>
        </w:tc>
      </w:tr>
    </w:tbl>
    <w:p w14:paraId="4E8FC7A4" w14:textId="77777777" w:rsidR="00817DAF" w:rsidRPr="00817DAF" w:rsidRDefault="00817DAF" w:rsidP="00F17B8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p w14:paraId="7B3403DF" w14:textId="75B57D2B" w:rsidR="008341EE" w:rsidRPr="00896980" w:rsidRDefault="007D1F7A" w:rsidP="00F17B8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E512FC">
        <w:rPr>
          <w:rFonts w:ascii="Angsana New" w:hAnsi="Angsana New"/>
          <w:sz w:val="28"/>
          <w:szCs w:val="28"/>
          <w:cs/>
        </w:rPr>
        <w:t xml:space="preserve">ณ วันที่ </w:t>
      </w:r>
      <w:r w:rsidR="00767B9E">
        <w:rPr>
          <w:rFonts w:ascii="Angsana New" w:hAnsi="Angsana New"/>
          <w:sz w:val="28"/>
          <w:szCs w:val="28"/>
        </w:rPr>
        <w:t>31</w:t>
      </w:r>
      <w:r w:rsidRPr="00E512FC">
        <w:rPr>
          <w:rFonts w:ascii="Angsana New" w:hAnsi="Angsana New"/>
          <w:sz w:val="28"/>
          <w:szCs w:val="28"/>
        </w:rPr>
        <w:t xml:space="preserve"> </w:t>
      </w:r>
      <w:r w:rsidR="00767B9E">
        <w:rPr>
          <w:rFonts w:ascii="Angsana New" w:hAnsi="Angsana New"/>
          <w:sz w:val="28"/>
          <w:szCs w:val="28"/>
          <w:cs/>
        </w:rPr>
        <w:t>ธันวาคม</w:t>
      </w:r>
      <w:r w:rsidRPr="00E512FC">
        <w:rPr>
          <w:rFonts w:ascii="Angsana New" w:hAnsi="Angsana New"/>
          <w:sz w:val="28"/>
          <w:szCs w:val="28"/>
          <w:cs/>
        </w:rPr>
        <w:t xml:space="preserve"> </w:t>
      </w:r>
      <w:r w:rsidR="000C0514">
        <w:rPr>
          <w:rFonts w:ascii="Angsana New" w:hAnsi="Angsana New"/>
          <w:sz w:val="28"/>
          <w:szCs w:val="28"/>
        </w:rPr>
        <w:t>256</w:t>
      </w:r>
      <w:r w:rsidR="00171E53">
        <w:rPr>
          <w:rFonts w:ascii="Angsana New" w:hAnsi="Angsana New"/>
          <w:sz w:val="28"/>
          <w:szCs w:val="28"/>
        </w:rPr>
        <w:t>8</w:t>
      </w:r>
      <w:r w:rsidRPr="00E512FC">
        <w:rPr>
          <w:rFonts w:ascii="Angsana New" w:hAnsi="Angsana New"/>
          <w:sz w:val="28"/>
          <w:szCs w:val="28"/>
        </w:rPr>
        <w:t xml:space="preserve"> </w:t>
      </w:r>
      <w:r w:rsidRPr="00E512FC">
        <w:rPr>
          <w:rFonts w:ascii="Angsana New" w:hAnsi="Angsana New"/>
          <w:sz w:val="28"/>
          <w:szCs w:val="28"/>
          <w:cs/>
        </w:rPr>
        <w:t xml:space="preserve">และ </w:t>
      </w:r>
      <w:r w:rsidR="00A1656E">
        <w:rPr>
          <w:rFonts w:ascii="Angsana New" w:hAnsi="Angsana New"/>
          <w:sz w:val="28"/>
          <w:szCs w:val="28"/>
        </w:rPr>
        <w:t>256</w:t>
      </w:r>
      <w:r w:rsidR="00171E53">
        <w:rPr>
          <w:rFonts w:ascii="Angsana New" w:hAnsi="Angsana New"/>
          <w:sz w:val="28"/>
          <w:szCs w:val="28"/>
        </w:rPr>
        <w:t>7</w:t>
      </w:r>
      <w:r w:rsidR="00533EA1" w:rsidRPr="00E512FC">
        <w:rPr>
          <w:rFonts w:ascii="Angsana New" w:hAnsi="Angsana New"/>
          <w:sz w:val="28"/>
          <w:szCs w:val="28"/>
        </w:rPr>
        <w:t xml:space="preserve"> </w:t>
      </w:r>
      <w:r w:rsidRPr="00E512FC">
        <w:rPr>
          <w:rFonts w:ascii="Angsana New" w:hAnsi="Angsana New"/>
          <w:sz w:val="28"/>
          <w:szCs w:val="28"/>
          <w:cs/>
        </w:rPr>
        <w:t>ลูกหนี้การค้า</w:t>
      </w:r>
      <w:r w:rsidR="00533EA1" w:rsidRPr="00E512FC">
        <w:rPr>
          <w:rFonts w:ascii="Angsana New" w:hAnsi="Angsana New"/>
          <w:sz w:val="28"/>
          <w:szCs w:val="28"/>
          <w:cs/>
        </w:rPr>
        <w:t>แยกตาม</w:t>
      </w:r>
      <w:r w:rsidRPr="00E512FC">
        <w:rPr>
          <w:rFonts w:ascii="Angsana New" w:hAnsi="Angsana New"/>
          <w:sz w:val="28"/>
          <w:szCs w:val="28"/>
          <w:cs/>
        </w:rPr>
        <w:t>อายุหนี้ที่ค้างชำระได้ดังนี้</w:t>
      </w:r>
    </w:p>
    <w:p w14:paraId="3A792BE3" w14:textId="77777777" w:rsidR="00F67CC1" w:rsidRPr="008341EE" w:rsidRDefault="00F67CC1" w:rsidP="00F17B8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330"/>
        <w:gridCol w:w="280"/>
        <w:gridCol w:w="1225"/>
        <w:gridCol w:w="238"/>
        <w:gridCol w:w="1180"/>
        <w:gridCol w:w="252"/>
        <w:gridCol w:w="1165"/>
      </w:tblGrid>
      <w:tr w:rsidR="00F77437" w:rsidRPr="00E512FC" w14:paraId="2EA8AA69" w14:textId="77777777" w:rsidTr="47F5293E">
        <w:trPr>
          <w:tblHeader/>
        </w:trPr>
        <w:tc>
          <w:tcPr>
            <w:tcW w:w="3969" w:type="dxa"/>
            <w:vAlign w:val="center"/>
          </w:tcPr>
          <w:p w14:paraId="2DB483DF" w14:textId="77777777" w:rsidR="00F77437" w:rsidRPr="00E512FC" w:rsidRDefault="00F77437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350" w:right="122" w:firstLine="14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4D023F86" w14:textId="77777777" w:rsidR="00F77437" w:rsidRPr="00E512FC" w:rsidRDefault="005E275F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E512FC">
              <w:rPr>
                <w:rFonts w:ascii="Angsana New" w:hAnsi="Angsana New"/>
                <w:sz w:val="28"/>
                <w:szCs w:val="28"/>
                <w:cs/>
              </w:rPr>
              <w:t>พัน</w:t>
            </w:r>
            <w:r w:rsidR="00F77437" w:rsidRPr="00E512FC">
              <w:rPr>
                <w:rFonts w:ascii="Angsana New" w:hAnsi="Angsana New"/>
                <w:sz w:val="28"/>
                <w:szCs w:val="28"/>
                <w:cs/>
              </w:rPr>
              <w:t>บาท</w:t>
            </w:r>
          </w:p>
        </w:tc>
      </w:tr>
      <w:tr w:rsidR="00F77437" w:rsidRPr="00E512FC" w14:paraId="56F6DE99" w14:textId="77777777" w:rsidTr="47F5293E">
        <w:trPr>
          <w:tblHeader/>
        </w:trPr>
        <w:tc>
          <w:tcPr>
            <w:tcW w:w="3969" w:type="dxa"/>
            <w:vAlign w:val="center"/>
          </w:tcPr>
          <w:p w14:paraId="0994303C" w14:textId="77777777" w:rsidR="00F77437" w:rsidRPr="00E512FC" w:rsidRDefault="00F77437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338E49" w14:textId="77777777" w:rsidR="00F77437" w:rsidRPr="00E512FC" w:rsidRDefault="00F77437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E512FC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0613CC25" w14:textId="77777777" w:rsidR="00F77437" w:rsidRPr="00E512FC" w:rsidRDefault="00F77437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8470A3" w14:textId="77777777" w:rsidR="00F77437" w:rsidRPr="00E512FC" w:rsidRDefault="00016D3B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งบการเงินเฉพาะ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กิจการ</w:t>
            </w:r>
          </w:p>
        </w:tc>
      </w:tr>
      <w:tr w:rsidR="001514CC" w:rsidRPr="00E512FC" w14:paraId="088B2801" w14:textId="77777777" w:rsidTr="47F5293E">
        <w:trPr>
          <w:tblHeader/>
        </w:trPr>
        <w:tc>
          <w:tcPr>
            <w:tcW w:w="3969" w:type="dxa"/>
            <w:vAlign w:val="center"/>
          </w:tcPr>
          <w:p w14:paraId="7836CA9C" w14:textId="77777777" w:rsidR="001514CC" w:rsidRPr="00E512FC" w:rsidRDefault="001514CC" w:rsidP="001514C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63EA1BBC" w14:textId="1926720A" w:rsidR="001514CC" w:rsidRPr="00E512FC" w:rsidRDefault="47F5293E" w:rsidP="001514C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A01EB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0" w:type="dxa"/>
          </w:tcPr>
          <w:p w14:paraId="140836A0" w14:textId="77777777" w:rsidR="001514CC" w:rsidRPr="00E512FC" w:rsidRDefault="001514CC" w:rsidP="001514CC">
            <w:pPr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5B4ABE58" w14:textId="3EC56D8D" w:rsidR="001514CC" w:rsidRPr="00E512FC" w:rsidRDefault="3A9E6488" w:rsidP="001514C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8" w:type="dxa"/>
          </w:tcPr>
          <w:p w14:paraId="14A57484" w14:textId="77777777" w:rsidR="001514CC" w:rsidRPr="00E512FC" w:rsidRDefault="001514CC" w:rsidP="001514CC">
            <w:pPr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67E6EC22" w14:textId="778ACA4E" w:rsidR="001514CC" w:rsidRPr="00E512FC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4A01EB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52" w:type="dxa"/>
          </w:tcPr>
          <w:p w14:paraId="42E3FBC2" w14:textId="77777777" w:rsidR="001514CC" w:rsidRPr="00E512FC" w:rsidRDefault="001514CC" w:rsidP="001514CC">
            <w:pPr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46101E9C" w14:textId="34A8A9AC" w:rsidR="001514CC" w:rsidRPr="00E512FC" w:rsidRDefault="3A9E6488" w:rsidP="001514C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171E53" w:rsidRPr="00E512FC" w14:paraId="0D0324C0" w14:textId="77777777" w:rsidTr="47F5293E">
        <w:tc>
          <w:tcPr>
            <w:tcW w:w="3969" w:type="dxa"/>
            <w:vAlign w:val="center"/>
          </w:tcPr>
          <w:p w14:paraId="0B536E11" w14:textId="77777777" w:rsidR="00171E53" w:rsidRPr="00587235" w:rsidRDefault="00171E53" w:rsidP="00171E53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450"/>
                <w:tab w:val="left" w:pos="1630"/>
                <w:tab w:val="left" w:pos="2170"/>
                <w:tab w:val="left" w:pos="2530"/>
                <w:tab w:val="left" w:pos="2710"/>
              </w:tabs>
              <w:spacing w:line="240" w:lineRule="atLeast"/>
              <w:ind w:right="122" w:firstLine="10"/>
              <w:rPr>
                <w:rFonts w:ascii="Angsana New" w:hAnsi="Angsana New"/>
                <w:sz w:val="28"/>
                <w:szCs w:val="28"/>
              </w:rPr>
            </w:pPr>
            <w:r w:rsidRPr="00587235">
              <w:rPr>
                <w:rFonts w:ascii="Angsana New" w:hAnsi="Angsana New"/>
                <w:sz w:val="28"/>
                <w:szCs w:val="28"/>
                <w:cs/>
              </w:rPr>
              <w:t>ยังไม่ถึงกำหนดชำระ</w:t>
            </w:r>
          </w:p>
        </w:tc>
        <w:tc>
          <w:tcPr>
            <w:tcW w:w="1330" w:type="dxa"/>
            <w:vAlign w:val="center"/>
          </w:tcPr>
          <w:p w14:paraId="6715BBC9" w14:textId="10D1E23C" w:rsidR="00171E53" w:rsidRPr="00DE1334" w:rsidRDefault="00EA0E7E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38,36</w:t>
            </w:r>
            <w:r w:rsidR="00766DCC"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280" w:type="dxa"/>
            <w:vAlign w:val="center"/>
          </w:tcPr>
          <w:p w14:paraId="18113A09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14:paraId="362359CB" w14:textId="0104E8F6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26,067</w:t>
            </w:r>
          </w:p>
        </w:tc>
        <w:tc>
          <w:tcPr>
            <w:tcW w:w="238" w:type="dxa"/>
            <w:vAlign w:val="center"/>
          </w:tcPr>
          <w:p w14:paraId="18AF15B3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6B24DE04" w14:textId="37595A80" w:rsidR="00171E53" w:rsidRPr="00DE1334" w:rsidRDefault="00DC352B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38,34</w:t>
            </w:r>
            <w:r w:rsidR="00817DAF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252" w:type="dxa"/>
            <w:vAlign w:val="center"/>
          </w:tcPr>
          <w:p w14:paraId="44EC7652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7DBE8626" w14:textId="3AF39E9C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25,626</w:t>
            </w:r>
          </w:p>
        </w:tc>
      </w:tr>
      <w:tr w:rsidR="00171E53" w:rsidRPr="00E512FC" w14:paraId="4831CC30" w14:textId="77777777" w:rsidTr="47F5293E">
        <w:tc>
          <w:tcPr>
            <w:tcW w:w="3969" w:type="dxa"/>
            <w:vAlign w:val="center"/>
          </w:tcPr>
          <w:p w14:paraId="5FDD2727" w14:textId="77777777" w:rsidR="00171E53" w:rsidRPr="00587235" w:rsidRDefault="00171E53" w:rsidP="00171E53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450"/>
                <w:tab w:val="left" w:pos="1630"/>
                <w:tab w:val="left" w:pos="2170"/>
                <w:tab w:val="left" w:pos="2530"/>
                <w:tab w:val="left" w:pos="2710"/>
              </w:tabs>
              <w:spacing w:line="240" w:lineRule="atLeast"/>
              <w:ind w:right="122" w:firstLine="10"/>
              <w:rPr>
                <w:rFonts w:ascii="Angsana New" w:hAnsi="Angsana New"/>
                <w:sz w:val="28"/>
                <w:szCs w:val="28"/>
              </w:rPr>
            </w:pPr>
            <w:r w:rsidRPr="00587235">
              <w:rPr>
                <w:rFonts w:ascii="Angsana New" w:hAnsi="Angsana New"/>
                <w:sz w:val="28"/>
                <w:szCs w:val="28"/>
                <w:cs/>
              </w:rPr>
              <w:t>เกินกำหนดชำระ</w:t>
            </w:r>
          </w:p>
        </w:tc>
        <w:tc>
          <w:tcPr>
            <w:tcW w:w="1330" w:type="dxa"/>
            <w:vAlign w:val="center"/>
          </w:tcPr>
          <w:p w14:paraId="3ADFD508" w14:textId="77777777" w:rsidR="00171E53" w:rsidRPr="00DE1334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0" w:type="dxa"/>
            <w:vAlign w:val="center"/>
          </w:tcPr>
          <w:p w14:paraId="1935F1DB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14:paraId="6E9E3557" w14:textId="77777777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vAlign w:val="center"/>
          </w:tcPr>
          <w:p w14:paraId="11AD48F1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3547A4C1" w14:textId="77777777" w:rsidR="00171E53" w:rsidRPr="00DE1334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2" w:type="dxa"/>
            <w:vAlign w:val="center"/>
          </w:tcPr>
          <w:p w14:paraId="6F1FF6B7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5F821566" w14:textId="77777777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171E53" w:rsidRPr="00E512FC" w14:paraId="048356FD" w14:textId="77777777" w:rsidTr="47F5293E">
        <w:tc>
          <w:tcPr>
            <w:tcW w:w="3969" w:type="dxa"/>
            <w:vAlign w:val="center"/>
          </w:tcPr>
          <w:p w14:paraId="60337EA9" w14:textId="77777777" w:rsidR="00171E53" w:rsidRPr="00587235" w:rsidRDefault="00171E53" w:rsidP="00171E53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090"/>
                <w:tab w:val="right" w:pos="2170"/>
                <w:tab w:val="left" w:pos="2350"/>
                <w:tab w:val="left" w:pos="2605"/>
                <w:tab w:val="right" w:pos="3250"/>
                <w:tab w:val="left" w:pos="3430"/>
              </w:tabs>
              <w:spacing w:line="240" w:lineRule="atLeast"/>
              <w:ind w:right="122"/>
              <w:rPr>
                <w:rFonts w:ascii="Angsana New" w:hAnsi="Angsana New"/>
                <w:sz w:val="28"/>
                <w:szCs w:val="28"/>
              </w:rPr>
            </w:pPr>
            <w:r w:rsidRPr="00587235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>น้อยกว่า</w:t>
            </w:r>
            <w:r w:rsidRPr="00587235">
              <w:rPr>
                <w:rFonts w:ascii="Angsana New" w:hAnsi="Angsana New"/>
                <w:sz w:val="28"/>
                <w:szCs w:val="28"/>
              </w:rPr>
              <w:t xml:space="preserve"> 3 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>เดือน</w:t>
            </w:r>
          </w:p>
        </w:tc>
        <w:tc>
          <w:tcPr>
            <w:tcW w:w="1330" w:type="dxa"/>
            <w:vAlign w:val="center"/>
          </w:tcPr>
          <w:p w14:paraId="609B82C6" w14:textId="225CB188" w:rsidR="00171E53" w:rsidRPr="00DE1334" w:rsidRDefault="00EA0E7E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11,74</w:t>
            </w:r>
            <w:r w:rsidR="000974B5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0" w:type="dxa"/>
            <w:vAlign w:val="center"/>
          </w:tcPr>
          <w:p w14:paraId="5A259495" w14:textId="77777777" w:rsidR="00171E53" w:rsidRPr="00587235" w:rsidRDefault="00171E53" w:rsidP="00171E53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225" w:type="dxa"/>
            <w:vAlign w:val="center"/>
          </w:tcPr>
          <w:p w14:paraId="2E88963D" w14:textId="5DB610DD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11,121</w:t>
            </w:r>
          </w:p>
        </w:tc>
        <w:tc>
          <w:tcPr>
            <w:tcW w:w="238" w:type="dxa"/>
            <w:vAlign w:val="center"/>
          </w:tcPr>
          <w:p w14:paraId="676C0DDA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 w:firstLine="40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0" w:type="dxa"/>
            <w:vAlign w:val="center"/>
          </w:tcPr>
          <w:p w14:paraId="5E973A84" w14:textId="1ED07ABD" w:rsidR="00171E53" w:rsidRPr="00DE1334" w:rsidRDefault="00DC352B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11,580</w:t>
            </w:r>
          </w:p>
        </w:tc>
        <w:tc>
          <w:tcPr>
            <w:tcW w:w="252" w:type="dxa"/>
            <w:vAlign w:val="center"/>
          </w:tcPr>
          <w:p w14:paraId="60EC9516" w14:textId="77777777" w:rsidR="00171E53" w:rsidRPr="00587235" w:rsidRDefault="00171E53" w:rsidP="00171E53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165" w:type="dxa"/>
            <w:vAlign w:val="center"/>
          </w:tcPr>
          <w:p w14:paraId="02EBC197" w14:textId="5FFD85CF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10,982</w:t>
            </w:r>
          </w:p>
        </w:tc>
      </w:tr>
      <w:tr w:rsidR="00171E53" w:rsidRPr="00E512FC" w14:paraId="7A2F71A6" w14:textId="77777777" w:rsidTr="47F5293E">
        <w:tc>
          <w:tcPr>
            <w:tcW w:w="3969" w:type="dxa"/>
            <w:vAlign w:val="center"/>
          </w:tcPr>
          <w:p w14:paraId="39C8D3F3" w14:textId="77777777" w:rsidR="00171E53" w:rsidRPr="00587235" w:rsidRDefault="00171E53" w:rsidP="00171E53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090"/>
                <w:tab w:val="right" w:pos="2170"/>
                <w:tab w:val="left" w:pos="2350"/>
                <w:tab w:val="left" w:pos="2605"/>
                <w:tab w:val="right" w:pos="3250"/>
                <w:tab w:val="left" w:pos="3430"/>
              </w:tabs>
              <w:spacing w:line="240" w:lineRule="atLeast"/>
              <w:ind w:right="122"/>
              <w:rPr>
                <w:rFonts w:ascii="Angsana New" w:hAnsi="Angsana New"/>
                <w:sz w:val="28"/>
                <w:szCs w:val="28"/>
              </w:rPr>
            </w:pPr>
            <w:r w:rsidRPr="00587235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>มากกว่า</w:t>
            </w:r>
            <w:r w:rsidRPr="00587235">
              <w:rPr>
                <w:rFonts w:ascii="Angsana New" w:hAnsi="Angsana New"/>
                <w:sz w:val="28"/>
                <w:szCs w:val="28"/>
              </w:rPr>
              <w:t xml:space="preserve"> 3 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>เดือน</w:t>
            </w:r>
            <w:r w:rsidRPr="0058723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 xml:space="preserve">ถึง </w:t>
            </w:r>
            <w:r w:rsidRPr="00587235">
              <w:rPr>
                <w:rFonts w:ascii="Angsana New" w:hAnsi="Angsana New"/>
                <w:sz w:val="28"/>
                <w:szCs w:val="28"/>
              </w:rPr>
              <w:t xml:space="preserve">6 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>เดือน</w:t>
            </w:r>
          </w:p>
        </w:tc>
        <w:tc>
          <w:tcPr>
            <w:tcW w:w="1330" w:type="dxa"/>
            <w:vAlign w:val="center"/>
          </w:tcPr>
          <w:p w14:paraId="43A19E73" w14:textId="39D6C843" w:rsidR="00171E53" w:rsidRPr="00DE1334" w:rsidRDefault="000974B5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167</w:t>
            </w:r>
          </w:p>
        </w:tc>
        <w:tc>
          <w:tcPr>
            <w:tcW w:w="280" w:type="dxa"/>
            <w:vAlign w:val="center"/>
          </w:tcPr>
          <w:p w14:paraId="5945FE44" w14:textId="77777777" w:rsidR="00171E53" w:rsidRPr="00587235" w:rsidRDefault="00171E53" w:rsidP="00171E53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225" w:type="dxa"/>
            <w:vAlign w:val="center"/>
          </w:tcPr>
          <w:p w14:paraId="249302EC" w14:textId="3B10D881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306</w:t>
            </w:r>
          </w:p>
        </w:tc>
        <w:tc>
          <w:tcPr>
            <w:tcW w:w="238" w:type="dxa"/>
            <w:vAlign w:val="center"/>
          </w:tcPr>
          <w:p w14:paraId="66387125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 w:firstLine="40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0" w:type="dxa"/>
            <w:vAlign w:val="center"/>
          </w:tcPr>
          <w:p w14:paraId="46DE38F6" w14:textId="1515F45F" w:rsidR="00171E53" w:rsidRPr="00DE1334" w:rsidRDefault="00DC352B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107</w:t>
            </w:r>
          </w:p>
        </w:tc>
        <w:tc>
          <w:tcPr>
            <w:tcW w:w="252" w:type="dxa"/>
            <w:vAlign w:val="center"/>
          </w:tcPr>
          <w:p w14:paraId="06C30544" w14:textId="77777777" w:rsidR="00171E53" w:rsidRPr="00587235" w:rsidRDefault="00171E53" w:rsidP="00171E53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165" w:type="dxa"/>
            <w:vAlign w:val="center"/>
          </w:tcPr>
          <w:p w14:paraId="665DEF6C" w14:textId="46084B3F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306</w:t>
            </w:r>
          </w:p>
        </w:tc>
      </w:tr>
      <w:tr w:rsidR="00171E53" w:rsidRPr="00E512FC" w14:paraId="16A216CB" w14:textId="77777777" w:rsidTr="47F5293E">
        <w:tc>
          <w:tcPr>
            <w:tcW w:w="3969" w:type="dxa"/>
            <w:vAlign w:val="center"/>
          </w:tcPr>
          <w:p w14:paraId="63D6D4AD" w14:textId="77777777" w:rsidR="00171E53" w:rsidRPr="00587235" w:rsidRDefault="00171E53" w:rsidP="00171E53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090"/>
                <w:tab w:val="right" w:pos="2170"/>
                <w:tab w:val="left" w:pos="2350"/>
                <w:tab w:val="left" w:pos="2605"/>
                <w:tab w:val="right" w:pos="3250"/>
                <w:tab w:val="left" w:pos="3430"/>
              </w:tabs>
              <w:spacing w:line="240" w:lineRule="atLeast"/>
              <w:ind w:right="122"/>
              <w:rPr>
                <w:rFonts w:ascii="Angsana New" w:hAnsi="Angsana New"/>
                <w:sz w:val="28"/>
                <w:szCs w:val="28"/>
              </w:rPr>
            </w:pPr>
            <w:r w:rsidRPr="00587235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>มากกว่า</w:t>
            </w:r>
            <w:r w:rsidRPr="00587235">
              <w:rPr>
                <w:rFonts w:ascii="Angsana New" w:hAnsi="Angsana New"/>
                <w:sz w:val="28"/>
                <w:szCs w:val="28"/>
              </w:rPr>
              <w:t xml:space="preserve"> 6 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>เดือน</w:t>
            </w:r>
            <w:r w:rsidRPr="0058723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>ถึง</w:t>
            </w:r>
            <w:r w:rsidRPr="00587235">
              <w:rPr>
                <w:rFonts w:ascii="Angsana New" w:hAnsi="Angsana New"/>
                <w:sz w:val="28"/>
                <w:szCs w:val="28"/>
              </w:rPr>
              <w:t xml:space="preserve"> 12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ab/>
              <w:t>เดือน</w:t>
            </w:r>
          </w:p>
        </w:tc>
        <w:tc>
          <w:tcPr>
            <w:tcW w:w="1330" w:type="dxa"/>
            <w:vAlign w:val="center"/>
          </w:tcPr>
          <w:p w14:paraId="7A036E3D" w14:textId="7F7AC18F" w:rsidR="00171E53" w:rsidRPr="00DE1334" w:rsidRDefault="000974B5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348</w:t>
            </w:r>
          </w:p>
        </w:tc>
        <w:tc>
          <w:tcPr>
            <w:tcW w:w="280" w:type="dxa"/>
            <w:vAlign w:val="center"/>
          </w:tcPr>
          <w:p w14:paraId="0F517030" w14:textId="77777777" w:rsidR="00171E53" w:rsidRPr="00587235" w:rsidRDefault="00171E53" w:rsidP="00171E53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225" w:type="dxa"/>
            <w:vAlign w:val="center"/>
          </w:tcPr>
          <w:p w14:paraId="489A9C62" w14:textId="32B4AC34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4,369</w:t>
            </w:r>
          </w:p>
        </w:tc>
        <w:tc>
          <w:tcPr>
            <w:tcW w:w="238" w:type="dxa"/>
            <w:vAlign w:val="center"/>
          </w:tcPr>
          <w:p w14:paraId="65559C6B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 w:firstLine="40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0" w:type="dxa"/>
            <w:vAlign w:val="center"/>
          </w:tcPr>
          <w:p w14:paraId="68D9363B" w14:textId="78F1E377" w:rsidR="00171E53" w:rsidRPr="00DE1334" w:rsidRDefault="00DC352B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300</w:t>
            </w:r>
          </w:p>
        </w:tc>
        <w:tc>
          <w:tcPr>
            <w:tcW w:w="252" w:type="dxa"/>
            <w:vAlign w:val="center"/>
          </w:tcPr>
          <w:p w14:paraId="3785B1E1" w14:textId="77777777" w:rsidR="00171E53" w:rsidRPr="00587235" w:rsidRDefault="00171E53" w:rsidP="00171E53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165" w:type="dxa"/>
            <w:vAlign w:val="center"/>
          </w:tcPr>
          <w:p w14:paraId="1F23C1CB" w14:textId="529DF08D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4,370</w:t>
            </w:r>
          </w:p>
        </w:tc>
      </w:tr>
      <w:tr w:rsidR="00171E53" w:rsidRPr="00E512FC" w14:paraId="1CFC20FA" w14:textId="77777777" w:rsidTr="47F5293E">
        <w:tc>
          <w:tcPr>
            <w:tcW w:w="3969" w:type="dxa"/>
            <w:vAlign w:val="center"/>
          </w:tcPr>
          <w:p w14:paraId="68DE908B" w14:textId="77777777" w:rsidR="00171E53" w:rsidRPr="00587235" w:rsidRDefault="00171E53" w:rsidP="00171E53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090"/>
                <w:tab w:val="right" w:pos="2170"/>
                <w:tab w:val="left" w:pos="2350"/>
                <w:tab w:val="left" w:pos="2605"/>
                <w:tab w:val="right" w:pos="3250"/>
                <w:tab w:val="left" w:pos="3430"/>
              </w:tabs>
              <w:spacing w:line="240" w:lineRule="atLeast"/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587235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 xml:space="preserve">มากกว่า </w:t>
            </w:r>
            <w:r w:rsidRPr="00587235">
              <w:rPr>
                <w:rFonts w:ascii="Angsana New" w:hAnsi="Angsana New"/>
                <w:sz w:val="28"/>
                <w:szCs w:val="28"/>
              </w:rPr>
              <w:t>12</w:t>
            </w:r>
            <w:r w:rsidRPr="00587235">
              <w:rPr>
                <w:rFonts w:ascii="Angsana New" w:hAnsi="Angsana New"/>
                <w:sz w:val="28"/>
                <w:szCs w:val="28"/>
                <w:cs/>
              </w:rPr>
              <w:t xml:space="preserve"> เดือนขึ้นไป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0A711279" w14:textId="04A17D8B" w:rsidR="00171E53" w:rsidRPr="00DE1334" w:rsidRDefault="000974B5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4,71</w:t>
            </w:r>
            <w:r w:rsidR="004F2F9A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280" w:type="dxa"/>
            <w:vAlign w:val="center"/>
          </w:tcPr>
          <w:p w14:paraId="23710AEB" w14:textId="77777777" w:rsidR="00171E53" w:rsidRPr="00587235" w:rsidRDefault="00171E53" w:rsidP="00171E53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660F33DB" w14:textId="0830BF1C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1,987</w:t>
            </w:r>
          </w:p>
        </w:tc>
        <w:tc>
          <w:tcPr>
            <w:tcW w:w="238" w:type="dxa"/>
            <w:vAlign w:val="center"/>
          </w:tcPr>
          <w:p w14:paraId="7CA4C9BB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 w:firstLine="40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238F842B" w14:textId="4666861F" w:rsidR="00171E53" w:rsidRPr="00DE1334" w:rsidRDefault="00DC352B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4,013</w:t>
            </w:r>
          </w:p>
        </w:tc>
        <w:tc>
          <w:tcPr>
            <w:tcW w:w="252" w:type="dxa"/>
            <w:vAlign w:val="center"/>
          </w:tcPr>
          <w:p w14:paraId="19750B75" w14:textId="77777777" w:rsidR="00171E53" w:rsidRPr="00587235" w:rsidRDefault="00171E53" w:rsidP="00171E53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269F7E99" w14:textId="0B5C0529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1,342</w:t>
            </w:r>
          </w:p>
        </w:tc>
      </w:tr>
      <w:tr w:rsidR="00171E53" w:rsidRPr="00E512FC" w14:paraId="795268E6" w14:textId="77777777" w:rsidTr="47F5293E">
        <w:tc>
          <w:tcPr>
            <w:tcW w:w="3969" w:type="dxa"/>
            <w:vAlign w:val="center"/>
          </w:tcPr>
          <w:p w14:paraId="212A2598" w14:textId="77777777" w:rsidR="00171E53" w:rsidRPr="00587235" w:rsidRDefault="00171E53" w:rsidP="00171E53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450"/>
                <w:tab w:val="left" w:pos="1630"/>
                <w:tab w:val="left" w:pos="2170"/>
                <w:tab w:val="left" w:pos="2530"/>
                <w:tab w:val="left" w:pos="2710"/>
              </w:tabs>
              <w:spacing w:line="240" w:lineRule="atLeast"/>
              <w:ind w:right="122" w:firstLine="10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F38201" w14:textId="743BB310" w:rsidR="00171E53" w:rsidRPr="00DE1334" w:rsidRDefault="00B45D1D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55,34</w:t>
            </w:r>
            <w:r w:rsidR="00766DCC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280" w:type="dxa"/>
            <w:vAlign w:val="bottom"/>
          </w:tcPr>
          <w:p w14:paraId="196539C0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0F3741" w14:textId="5FD1CB7E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43,850</w:t>
            </w:r>
          </w:p>
        </w:tc>
        <w:tc>
          <w:tcPr>
            <w:tcW w:w="238" w:type="dxa"/>
            <w:vAlign w:val="bottom"/>
          </w:tcPr>
          <w:p w14:paraId="4CD14B65" w14:textId="77777777" w:rsidR="00171E53" w:rsidRPr="00587235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8432D2" w14:textId="08635A48" w:rsidR="00171E53" w:rsidRPr="00DE1334" w:rsidRDefault="009A4131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54,34</w:t>
            </w:r>
            <w:r w:rsidR="00ED2ACD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252" w:type="dxa"/>
            <w:vAlign w:val="center"/>
          </w:tcPr>
          <w:p w14:paraId="321EC6C3" w14:textId="77777777" w:rsidR="00171E53" w:rsidRPr="00587235" w:rsidRDefault="00171E53" w:rsidP="00171E53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CDD017" w14:textId="509E8E15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42,626</w:t>
            </w:r>
          </w:p>
        </w:tc>
      </w:tr>
    </w:tbl>
    <w:p w14:paraId="259754AF" w14:textId="77777777" w:rsidR="000F163C" w:rsidRDefault="000F163C" w:rsidP="007A570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</w:tabs>
        <w:spacing w:line="240" w:lineRule="auto"/>
        <w:ind w:right="125"/>
        <w:jc w:val="both"/>
        <w:rPr>
          <w:rFonts w:ascii="Angsana New" w:hAnsi="Angsana New"/>
          <w:sz w:val="16"/>
          <w:szCs w:val="16"/>
        </w:rPr>
      </w:pPr>
    </w:p>
    <w:p w14:paraId="61FC44DB" w14:textId="639FC32F" w:rsidR="00A14810" w:rsidRDefault="001960A5" w:rsidP="007A570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1960A5">
        <w:rPr>
          <w:rFonts w:ascii="Angsana New" w:hAnsi="Angsana New"/>
          <w:sz w:val="28"/>
          <w:szCs w:val="28"/>
          <w:cs/>
        </w:rPr>
        <w:t>ค่าเผื่อผลขาดทุนด้านเครดิตที่คาดว่าจะเกิดขึ้น</w:t>
      </w:r>
      <w:r w:rsidR="00FF5BEE">
        <w:rPr>
          <w:rFonts w:ascii="Angsana New" w:hAnsi="Angsana New" w:hint="cs"/>
          <w:sz w:val="28"/>
          <w:szCs w:val="28"/>
          <w:cs/>
        </w:rPr>
        <w:t>ของลูกหนี้การค้าและลูกหนี้หมุนเวียนอื่น</w:t>
      </w:r>
      <w:r w:rsidR="00C23457">
        <w:rPr>
          <w:rFonts w:ascii="Angsana New" w:hAnsi="Angsana New"/>
          <w:sz w:val="28"/>
          <w:szCs w:val="28"/>
          <w:cs/>
        </w:rPr>
        <w:t>มีรายการเคลื่อนไหว</w:t>
      </w:r>
      <w:r w:rsidR="000A35E7">
        <w:rPr>
          <w:rFonts w:ascii="Angsana New" w:hAnsi="Angsana New"/>
          <w:sz w:val="28"/>
          <w:szCs w:val="28"/>
          <w:cs/>
        </w:rPr>
        <w:t xml:space="preserve">สำหรับปีสิ้นสุดวันที่ </w:t>
      </w:r>
      <w:r w:rsidR="00E51246">
        <w:rPr>
          <w:rFonts w:ascii="Angsana New" w:hAnsi="Angsana New"/>
          <w:sz w:val="28"/>
          <w:szCs w:val="28"/>
        </w:rPr>
        <w:t>31</w:t>
      </w:r>
      <w:r w:rsidR="000A35E7">
        <w:rPr>
          <w:rFonts w:ascii="Angsana New" w:hAnsi="Angsana New"/>
          <w:sz w:val="28"/>
          <w:szCs w:val="28"/>
        </w:rPr>
        <w:t xml:space="preserve"> </w:t>
      </w:r>
      <w:r w:rsidR="000A35E7">
        <w:rPr>
          <w:rFonts w:ascii="Angsana New" w:hAnsi="Angsana New"/>
          <w:sz w:val="28"/>
          <w:szCs w:val="28"/>
          <w:cs/>
        </w:rPr>
        <w:t xml:space="preserve">ธันวาคม </w:t>
      </w:r>
      <w:r w:rsidR="000A35E7">
        <w:rPr>
          <w:rFonts w:ascii="Angsana New" w:hAnsi="Angsana New"/>
          <w:sz w:val="28"/>
          <w:szCs w:val="28"/>
        </w:rPr>
        <w:t>256</w:t>
      </w:r>
      <w:r w:rsidR="00171E53">
        <w:rPr>
          <w:rFonts w:ascii="Angsana New" w:hAnsi="Angsana New"/>
          <w:sz w:val="28"/>
          <w:szCs w:val="28"/>
        </w:rPr>
        <w:t>8</w:t>
      </w:r>
      <w:r w:rsidR="000A35E7">
        <w:rPr>
          <w:rFonts w:ascii="Angsana New" w:hAnsi="Angsana New"/>
          <w:sz w:val="28"/>
          <w:szCs w:val="28"/>
        </w:rPr>
        <w:t xml:space="preserve"> </w:t>
      </w:r>
      <w:r w:rsidR="000A35E7">
        <w:rPr>
          <w:rFonts w:ascii="Angsana New" w:hAnsi="Angsana New"/>
          <w:sz w:val="28"/>
          <w:szCs w:val="28"/>
          <w:cs/>
        </w:rPr>
        <w:t xml:space="preserve">และ </w:t>
      </w:r>
      <w:r w:rsidR="000A35E7">
        <w:rPr>
          <w:rFonts w:ascii="Angsana New" w:hAnsi="Angsana New"/>
          <w:sz w:val="28"/>
          <w:szCs w:val="28"/>
        </w:rPr>
        <w:t>256</w:t>
      </w:r>
      <w:r w:rsidR="00FF5BEE">
        <w:rPr>
          <w:rFonts w:ascii="Angsana New" w:hAnsi="Angsana New"/>
          <w:sz w:val="28"/>
          <w:szCs w:val="28"/>
        </w:rPr>
        <w:t xml:space="preserve">7 </w:t>
      </w:r>
      <w:r w:rsidRPr="001960A5">
        <w:rPr>
          <w:rFonts w:ascii="Angsana New" w:hAnsi="Angsana New"/>
          <w:sz w:val="28"/>
          <w:szCs w:val="28"/>
          <w:cs/>
        </w:rPr>
        <w:t>ดังนี้</w:t>
      </w:r>
    </w:p>
    <w:p w14:paraId="6DDB2A48" w14:textId="77777777" w:rsidR="00103793" w:rsidRPr="00103793" w:rsidRDefault="00103793" w:rsidP="007A570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2"/>
        <w:gridCol w:w="1344"/>
        <w:gridCol w:w="280"/>
        <w:gridCol w:w="1217"/>
        <w:gridCol w:w="238"/>
        <w:gridCol w:w="1134"/>
        <w:gridCol w:w="280"/>
        <w:gridCol w:w="1190"/>
      </w:tblGrid>
      <w:tr w:rsidR="00F5515A" w:rsidRPr="00293580" w14:paraId="52B79DFE" w14:textId="77777777" w:rsidTr="47F5293E">
        <w:trPr>
          <w:trHeight w:val="20"/>
          <w:tblHeader/>
        </w:trPr>
        <w:tc>
          <w:tcPr>
            <w:tcW w:w="3962" w:type="dxa"/>
            <w:tcBorders>
              <w:top w:val="nil"/>
              <w:bottom w:val="nil"/>
            </w:tcBorders>
            <w:vAlign w:val="center"/>
          </w:tcPr>
          <w:p w14:paraId="7586E6C1" w14:textId="77777777" w:rsidR="00F5515A" w:rsidRPr="00293580" w:rsidRDefault="00F5515A" w:rsidP="002F5B4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16"/>
                <w:szCs w:val="16"/>
              </w:rPr>
              <w:br w:type="page"/>
            </w:r>
            <w:r w:rsidRPr="00293580">
              <w:rPr>
                <w:rFonts w:ascii="Angsana New" w:hAnsi="Angsana New"/>
                <w:sz w:val="28"/>
                <w:szCs w:val="28"/>
              </w:rPr>
              <w:br w:type="page"/>
            </w:r>
            <w:r w:rsidRPr="00293580">
              <w:rPr>
                <w:rFonts w:ascii="Angsana New" w:hAnsi="Angsana New"/>
                <w:sz w:val="28"/>
                <w:szCs w:val="28"/>
              </w:rPr>
              <w:br w:type="page"/>
            </w:r>
          </w:p>
        </w:tc>
        <w:tc>
          <w:tcPr>
            <w:tcW w:w="5683" w:type="dxa"/>
            <w:gridSpan w:val="7"/>
            <w:tcBorders>
              <w:top w:val="nil"/>
              <w:bottom w:val="single" w:sz="4" w:space="0" w:color="auto"/>
            </w:tcBorders>
          </w:tcPr>
          <w:p w14:paraId="3E92A835" w14:textId="77777777" w:rsidR="00F5515A" w:rsidRPr="00293580" w:rsidRDefault="00F5515A" w:rsidP="002F5B4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293580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F5515A" w:rsidRPr="00293580" w14:paraId="2918F1A8" w14:textId="77777777" w:rsidTr="47F5293E">
        <w:trPr>
          <w:trHeight w:val="20"/>
          <w:tblHeader/>
        </w:trPr>
        <w:tc>
          <w:tcPr>
            <w:tcW w:w="3962" w:type="dxa"/>
            <w:tcBorders>
              <w:top w:val="nil"/>
              <w:bottom w:val="nil"/>
            </w:tcBorders>
            <w:vAlign w:val="center"/>
          </w:tcPr>
          <w:p w14:paraId="34D9DEF3" w14:textId="77777777" w:rsidR="00F5515A" w:rsidRPr="00293580" w:rsidRDefault="00F5515A" w:rsidP="002F5B4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3CB92B" w14:textId="77777777" w:rsidR="00F5515A" w:rsidRPr="00293580" w:rsidRDefault="00F5515A" w:rsidP="002F5B4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90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293580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8" w:type="dxa"/>
            <w:tcBorders>
              <w:top w:val="single" w:sz="4" w:space="0" w:color="auto"/>
              <w:bottom w:val="nil"/>
            </w:tcBorders>
          </w:tcPr>
          <w:p w14:paraId="42DC095F" w14:textId="77777777" w:rsidR="00F5515A" w:rsidRPr="00293580" w:rsidRDefault="00F5515A" w:rsidP="002F5B45">
            <w:pPr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0B2244" w14:textId="77777777" w:rsidR="00F5515A" w:rsidRPr="00293580" w:rsidRDefault="00F5515A" w:rsidP="002F5B4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293580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3C48A7" w:rsidRPr="00293580" w14:paraId="6CA5B6B9" w14:textId="77777777" w:rsidTr="47F5293E">
        <w:trPr>
          <w:trHeight w:val="20"/>
          <w:tblHeader/>
        </w:trPr>
        <w:tc>
          <w:tcPr>
            <w:tcW w:w="3962" w:type="dxa"/>
            <w:tcBorders>
              <w:top w:val="nil"/>
              <w:bottom w:val="nil"/>
            </w:tcBorders>
            <w:vAlign w:val="center"/>
          </w:tcPr>
          <w:p w14:paraId="0D6FC255" w14:textId="77777777" w:rsidR="003C48A7" w:rsidRPr="00293580" w:rsidRDefault="003C48A7" w:rsidP="003C48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DE7E78" w14:textId="4157889D" w:rsidR="003C48A7" w:rsidRPr="00A14810" w:rsidRDefault="47F5293E" w:rsidP="003C48A7">
            <w:pPr>
              <w:tabs>
                <w:tab w:val="clear" w:pos="907"/>
              </w:tabs>
              <w:ind w:left="-109" w:right="-10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A26FE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0" w:type="dxa"/>
            <w:tcBorders>
              <w:top w:val="single" w:sz="4" w:space="0" w:color="auto"/>
              <w:bottom w:val="nil"/>
            </w:tcBorders>
            <w:vAlign w:val="bottom"/>
          </w:tcPr>
          <w:p w14:paraId="4823D41C" w14:textId="77777777" w:rsidR="003C48A7" w:rsidRPr="00162101" w:rsidRDefault="003C48A7" w:rsidP="003C48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42D4A3" w14:textId="404BC7A1" w:rsidR="003C48A7" w:rsidRPr="00162101" w:rsidRDefault="3A9E6488" w:rsidP="003C48A7">
            <w:pPr>
              <w:tabs>
                <w:tab w:val="clear" w:pos="907"/>
              </w:tabs>
              <w:ind w:left="-80" w:right="-11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bottom"/>
          </w:tcPr>
          <w:p w14:paraId="256E56B6" w14:textId="77777777" w:rsidR="003C48A7" w:rsidRPr="00162101" w:rsidRDefault="003C48A7" w:rsidP="003C48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07A5A6" w14:textId="597EEB2A" w:rsidR="003C48A7" w:rsidRPr="00A14810" w:rsidRDefault="47F5293E" w:rsidP="003C48A7">
            <w:pPr>
              <w:tabs>
                <w:tab w:val="clear" w:pos="907"/>
              </w:tabs>
              <w:ind w:left="-109" w:right="-10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A26FE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0" w:type="dxa"/>
            <w:tcBorders>
              <w:top w:val="single" w:sz="4" w:space="0" w:color="auto"/>
              <w:bottom w:val="nil"/>
            </w:tcBorders>
            <w:vAlign w:val="bottom"/>
          </w:tcPr>
          <w:p w14:paraId="3E05DC03" w14:textId="77777777" w:rsidR="003C48A7" w:rsidRPr="00162101" w:rsidRDefault="003C48A7" w:rsidP="003C48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5904CB" w14:textId="1532AA0F" w:rsidR="003C48A7" w:rsidRPr="00162101" w:rsidRDefault="3A9E6488" w:rsidP="003C48A7">
            <w:pPr>
              <w:tabs>
                <w:tab w:val="clear" w:pos="907"/>
              </w:tabs>
              <w:ind w:left="-80" w:right="-11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171E53" w:rsidRPr="00293580" w14:paraId="6B35EEE2" w14:textId="77777777" w:rsidTr="47F5293E">
        <w:trPr>
          <w:trHeight w:val="20"/>
        </w:trPr>
        <w:tc>
          <w:tcPr>
            <w:tcW w:w="3962" w:type="dxa"/>
            <w:tcBorders>
              <w:top w:val="nil"/>
              <w:bottom w:val="nil"/>
            </w:tcBorders>
            <w:vAlign w:val="bottom"/>
          </w:tcPr>
          <w:p w14:paraId="4129C0C7" w14:textId="77777777" w:rsidR="00171E53" w:rsidRPr="00096A2F" w:rsidRDefault="00171E53" w:rsidP="00171E53">
            <w:pPr>
              <w:tabs>
                <w:tab w:val="left" w:pos="342"/>
              </w:tabs>
              <w:ind w:left="162" w:hanging="162"/>
              <w:contextualSpacing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ยอดยกมา ณ วันที่ </w:t>
            </w:r>
            <w:r>
              <w:rPr>
                <w:rFonts w:ascii="Angsana New" w:hAnsi="Angsana New"/>
                <w:sz w:val="28"/>
                <w:szCs w:val="28"/>
              </w:rPr>
              <w:t xml:space="preserve">1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มกราคม</w:t>
            </w:r>
          </w:p>
        </w:tc>
        <w:tc>
          <w:tcPr>
            <w:tcW w:w="1344" w:type="dxa"/>
            <w:tcBorders>
              <w:top w:val="single" w:sz="4" w:space="0" w:color="auto"/>
              <w:bottom w:val="nil"/>
            </w:tcBorders>
            <w:vAlign w:val="bottom"/>
          </w:tcPr>
          <w:p w14:paraId="78A63E06" w14:textId="0E7F6BEF" w:rsidR="00171E53" w:rsidRPr="00A14810" w:rsidRDefault="002D7C9B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7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4,921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14:paraId="7C72859A" w14:textId="77777777" w:rsidR="00171E53" w:rsidRPr="00293580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nil"/>
            </w:tcBorders>
            <w:vAlign w:val="bottom"/>
          </w:tcPr>
          <w:p w14:paraId="7390F169" w14:textId="45F9AF84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7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2,375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bottom"/>
          </w:tcPr>
          <w:p w14:paraId="48D8542A" w14:textId="77777777" w:rsidR="00171E53" w:rsidRPr="00293580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bottom"/>
          </w:tcPr>
          <w:p w14:paraId="40065A29" w14:textId="0150D939" w:rsidR="00171E53" w:rsidRPr="00A14810" w:rsidRDefault="002D7C9B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7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3,659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14:paraId="6C835F51" w14:textId="77777777" w:rsidR="00171E53" w:rsidRPr="00293580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</w:tcBorders>
            <w:vAlign w:val="bottom"/>
          </w:tcPr>
          <w:p w14:paraId="029DB606" w14:textId="6DC38AF4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6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1,567</w:t>
            </w:r>
          </w:p>
        </w:tc>
      </w:tr>
      <w:tr w:rsidR="00171E53" w:rsidRPr="00293580" w14:paraId="48CB2096" w14:textId="77777777" w:rsidTr="47F5293E">
        <w:trPr>
          <w:trHeight w:val="20"/>
        </w:trPr>
        <w:tc>
          <w:tcPr>
            <w:tcW w:w="3962" w:type="dxa"/>
            <w:tcBorders>
              <w:top w:val="nil"/>
              <w:bottom w:val="nil"/>
            </w:tcBorders>
            <w:vAlign w:val="bottom"/>
          </w:tcPr>
          <w:p w14:paraId="2B88AB6B" w14:textId="77777777" w:rsidR="00171E53" w:rsidRPr="00412DBB" w:rsidRDefault="00171E53" w:rsidP="00171E53">
            <w:pPr>
              <w:tabs>
                <w:tab w:val="clear" w:pos="227"/>
                <w:tab w:val="left" w:pos="0"/>
              </w:tabs>
              <w:contextualSpacing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บวก </w:t>
            </w:r>
            <w:r w:rsidRPr="001960A5">
              <w:rPr>
                <w:rFonts w:ascii="Angsana New" w:hAnsi="Angsana New"/>
                <w:sz w:val="28"/>
                <w:szCs w:val="28"/>
                <w:cs/>
              </w:rPr>
              <w:t>สำรองผลขาดทุนด้านเครดิตที่คาดว่าจะเกิดขึ้น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กลับรายการ)</w:t>
            </w:r>
          </w:p>
        </w:tc>
        <w:tc>
          <w:tcPr>
            <w:tcW w:w="1344" w:type="dxa"/>
            <w:tcBorders>
              <w:top w:val="nil"/>
              <w:bottom w:val="nil"/>
            </w:tcBorders>
            <w:vAlign w:val="bottom"/>
          </w:tcPr>
          <w:p w14:paraId="75BE31C8" w14:textId="70DD8597" w:rsidR="00171E53" w:rsidRPr="00A14810" w:rsidRDefault="002D7C9B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7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</w:t>
            </w:r>
            <w:r w:rsidR="00A02B99">
              <w:rPr>
                <w:rFonts w:ascii="Angsana New" w:hAnsi="Angsana New"/>
                <w:sz w:val="28"/>
                <w:szCs w:val="28"/>
              </w:rPr>
              <w:t>399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14:paraId="01654B64" w14:textId="77777777" w:rsidR="00171E53" w:rsidRPr="00293580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vAlign w:val="bottom"/>
          </w:tcPr>
          <w:p w14:paraId="398D6B9F" w14:textId="258548CB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7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2,546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bottom"/>
          </w:tcPr>
          <w:p w14:paraId="3F784C44" w14:textId="77777777" w:rsidR="00171E53" w:rsidRPr="00293580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2BBDBC5" w14:textId="4EEF2B3A" w:rsidR="00171E53" w:rsidRPr="00A14810" w:rsidRDefault="002D7C9B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7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1,2</w:t>
            </w:r>
            <w:r w:rsidR="00A02B99">
              <w:rPr>
                <w:rFonts w:ascii="Angsana New" w:hAnsi="Angsana New"/>
                <w:sz w:val="28"/>
                <w:szCs w:val="28"/>
              </w:rPr>
              <w:t>93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14:paraId="100C5B58" w14:textId="77777777" w:rsidR="00171E53" w:rsidRPr="00293580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bottom w:val="nil"/>
            </w:tcBorders>
            <w:vAlign w:val="bottom"/>
          </w:tcPr>
          <w:p w14:paraId="07505C8E" w14:textId="5596A137" w:rsidR="00171E53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6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2,092</w:t>
            </w:r>
          </w:p>
        </w:tc>
      </w:tr>
      <w:tr w:rsidR="00FE674C" w:rsidRPr="00293580" w14:paraId="22308A37" w14:textId="77777777" w:rsidTr="47F5293E">
        <w:trPr>
          <w:trHeight w:val="20"/>
        </w:trPr>
        <w:tc>
          <w:tcPr>
            <w:tcW w:w="3962" w:type="dxa"/>
            <w:tcBorders>
              <w:top w:val="nil"/>
              <w:bottom w:val="nil"/>
            </w:tcBorders>
            <w:vAlign w:val="bottom"/>
          </w:tcPr>
          <w:p w14:paraId="58821012" w14:textId="43F797BA" w:rsidR="00FE674C" w:rsidRDefault="00FE674C" w:rsidP="00FE674C">
            <w:pPr>
              <w:tabs>
                <w:tab w:val="clear" w:pos="227"/>
                <w:tab w:val="left" w:pos="0"/>
              </w:tabs>
              <w:contextualSpacing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หัก ขายเงินลงทุนในบริษัทย่อย</w:t>
            </w:r>
          </w:p>
        </w:tc>
        <w:tc>
          <w:tcPr>
            <w:tcW w:w="1344" w:type="dxa"/>
            <w:tcBorders>
              <w:top w:val="nil"/>
              <w:bottom w:val="nil"/>
            </w:tcBorders>
            <w:vAlign w:val="bottom"/>
          </w:tcPr>
          <w:p w14:paraId="10AF6C1E" w14:textId="3345E42C" w:rsidR="00FE674C" w:rsidRDefault="00FE674C" w:rsidP="00FE67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(636)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14:paraId="34D36BC1" w14:textId="77777777" w:rsidR="00FE674C" w:rsidRPr="00293580" w:rsidRDefault="00FE674C" w:rsidP="00FE67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vAlign w:val="bottom"/>
          </w:tcPr>
          <w:p w14:paraId="2DD98F13" w14:textId="25CE3534" w:rsidR="00FE674C" w:rsidRDefault="00FE674C" w:rsidP="00FE67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bottom"/>
          </w:tcPr>
          <w:p w14:paraId="0E529C14" w14:textId="77777777" w:rsidR="00FE674C" w:rsidRPr="00293580" w:rsidRDefault="00FE674C" w:rsidP="00FE67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123A6C62" w14:textId="17231E02" w:rsidR="00FE674C" w:rsidRPr="00A14810" w:rsidRDefault="00FE674C" w:rsidP="00FE67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14:paraId="665C9928" w14:textId="77777777" w:rsidR="00FE674C" w:rsidRDefault="00FE674C" w:rsidP="00FE67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  <w:vAlign w:val="bottom"/>
          </w:tcPr>
          <w:p w14:paraId="096C7E28" w14:textId="4FBA553C" w:rsidR="00FE674C" w:rsidRDefault="00FE674C" w:rsidP="00FE67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FE674C" w:rsidRPr="00293580" w14:paraId="4A0F5A95" w14:textId="77777777" w:rsidTr="47F5293E">
        <w:trPr>
          <w:trHeight w:val="415"/>
        </w:trPr>
        <w:tc>
          <w:tcPr>
            <w:tcW w:w="3962" w:type="dxa"/>
            <w:tcBorders>
              <w:bottom w:val="nil"/>
            </w:tcBorders>
            <w:vAlign w:val="bottom"/>
          </w:tcPr>
          <w:p w14:paraId="25D5C1D8" w14:textId="77777777" w:rsidR="00FE674C" w:rsidRPr="00293580" w:rsidRDefault="00FE674C" w:rsidP="00FE674C">
            <w:pPr>
              <w:pStyle w:val="EnvelopeReturn"/>
              <w:tabs>
                <w:tab w:val="clear" w:pos="1134"/>
              </w:tabs>
              <w:spacing w:line="240" w:lineRule="atLeast"/>
              <w:rPr>
                <w:rFonts w:ascii="Angsana New" w:eastAsia="Cordia New" w:hAnsi="Angsana New"/>
                <w:sz w:val="28"/>
                <w:szCs w:val="28"/>
                <w:cs/>
              </w:rPr>
            </w:pPr>
            <w:r>
              <w:rPr>
                <w:rFonts w:ascii="Angsana New" w:eastAsia="Cordia New" w:hAnsi="Angsana New" w:hint="cs"/>
                <w:sz w:val="28"/>
                <w:szCs w:val="28"/>
                <w:cs/>
              </w:rPr>
              <w:t xml:space="preserve">ยอดคงเหลือ ณ วันที่ </w:t>
            </w:r>
            <w:r>
              <w:rPr>
                <w:rFonts w:ascii="Angsana New" w:eastAsia="Cordia New" w:hAnsi="Angsana New"/>
                <w:sz w:val="28"/>
                <w:szCs w:val="28"/>
              </w:rPr>
              <w:t xml:space="preserve">31 </w:t>
            </w:r>
            <w:r>
              <w:rPr>
                <w:rFonts w:ascii="Angsana New" w:eastAsia="Cordia New" w:hAnsi="Angsana New" w:hint="cs"/>
                <w:sz w:val="28"/>
                <w:szCs w:val="28"/>
                <w:cs/>
              </w:rPr>
              <w:t>ธันวาคม</w:t>
            </w: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75ED282" w14:textId="3111DC0B" w:rsidR="00FE674C" w:rsidRPr="00A14810" w:rsidRDefault="00FE674C" w:rsidP="00FE67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7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5,6</w:t>
            </w:r>
            <w:r w:rsidR="00A02B99">
              <w:rPr>
                <w:rFonts w:ascii="Angsana New" w:hAnsi="Angsana New"/>
                <w:sz w:val="28"/>
                <w:szCs w:val="28"/>
              </w:rPr>
              <w:t>84</w:t>
            </w:r>
          </w:p>
        </w:tc>
        <w:tc>
          <w:tcPr>
            <w:tcW w:w="280" w:type="dxa"/>
            <w:tcBorders>
              <w:bottom w:val="nil"/>
            </w:tcBorders>
            <w:vAlign w:val="bottom"/>
          </w:tcPr>
          <w:p w14:paraId="6AE3613C" w14:textId="77777777" w:rsidR="00FE674C" w:rsidRPr="00293580" w:rsidRDefault="00FE674C" w:rsidP="00FE67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0EDD41C" w14:textId="74CB0001" w:rsidR="00FE674C" w:rsidRDefault="00FE674C" w:rsidP="00FE67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7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4,921</w:t>
            </w:r>
          </w:p>
        </w:tc>
        <w:tc>
          <w:tcPr>
            <w:tcW w:w="238" w:type="dxa"/>
            <w:tcBorders>
              <w:bottom w:val="nil"/>
            </w:tcBorders>
            <w:vAlign w:val="bottom"/>
          </w:tcPr>
          <w:p w14:paraId="6C7766DD" w14:textId="77777777" w:rsidR="00FE674C" w:rsidRPr="00293580" w:rsidRDefault="00FE674C" w:rsidP="00FE67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70DCBAD" w14:textId="4F6D76B6" w:rsidR="00FE674C" w:rsidRPr="00A14810" w:rsidRDefault="00FE674C" w:rsidP="00FE67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7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4,9</w:t>
            </w:r>
            <w:r w:rsidR="00A02B99">
              <w:rPr>
                <w:rFonts w:ascii="Angsana New" w:hAnsi="Angsana New"/>
                <w:sz w:val="28"/>
                <w:szCs w:val="28"/>
              </w:rPr>
              <w:t>52</w:t>
            </w:r>
          </w:p>
        </w:tc>
        <w:tc>
          <w:tcPr>
            <w:tcW w:w="280" w:type="dxa"/>
            <w:tcBorders>
              <w:bottom w:val="nil"/>
            </w:tcBorders>
            <w:vAlign w:val="bottom"/>
          </w:tcPr>
          <w:p w14:paraId="0C4D61FE" w14:textId="77777777" w:rsidR="00FE674C" w:rsidRPr="00293580" w:rsidRDefault="00FE674C" w:rsidP="00FE67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9CE3396" w14:textId="1E521793" w:rsidR="00FE674C" w:rsidRDefault="00FE674C" w:rsidP="00FE67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6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3,659</w:t>
            </w:r>
          </w:p>
        </w:tc>
      </w:tr>
    </w:tbl>
    <w:p w14:paraId="35A554BE" w14:textId="77777777" w:rsidR="00191476" w:rsidRDefault="00191476" w:rsidP="00A1481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5"/>
        <w:jc w:val="both"/>
        <w:rPr>
          <w:rFonts w:ascii="Angsana New" w:hAnsi="Angsana New"/>
          <w:b/>
          <w:bCs/>
          <w:sz w:val="16"/>
          <w:szCs w:val="16"/>
        </w:rPr>
      </w:pPr>
    </w:p>
    <w:p w14:paraId="4D0645D1" w14:textId="77777777" w:rsidR="00211D85" w:rsidRDefault="00211D85" w:rsidP="00A1481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5"/>
        <w:jc w:val="both"/>
        <w:rPr>
          <w:rFonts w:ascii="Angsana New" w:hAnsi="Angsana New"/>
          <w:b/>
          <w:bCs/>
          <w:sz w:val="16"/>
          <w:szCs w:val="16"/>
        </w:rPr>
      </w:pPr>
    </w:p>
    <w:p w14:paraId="1F49B34F" w14:textId="77777777" w:rsidR="00211D85" w:rsidRDefault="00211D85" w:rsidP="00A1481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5"/>
        <w:jc w:val="both"/>
        <w:rPr>
          <w:rFonts w:ascii="Angsana New" w:hAnsi="Angsana New"/>
          <w:b/>
          <w:bCs/>
          <w:sz w:val="16"/>
          <w:szCs w:val="16"/>
        </w:rPr>
      </w:pPr>
    </w:p>
    <w:p w14:paraId="1EB7BA6F" w14:textId="77777777" w:rsidR="00211D85" w:rsidRDefault="00211D85" w:rsidP="00A1481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5"/>
        <w:jc w:val="both"/>
        <w:rPr>
          <w:rFonts w:ascii="Angsana New" w:hAnsi="Angsana New"/>
          <w:b/>
          <w:bCs/>
          <w:sz w:val="16"/>
          <w:szCs w:val="16"/>
        </w:rPr>
      </w:pPr>
    </w:p>
    <w:p w14:paraId="5CD87D88" w14:textId="77777777" w:rsidR="00211D85" w:rsidRDefault="00211D85" w:rsidP="00A1481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5"/>
        <w:jc w:val="both"/>
        <w:rPr>
          <w:rFonts w:ascii="Angsana New" w:hAnsi="Angsana New"/>
          <w:b/>
          <w:bCs/>
          <w:sz w:val="16"/>
          <w:szCs w:val="16"/>
        </w:rPr>
      </w:pPr>
    </w:p>
    <w:p w14:paraId="66C2A1CB" w14:textId="77777777" w:rsidR="00211D85" w:rsidRPr="00103793" w:rsidRDefault="00211D85" w:rsidP="00A1481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5"/>
        <w:jc w:val="both"/>
        <w:rPr>
          <w:rFonts w:ascii="Angsana New" w:hAnsi="Angsana New"/>
          <w:b/>
          <w:bCs/>
          <w:sz w:val="16"/>
          <w:szCs w:val="16"/>
        </w:rPr>
      </w:pPr>
    </w:p>
    <w:p w14:paraId="5D8E5435" w14:textId="294D18EC" w:rsidR="00E47611" w:rsidRDefault="00E47611" w:rsidP="00BE0856">
      <w:pPr>
        <w:pStyle w:val="ListParagraph"/>
        <w:numPr>
          <w:ilvl w:val="0"/>
          <w:numId w:val="18"/>
        </w:numPr>
        <w:tabs>
          <w:tab w:val="clear" w:pos="227"/>
          <w:tab w:val="clear" w:pos="454"/>
          <w:tab w:val="left" w:pos="567"/>
        </w:tabs>
        <w:ind w:left="567" w:hanging="567"/>
        <w:rPr>
          <w:rFonts w:ascii="Angsana New" w:hAnsi="Angsana New"/>
          <w:b/>
          <w:bCs/>
          <w:sz w:val="28"/>
          <w:szCs w:val="28"/>
        </w:rPr>
      </w:pPr>
      <w:r w:rsidRPr="00E47611">
        <w:rPr>
          <w:rFonts w:ascii="Angsana New" w:hAnsi="Angsana New"/>
          <w:b/>
          <w:bCs/>
          <w:sz w:val="28"/>
          <w:szCs w:val="28"/>
          <w:cs/>
        </w:rPr>
        <w:lastRenderedPageBreak/>
        <w:t xml:space="preserve">สินทรัพย์ที่เกิดจากสัญญา </w:t>
      </w:r>
      <w:r w:rsidR="00573A5B">
        <w:rPr>
          <w:rFonts w:ascii="Angsana New" w:hAnsi="Angsana New"/>
          <w:b/>
          <w:bCs/>
          <w:sz w:val="28"/>
          <w:szCs w:val="28"/>
        </w:rPr>
        <w:t>-</w:t>
      </w:r>
      <w:r w:rsidRPr="00E47611">
        <w:rPr>
          <w:rFonts w:ascii="Angsana New" w:hAnsi="Angsana New"/>
          <w:b/>
          <w:bCs/>
          <w:sz w:val="28"/>
          <w:szCs w:val="28"/>
          <w:cs/>
        </w:rPr>
        <w:t xml:space="preserve"> หมุนเวียน</w:t>
      </w:r>
    </w:p>
    <w:p w14:paraId="790575CB" w14:textId="77777777" w:rsidR="00E47611" w:rsidRPr="00FF5BEE" w:rsidRDefault="00E47611" w:rsidP="00E47611">
      <w:pPr>
        <w:rPr>
          <w:rFonts w:ascii="Angsana New" w:hAnsi="Angsana New"/>
          <w:sz w:val="8"/>
          <w:szCs w:val="8"/>
        </w:rPr>
      </w:pPr>
    </w:p>
    <w:p w14:paraId="066BC7F8" w14:textId="0F6795B2" w:rsidR="00E47611" w:rsidRPr="00FF5BEE" w:rsidRDefault="003B29BC" w:rsidP="00FF5BEE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3B29BC">
        <w:rPr>
          <w:rFonts w:ascii="Angsana New" w:hAnsi="Angsana New"/>
          <w:sz w:val="28"/>
          <w:szCs w:val="28"/>
        </w:rPr>
        <w:t>8.1</w:t>
      </w:r>
      <w:r w:rsidRPr="003B29BC">
        <w:rPr>
          <w:rFonts w:ascii="Angsana New" w:hAnsi="Angsana New"/>
          <w:sz w:val="28"/>
          <w:szCs w:val="28"/>
        </w:rPr>
        <w:tab/>
      </w:r>
      <w:r w:rsidRPr="003B29BC">
        <w:rPr>
          <w:rFonts w:ascii="Angsana New" w:hAnsi="Angsana New" w:hint="cs"/>
          <w:sz w:val="16"/>
          <w:szCs w:val="16"/>
          <w:cs/>
        </w:rPr>
        <w:t xml:space="preserve">    </w:t>
      </w:r>
      <w:r w:rsidRPr="003B29BC">
        <w:rPr>
          <w:rFonts w:ascii="Angsana New" w:hAnsi="Angsana New" w:hint="cs"/>
          <w:sz w:val="28"/>
          <w:szCs w:val="28"/>
          <w:cs/>
        </w:rPr>
        <w:t>ณ</w:t>
      </w:r>
      <w:r w:rsidRPr="003B29BC">
        <w:rPr>
          <w:rFonts w:ascii="Angsana New" w:hAnsi="Angsana New"/>
          <w:sz w:val="28"/>
          <w:szCs w:val="28"/>
          <w:cs/>
        </w:rPr>
        <w:t xml:space="preserve"> วันที่ </w:t>
      </w:r>
      <w:r w:rsidR="008C7268">
        <w:rPr>
          <w:rFonts w:ascii="Angsana New" w:hAnsi="Angsana New"/>
          <w:sz w:val="28"/>
          <w:szCs w:val="28"/>
        </w:rPr>
        <w:t>31</w:t>
      </w:r>
      <w:r w:rsidRPr="003B29BC">
        <w:rPr>
          <w:rFonts w:ascii="Angsana New" w:hAnsi="Angsana New"/>
          <w:sz w:val="28"/>
          <w:szCs w:val="28"/>
          <w:cs/>
        </w:rPr>
        <w:t xml:space="preserve"> ธันวาคม </w:t>
      </w:r>
      <w:r w:rsidR="008C7268">
        <w:rPr>
          <w:rFonts w:ascii="Angsana New" w:hAnsi="Angsana New"/>
          <w:sz w:val="28"/>
          <w:szCs w:val="28"/>
        </w:rPr>
        <w:t>2568</w:t>
      </w:r>
      <w:r w:rsidRPr="003B29BC">
        <w:rPr>
          <w:rFonts w:ascii="Angsana New" w:hAnsi="Angsana New"/>
          <w:sz w:val="28"/>
          <w:szCs w:val="28"/>
          <w:cs/>
        </w:rPr>
        <w:t xml:space="preserve"> และ </w:t>
      </w:r>
      <w:r w:rsidR="008C7268">
        <w:rPr>
          <w:rFonts w:ascii="Angsana New" w:hAnsi="Angsana New"/>
          <w:sz w:val="28"/>
          <w:szCs w:val="28"/>
        </w:rPr>
        <w:t>2567</w:t>
      </w:r>
      <w:r w:rsidRPr="003B29BC">
        <w:rPr>
          <w:rFonts w:ascii="Angsana New" w:hAnsi="Angsana New"/>
          <w:sz w:val="28"/>
          <w:szCs w:val="28"/>
          <w:cs/>
        </w:rPr>
        <w:t xml:space="preserve"> สินทรัพย์ที่เกิดจากสัญญามีดังนี้</w:t>
      </w:r>
    </w:p>
    <w:tbl>
      <w:tblPr>
        <w:tblpPr w:leftFromText="180" w:rightFromText="180" w:vertAnchor="text" w:horzAnchor="margin" w:tblpY="43"/>
        <w:tblW w:w="9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181"/>
        <w:gridCol w:w="294"/>
        <w:gridCol w:w="1203"/>
        <w:gridCol w:w="252"/>
        <w:gridCol w:w="1134"/>
        <w:gridCol w:w="224"/>
        <w:gridCol w:w="1260"/>
      </w:tblGrid>
      <w:tr w:rsidR="00E47611" w:rsidRPr="00AB49AC" w14:paraId="2B751410" w14:textId="77777777" w:rsidTr="009B148C">
        <w:trPr>
          <w:trHeight w:val="289"/>
          <w:tblHeader/>
        </w:trPr>
        <w:tc>
          <w:tcPr>
            <w:tcW w:w="4111" w:type="dxa"/>
            <w:vAlign w:val="center"/>
          </w:tcPr>
          <w:p w14:paraId="4B0A3E5D" w14:textId="77777777" w:rsidR="00E47611" w:rsidRPr="00AB49AC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548" w:type="dxa"/>
            <w:gridSpan w:val="7"/>
            <w:tcBorders>
              <w:bottom w:val="single" w:sz="4" w:space="0" w:color="auto"/>
            </w:tcBorders>
          </w:tcPr>
          <w:p w14:paraId="630755D7" w14:textId="77777777" w:rsidR="00E47611" w:rsidRPr="00AB49AC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AB49AC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E47611" w:rsidRPr="00AB49AC" w14:paraId="0E161BB2" w14:textId="77777777" w:rsidTr="009B148C">
        <w:trPr>
          <w:trHeight w:val="142"/>
          <w:tblHeader/>
        </w:trPr>
        <w:tc>
          <w:tcPr>
            <w:tcW w:w="4111" w:type="dxa"/>
            <w:vAlign w:val="center"/>
          </w:tcPr>
          <w:p w14:paraId="458F866D" w14:textId="77777777" w:rsidR="00E47611" w:rsidRPr="00AB49AC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24CA8E" w14:textId="77777777" w:rsidR="00E47611" w:rsidRPr="00AB49AC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AB49AC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52" w:type="dxa"/>
            <w:tcBorders>
              <w:top w:val="single" w:sz="4" w:space="0" w:color="auto"/>
            </w:tcBorders>
          </w:tcPr>
          <w:p w14:paraId="547B83F3" w14:textId="77777777" w:rsidR="00E47611" w:rsidRPr="00AB49AC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81DD5E" w14:textId="77777777" w:rsidR="00E47611" w:rsidRPr="00AB49AC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AB49AC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E47611" w:rsidRPr="00AB49AC" w14:paraId="084E36D0" w14:textId="77777777" w:rsidTr="009B148C">
        <w:trPr>
          <w:trHeight w:val="142"/>
          <w:tblHeader/>
        </w:trPr>
        <w:tc>
          <w:tcPr>
            <w:tcW w:w="4111" w:type="dxa"/>
            <w:vAlign w:val="center"/>
          </w:tcPr>
          <w:p w14:paraId="1D0AB7D7" w14:textId="77777777" w:rsidR="00E47611" w:rsidRPr="00AB49AC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bottom"/>
          </w:tcPr>
          <w:p w14:paraId="3F3B6D1A" w14:textId="5D724B97" w:rsidR="00E47611" w:rsidRPr="00AB49AC" w:rsidRDefault="00E47611" w:rsidP="003D179B">
            <w:pPr>
              <w:tabs>
                <w:tab w:val="clear" w:pos="907"/>
              </w:tabs>
              <w:ind w:left="-109" w:right="-10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AB49AC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94" w:type="dxa"/>
            <w:vAlign w:val="bottom"/>
          </w:tcPr>
          <w:p w14:paraId="65D5488C" w14:textId="77777777" w:rsidR="00E47611" w:rsidRPr="00AB49AC" w:rsidRDefault="00E47611" w:rsidP="003D179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vAlign w:val="bottom"/>
          </w:tcPr>
          <w:p w14:paraId="424D155A" w14:textId="71930434" w:rsidR="00E47611" w:rsidRPr="00AB49AC" w:rsidRDefault="00E47611" w:rsidP="003D179B">
            <w:pPr>
              <w:tabs>
                <w:tab w:val="clear" w:pos="907"/>
              </w:tabs>
              <w:ind w:left="-80" w:right="-11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AB49AC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52" w:type="dxa"/>
            <w:vAlign w:val="bottom"/>
          </w:tcPr>
          <w:p w14:paraId="2238E627" w14:textId="77777777" w:rsidR="00E47611" w:rsidRPr="00AB49AC" w:rsidRDefault="00E47611" w:rsidP="003D179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BE23271" w14:textId="36CC93F3" w:rsidR="00E47611" w:rsidRPr="00AB49AC" w:rsidRDefault="00E47611" w:rsidP="003D179B">
            <w:pPr>
              <w:tabs>
                <w:tab w:val="clear" w:pos="907"/>
              </w:tabs>
              <w:ind w:left="-109" w:right="-10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AB49AC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24" w:type="dxa"/>
            <w:vAlign w:val="bottom"/>
          </w:tcPr>
          <w:p w14:paraId="2FB615CF" w14:textId="77777777" w:rsidR="00E47611" w:rsidRPr="00AB49AC" w:rsidRDefault="00E47611" w:rsidP="003D179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776F6A4E" w14:textId="09ADFEA2" w:rsidR="00E47611" w:rsidRPr="00AB49AC" w:rsidRDefault="00E47611" w:rsidP="003D179B">
            <w:pPr>
              <w:tabs>
                <w:tab w:val="clear" w:pos="907"/>
              </w:tabs>
              <w:ind w:left="-80" w:right="-11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AB49AC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E47611" w:rsidRPr="00AB49AC" w14:paraId="503A4CF0" w14:textId="77777777" w:rsidTr="00EC7C32">
        <w:trPr>
          <w:trHeight w:val="142"/>
        </w:trPr>
        <w:tc>
          <w:tcPr>
            <w:tcW w:w="4111" w:type="dxa"/>
          </w:tcPr>
          <w:p w14:paraId="3B99826F" w14:textId="77777777" w:rsidR="00E47611" w:rsidRPr="00AB49AC" w:rsidRDefault="00E47611" w:rsidP="003D179B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450"/>
                <w:tab w:val="left" w:pos="1630"/>
                <w:tab w:val="left" w:pos="2170"/>
                <w:tab w:val="left" w:pos="2530"/>
                <w:tab w:val="left" w:pos="2710"/>
              </w:tabs>
              <w:spacing w:line="240" w:lineRule="atLeast"/>
              <w:ind w:firstLine="10"/>
              <w:rPr>
                <w:rFonts w:ascii="Angsana New" w:hAnsi="Angsana New"/>
                <w:sz w:val="28"/>
                <w:szCs w:val="28"/>
              </w:rPr>
            </w:pPr>
            <w:r w:rsidRPr="00AB49AC">
              <w:rPr>
                <w:rFonts w:ascii="Angsana New" w:hAnsi="Angsana New"/>
                <w:color w:val="000000"/>
                <w:sz w:val="28"/>
                <w:szCs w:val="28"/>
                <w:cs/>
              </w:rPr>
              <w:t>สินทรัพย์ที่เกิดจากสัญญา - หมุนเวียน</w:t>
            </w:r>
          </w:p>
        </w:tc>
        <w:tc>
          <w:tcPr>
            <w:tcW w:w="1181" w:type="dxa"/>
            <w:vAlign w:val="center"/>
          </w:tcPr>
          <w:p w14:paraId="0B2DB0FF" w14:textId="77777777" w:rsidR="00E47611" w:rsidRPr="00677E74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</w:p>
        </w:tc>
        <w:tc>
          <w:tcPr>
            <w:tcW w:w="294" w:type="dxa"/>
            <w:vAlign w:val="center"/>
          </w:tcPr>
          <w:p w14:paraId="72EBE3DA" w14:textId="77777777" w:rsidR="00E47611" w:rsidRPr="00AB49AC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5E910B65" w14:textId="77777777" w:rsidR="00E47611" w:rsidRPr="00AB49AC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2" w:type="dxa"/>
            <w:vAlign w:val="center"/>
          </w:tcPr>
          <w:p w14:paraId="7D6EFC6D" w14:textId="77777777" w:rsidR="00E47611" w:rsidRPr="00AB49AC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D6E087" w14:textId="77777777" w:rsidR="00E47611" w:rsidRPr="00AB49AC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  <w:vAlign w:val="center"/>
          </w:tcPr>
          <w:p w14:paraId="3F70697E" w14:textId="77777777" w:rsidR="00E47611" w:rsidRPr="00AB49AC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68BE76E" w14:textId="77777777" w:rsidR="00E47611" w:rsidRPr="00AB49AC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A0160D" w:rsidRPr="00AB49AC" w14:paraId="35F4A116" w14:textId="77777777" w:rsidTr="00EC7C32">
        <w:trPr>
          <w:trHeight w:val="142"/>
        </w:trPr>
        <w:tc>
          <w:tcPr>
            <w:tcW w:w="4111" w:type="dxa"/>
          </w:tcPr>
          <w:p w14:paraId="13A694A3" w14:textId="0C6D3864" w:rsidR="00A0160D" w:rsidRPr="00AB49AC" w:rsidRDefault="00F727F8" w:rsidP="003D179B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450"/>
                <w:tab w:val="left" w:pos="1630"/>
                <w:tab w:val="left" w:pos="2170"/>
                <w:tab w:val="left" w:pos="2530"/>
                <w:tab w:val="left" w:pos="2710"/>
              </w:tabs>
              <w:spacing w:line="240" w:lineRule="atLeast"/>
              <w:ind w:firstLine="10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กิจการที่เกี่ยวข้องกัน</w:t>
            </w:r>
          </w:p>
        </w:tc>
        <w:tc>
          <w:tcPr>
            <w:tcW w:w="1181" w:type="dxa"/>
            <w:vAlign w:val="center"/>
          </w:tcPr>
          <w:p w14:paraId="78A0DA7F" w14:textId="77777777" w:rsidR="00A0160D" w:rsidRPr="00677E74" w:rsidRDefault="00A0160D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</w:p>
        </w:tc>
        <w:tc>
          <w:tcPr>
            <w:tcW w:w="294" w:type="dxa"/>
            <w:vAlign w:val="center"/>
          </w:tcPr>
          <w:p w14:paraId="4DEB3D8F" w14:textId="77777777" w:rsidR="00A0160D" w:rsidRPr="00AB49AC" w:rsidRDefault="00A0160D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54A587DD" w14:textId="77777777" w:rsidR="00A0160D" w:rsidRPr="00AB49AC" w:rsidRDefault="00A0160D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2" w:type="dxa"/>
            <w:vAlign w:val="center"/>
          </w:tcPr>
          <w:p w14:paraId="6D5A1F38" w14:textId="77777777" w:rsidR="00A0160D" w:rsidRPr="00AB49AC" w:rsidRDefault="00A0160D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6CA3CD" w14:textId="77777777" w:rsidR="00A0160D" w:rsidRPr="00AB49AC" w:rsidRDefault="00A0160D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  <w:vAlign w:val="center"/>
          </w:tcPr>
          <w:p w14:paraId="23D4BE13" w14:textId="77777777" w:rsidR="00A0160D" w:rsidRPr="00AB49AC" w:rsidRDefault="00A0160D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38CA722" w14:textId="77777777" w:rsidR="00A0160D" w:rsidRPr="00AB49AC" w:rsidRDefault="00A0160D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01C7A" w:rsidRPr="00AB49AC" w14:paraId="24FCFF80" w14:textId="77777777" w:rsidTr="00EC7C32">
        <w:trPr>
          <w:trHeight w:val="142"/>
        </w:trPr>
        <w:tc>
          <w:tcPr>
            <w:tcW w:w="4111" w:type="dxa"/>
          </w:tcPr>
          <w:p w14:paraId="78D3627C" w14:textId="7ABF4D4C" w:rsidR="00001C7A" w:rsidRPr="00AB49AC" w:rsidRDefault="00001C7A" w:rsidP="00001C7A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450"/>
                <w:tab w:val="left" w:pos="1630"/>
                <w:tab w:val="left" w:pos="2170"/>
                <w:tab w:val="left" w:pos="2530"/>
                <w:tab w:val="left" w:pos="2710"/>
              </w:tabs>
              <w:spacing w:line="240" w:lineRule="atLeast"/>
              <w:ind w:firstLine="10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AB49A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 </w:t>
            </w:r>
            <w:r w:rsidRPr="006F4FAD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รายได้ที่ยังไม่เรียกชำระ 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14:paraId="607622BC" w14:textId="007A6056" w:rsidR="00001C7A" w:rsidRPr="00001C7A" w:rsidRDefault="006143E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451</w:t>
            </w:r>
          </w:p>
        </w:tc>
        <w:tc>
          <w:tcPr>
            <w:tcW w:w="294" w:type="dxa"/>
            <w:vAlign w:val="center"/>
          </w:tcPr>
          <w:p w14:paraId="2F1F7185" w14:textId="77777777" w:rsidR="00001C7A" w:rsidRPr="00001C7A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6452D262" w14:textId="0CE706BB" w:rsidR="00001C7A" w:rsidRPr="00001C7A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01C7A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52" w:type="dxa"/>
            <w:vAlign w:val="center"/>
          </w:tcPr>
          <w:p w14:paraId="585DD5FD" w14:textId="77777777" w:rsidR="00001C7A" w:rsidRPr="00001C7A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E72354" w14:textId="69E16AAD" w:rsidR="00001C7A" w:rsidRPr="00001C7A" w:rsidRDefault="006143E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451</w:t>
            </w:r>
          </w:p>
        </w:tc>
        <w:tc>
          <w:tcPr>
            <w:tcW w:w="224" w:type="dxa"/>
            <w:vAlign w:val="center"/>
          </w:tcPr>
          <w:p w14:paraId="18430DE2" w14:textId="77777777" w:rsidR="00001C7A" w:rsidRPr="00AB49AC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F784BB3" w14:textId="6144696E" w:rsidR="00001C7A" w:rsidRPr="00AB49AC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001C7A" w:rsidRPr="00AB49AC" w14:paraId="7BA9AD8D" w14:textId="77777777" w:rsidTr="00F727F8">
        <w:trPr>
          <w:trHeight w:val="142"/>
        </w:trPr>
        <w:tc>
          <w:tcPr>
            <w:tcW w:w="4111" w:type="dxa"/>
          </w:tcPr>
          <w:p w14:paraId="15E4F3ED" w14:textId="63F167DC" w:rsidR="00001C7A" w:rsidRPr="00AB49AC" w:rsidRDefault="00001C7A" w:rsidP="00001C7A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450"/>
                <w:tab w:val="left" w:pos="1630"/>
                <w:tab w:val="left" w:pos="2170"/>
                <w:tab w:val="left" w:pos="2530"/>
                <w:tab w:val="left" w:pos="2710"/>
              </w:tabs>
              <w:spacing w:line="240" w:lineRule="atLeast"/>
              <w:ind w:firstLine="10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กิจการอื่น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14:paraId="0B6E77E9" w14:textId="77777777" w:rsidR="00001C7A" w:rsidRPr="00677E74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</w:p>
        </w:tc>
        <w:tc>
          <w:tcPr>
            <w:tcW w:w="294" w:type="dxa"/>
            <w:vAlign w:val="center"/>
          </w:tcPr>
          <w:p w14:paraId="27FACA96" w14:textId="77777777" w:rsidR="00001C7A" w:rsidRPr="00AB49AC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14:paraId="5B3AA505" w14:textId="77777777" w:rsidR="00001C7A" w:rsidRPr="00AB49AC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2" w:type="dxa"/>
            <w:vAlign w:val="center"/>
          </w:tcPr>
          <w:p w14:paraId="73D9AA6C" w14:textId="77777777" w:rsidR="00001C7A" w:rsidRPr="00AB49AC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06BE9E0" w14:textId="77777777" w:rsidR="00001C7A" w:rsidRPr="00AB49AC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4" w:type="dxa"/>
            <w:vAlign w:val="center"/>
          </w:tcPr>
          <w:p w14:paraId="46F7D492" w14:textId="77777777" w:rsidR="00001C7A" w:rsidRPr="00AB49AC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CA2C699" w14:textId="77777777" w:rsidR="00001C7A" w:rsidRPr="00AB49AC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01C7A" w:rsidRPr="006F4FAD" w14:paraId="41153C02" w14:textId="77777777" w:rsidTr="009B148C">
        <w:trPr>
          <w:trHeight w:val="142"/>
        </w:trPr>
        <w:tc>
          <w:tcPr>
            <w:tcW w:w="4111" w:type="dxa"/>
          </w:tcPr>
          <w:p w14:paraId="67A67531" w14:textId="77777777" w:rsidR="00001C7A" w:rsidRPr="006F4FAD" w:rsidRDefault="00001C7A" w:rsidP="00001C7A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450"/>
                <w:tab w:val="left" w:pos="1630"/>
                <w:tab w:val="left" w:pos="2170"/>
                <w:tab w:val="left" w:pos="2530"/>
                <w:tab w:val="left" w:pos="2710"/>
              </w:tabs>
              <w:spacing w:line="240" w:lineRule="atLeast"/>
              <w:ind w:firstLine="10"/>
              <w:rPr>
                <w:rFonts w:ascii="Angsana New" w:hAnsi="Angsana New"/>
                <w:sz w:val="28"/>
                <w:szCs w:val="28"/>
              </w:rPr>
            </w:pPr>
            <w:r w:rsidRPr="00AB49A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 </w:t>
            </w:r>
            <w:r w:rsidRPr="006F4FAD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รายได้ที่ยังไม่เรียกชำระ </w:t>
            </w:r>
          </w:p>
        </w:tc>
        <w:tc>
          <w:tcPr>
            <w:tcW w:w="1181" w:type="dxa"/>
            <w:vAlign w:val="center"/>
          </w:tcPr>
          <w:p w14:paraId="77EAC91D" w14:textId="18B13322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F4FAD">
              <w:rPr>
                <w:rFonts w:ascii="Angsana New" w:hAnsi="Angsana New"/>
                <w:sz w:val="28"/>
                <w:szCs w:val="28"/>
              </w:rPr>
              <w:t>20,693</w:t>
            </w:r>
          </w:p>
        </w:tc>
        <w:tc>
          <w:tcPr>
            <w:tcW w:w="294" w:type="dxa"/>
            <w:vAlign w:val="center"/>
          </w:tcPr>
          <w:p w14:paraId="05326875" w14:textId="77777777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79DDFAFC" w14:textId="447E193D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F4FAD">
              <w:rPr>
                <w:rFonts w:ascii="Angsana New" w:hAnsi="Angsana New"/>
                <w:sz w:val="28"/>
                <w:szCs w:val="28"/>
              </w:rPr>
              <w:t>9,597</w:t>
            </w:r>
          </w:p>
        </w:tc>
        <w:tc>
          <w:tcPr>
            <w:tcW w:w="252" w:type="dxa"/>
            <w:vAlign w:val="center"/>
          </w:tcPr>
          <w:p w14:paraId="53F29560" w14:textId="77777777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595939" w14:textId="365F4BC7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F4FAD">
              <w:rPr>
                <w:rFonts w:ascii="Angsana New" w:hAnsi="Angsana New"/>
                <w:sz w:val="28"/>
                <w:szCs w:val="28"/>
              </w:rPr>
              <w:t>20,693</w:t>
            </w:r>
          </w:p>
        </w:tc>
        <w:tc>
          <w:tcPr>
            <w:tcW w:w="224" w:type="dxa"/>
            <w:vAlign w:val="center"/>
          </w:tcPr>
          <w:p w14:paraId="2AC08EEA" w14:textId="77777777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8376B1E" w14:textId="062F868B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F4FAD">
              <w:rPr>
                <w:rFonts w:ascii="Angsana New" w:hAnsi="Angsana New"/>
                <w:sz w:val="28"/>
                <w:szCs w:val="28"/>
              </w:rPr>
              <w:t>9,597</w:t>
            </w:r>
          </w:p>
        </w:tc>
      </w:tr>
      <w:tr w:rsidR="00001C7A" w:rsidRPr="006F4FAD" w14:paraId="1AC88DF8" w14:textId="77777777" w:rsidTr="0000361C">
        <w:trPr>
          <w:trHeight w:val="142"/>
        </w:trPr>
        <w:tc>
          <w:tcPr>
            <w:tcW w:w="4111" w:type="dxa"/>
          </w:tcPr>
          <w:p w14:paraId="66ABF7F5" w14:textId="77777777" w:rsidR="00001C7A" w:rsidRPr="006F4FAD" w:rsidRDefault="00001C7A" w:rsidP="00001C7A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450"/>
                <w:tab w:val="left" w:pos="1630"/>
                <w:tab w:val="left" w:pos="2170"/>
                <w:tab w:val="left" w:pos="2530"/>
                <w:tab w:val="left" w:pos="2710"/>
              </w:tabs>
              <w:spacing w:line="240" w:lineRule="atLeast"/>
              <w:ind w:firstLine="10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6F4FAD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 </w:t>
            </w:r>
            <w:r w:rsidRPr="006F4FAD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หัก ค่าเผื่อผลขาดทุนด้านเครดิตที่คาดว่าจะเกิดขึ้น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14:paraId="6E546D09" w14:textId="2EE83C24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F4FAD">
              <w:rPr>
                <w:rFonts w:ascii="Angsana New" w:hAnsi="Angsana New"/>
                <w:sz w:val="28"/>
                <w:szCs w:val="28"/>
              </w:rPr>
              <w:t>(1,999)</w:t>
            </w:r>
          </w:p>
        </w:tc>
        <w:tc>
          <w:tcPr>
            <w:tcW w:w="294" w:type="dxa"/>
            <w:vAlign w:val="center"/>
          </w:tcPr>
          <w:p w14:paraId="37E7D5DA" w14:textId="77777777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5403CF1B" w14:textId="3C687658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23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F4FAD">
              <w:rPr>
                <w:rFonts w:ascii="Angsana New" w:hAnsi="Angsana New"/>
                <w:sz w:val="28"/>
                <w:szCs w:val="28"/>
              </w:rPr>
              <w:t>(1,129)</w:t>
            </w:r>
          </w:p>
        </w:tc>
        <w:tc>
          <w:tcPr>
            <w:tcW w:w="252" w:type="dxa"/>
            <w:vAlign w:val="center"/>
          </w:tcPr>
          <w:p w14:paraId="312D2084" w14:textId="77777777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453C66" w14:textId="00EAE105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23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F4FAD">
              <w:rPr>
                <w:rFonts w:ascii="Angsana New" w:hAnsi="Angsana New"/>
                <w:sz w:val="28"/>
                <w:szCs w:val="28"/>
              </w:rPr>
              <w:t>(1,999)</w:t>
            </w:r>
          </w:p>
        </w:tc>
        <w:tc>
          <w:tcPr>
            <w:tcW w:w="224" w:type="dxa"/>
            <w:vAlign w:val="center"/>
          </w:tcPr>
          <w:p w14:paraId="1A2AE3BB" w14:textId="77777777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A6F4C21" w14:textId="59E7F74D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4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F4FAD">
              <w:rPr>
                <w:rFonts w:ascii="Angsana New" w:hAnsi="Angsana New"/>
                <w:sz w:val="28"/>
                <w:szCs w:val="28"/>
              </w:rPr>
              <w:t>(1,129)</w:t>
            </w:r>
          </w:p>
        </w:tc>
      </w:tr>
      <w:tr w:rsidR="00001C7A" w:rsidRPr="006F4FAD" w14:paraId="14C0752E" w14:textId="77777777" w:rsidTr="00EC7C32">
        <w:trPr>
          <w:trHeight w:val="142"/>
        </w:trPr>
        <w:tc>
          <w:tcPr>
            <w:tcW w:w="4111" w:type="dxa"/>
          </w:tcPr>
          <w:p w14:paraId="1AFB1FDD" w14:textId="77777777" w:rsidR="00001C7A" w:rsidRPr="006F4FAD" w:rsidRDefault="00001C7A" w:rsidP="00001C7A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450"/>
                <w:tab w:val="left" w:pos="1630"/>
                <w:tab w:val="left" w:pos="2170"/>
                <w:tab w:val="left" w:pos="2530"/>
                <w:tab w:val="left" w:pos="2710"/>
              </w:tabs>
              <w:spacing w:line="240" w:lineRule="atLeast"/>
              <w:ind w:firstLine="10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6F4FAD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 </w:t>
            </w:r>
            <w:r w:rsidRPr="006F4FAD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สุทธิ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220AD" w14:textId="7A02F8B2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F4FAD">
              <w:rPr>
                <w:rFonts w:ascii="Angsana New" w:hAnsi="Angsana New"/>
                <w:sz w:val="28"/>
                <w:szCs w:val="28"/>
              </w:rPr>
              <w:t>18,694</w:t>
            </w:r>
          </w:p>
        </w:tc>
        <w:tc>
          <w:tcPr>
            <w:tcW w:w="294" w:type="dxa"/>
            <w:vAlign w:val="center"/>
          </w:tcPr>
          <w:p w14:paraId="7FAC59F2" w14:textId="77777777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39599" w14:textId="686A3E3F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F4FAD">
              <w:rPr>
                <w:rFonts w:ascii="Angsana New" w:hAnsi="Angsana New"/>
                <w:sz w:val="28"/>
                <w:szCs w:val="28"/>
              </w:rPr>
              <w:t>8,468</w:t>
            </w:r>
          </w:p>
        </w:tc>
        <w:tc>
          <w:tcPr>
            <w:tcW w:w="252" w:type="dxa"/>
            <w:vAlign w:val="center"/>
          </w:tcPr>
          <w:p w14:paraId="2E8ECBA6" w14:textId="77777777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77A91" w14:textId="4DC73A7B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F4FAD">
              <w:rPr>
                <w:rFonts w:ascii="Angsana New" w:hAnsi="Angsana New"/>
                <w:sz w:val="28"/>
                <w:szCs w:val="28"/>
              </w:rPr>
              <w:t>18,694</w:t>
            </w:r>
          </w:p>
        </w:tc>
        <w:tc>
          <w:tcPr>
            <w:tcW w:w="224" w:type="dxa"/>
            <w:vAlign w:val="center"/>
          </w:tcPr>
          <w:p w14:paraId="0095EFA9" w14:textId="77777777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7D7DA" w14:textId="377FF1D5" w:rsidR="00001C7A" w:rsidRPr="006F4FAD" w:rsidRDefault="00001C7A" w:rsidP="00001C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F4FAD">
              <w:rPr>
                <w:rFonts w:ascii="Angsana New" w:hAnsi="Angsana New"/>
                <w:sz w:val="28"/>
                <w:szCs w:val="28"/>
              </w:rPr>
              <w:t>8,468</w:t>
            </w:r>
          </w:p>
        </w:tc>
      </w:tr>
      <w:tr w:rsidR="00EC7C32" w:rsidRPr="006F4FAD" w14:paraId="0CA4BA6B" w14:textId="77777777" w:rsidTr="00EC7C32">
        <w:trPr>
          <w:trHeight w:val="142"/>
        </w:trPr>
        <w:tc>
          <w:tcPr>
            <w:tcW w:w="4111" w:type="dxa"/>
          </w:tcPr>
          <w:p w14:paraId="46BCFC93" w14:textId="622BB35C" w:rsidR="00EC7C32" w:rsidRPr="006F4FAD" w:rsidRDefault="00EC7C32" w:rsidP="00EC7C32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450"/>
                <w:tab w:val="left" w:pos="1630"/>
                <w:tab w:val="left" w:pos="2170"/>
                <w:tab w:val="left" w:pos="2530"/>
                <w:tab w:val="left" w:pos="2710"/>
              </w:tabs>
              <w:spacing w:line="240" w:lineRule="atLeast"/>
              <w:ind w:firstLine="10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6F4FAD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 </w:t>
            </w:r>
            <w:r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326E4A" w14:textId="167F0411" w:rsidR="00EC7C32" w:rsidRPr="006F4FAD" w:rsidRDefault="00A80B01" w:rsidP="00EC7C3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19,145</w:t>
            </w:r>
          </w:p>
        </w:tc>
        <w:tc>
          <w:tcPr>
            <w:tcW w:w="294" w:type="dxa"/>
            <w:vAlign w:val="center"/>
          </w:tcPr>
          <w:p w14:paraId="38BDF363" w14:textId="77777777" w:rsidR="00EC7C32" w:rsidRPr="006F4FAD" w:rsidRDefault="00EC7C32" w:rsidP="00EC7C3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2EE305" w14:textId="648AEB43" w:rsidR="00EC7C32" w:rsidRPr="006F4FAD" w:rsidRDefault="00EC7C32" w:rsidP="00EC7C3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8,468</w:t>
            </w:r>
          </w:p>
        </w:tc>
        <w:tc>
          <w:tcPr>
            <w:tcW w:w="252" w:type="dxa"/>
            <w:vAlign w:val="center"/>
          </w:tcPr>
          <w:p w14:paraId="23C830A7" w14:textId="77777777" w:rsidR="00EC7C32" w:rsidRPr="006F4FAD" w:rsidRDefault="00EC7C32" w:rsidP="00EC7C3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FF377B" w14:textId="13913D1F" w:rsidR="00EC7C32" w:rsidRPr="006F4FAD" w:rsidRDefault="00EC7C32" w:rsidP="00EC7C3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19,145</w:t>
            </w:r>
          </w:p>
        </w:tc>
        <w:tc>
          <w:tcPr>
            <w:tcW w:w="224" w:type="dxa"/>
            <w:vAlign w:val="center"/>
          </w:tcPr>
          <w:p w14:paraId="47004818" w14:textId="77777777" w:rsidR="00EC7C32" w:rsidRPr="006F4FAD" w:rsidRDefault="00EC7C32" w:rsidP="00EC7C3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DA9576" w14:textId="3CCC0B87" w:rsidR="00EC7C32" w:rsidRPr="006F4FAD" w:rsidRDefault="00EC7C32" w:rsidP="00EC7C3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8,468</w:t>
            </w:r>
          </w:p>
        </w:tc>
      </w:tr>
    </w:tbl>
    <w:p w14:paraId="04A3EDAE" w14:textId="4F816D31" w:rsidR="009A4131" w:rsidRPr="00FF5BEE" w:rsidRDefault="000007DD" w:rsidP="0019147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8"/>
          <w:szCs w:val="8"/>
        </w:rPr>
      </w:pPr>
      <w:r>
        <w:rPr>
          <w:rFonts w:ascii="Angsana New" w:hAnsi="Angsana New"/>
          <w:sz w:val="16"/>
          <w:szCs w:val="16"/>
        </w:rPr>
        <w:tab/>
      </w:r>
    </w:p>
    <w:p w14:paraId="75C4C1EE" w14:textId="36D5A7DE" w:rsidR="003B29BC" w:rsidRPr="006F300F" w:rsidRDefault="003B29BC" w:rsidP="003B29BC">
      <w:pPr>
        <w:spacing w:line="240" w:lineRule="auto"/>
        <w:jc w:val="thaiDistribute"/>
        <w:rPr>
          <w:rFonts w:ascii="Angsana New" w:hAnsi="Angsana New"/>
          <w:sz w:val="28"/>
          <w:szCs w:val="28"/>
          <w:cs/>
        </w:rPr>
      </w:pPr>
      <w:r w:rsidRPr="006F300F">
        <w:rPr>
          <w:rFonts w:ascii="Angsana New" w:hAnsi="Angsana New"/>
          <w:sz w:val="28"/>
          <w:szCs w:val="28"/>
        </w:rPr>
        <w:t>8.2</w:t>
      </w:r>
      <w:r w:rsidRPr="006F300F">
        <w:rPr>
          <w:rFonts w:ascii="Angsana New" w:hAnsi="Angsana New"/>
          <w:sz w:val="28"/>
          <w:szCs w:val="28"/>
        </w:rPr>
        <w:tab/>
      </w:r>
      <w:r w:rsidRPr="006F300F">
        <w:rPr>
          <w:rFonts w:ascii="Angsana New" w:hAnsi="Angsana New" w:hint="cs"/>
          <w:sz w:val="16"/>
          <w:szCs w:val="16"/>
          <w:cs/>
        </w:rPr>
        <w:t xml:space="preserve">    </w:t>
      </w:r>
      <w:r w:rsidR="00FF5BEE">
        <w:rPr>
          <w:rFonts w:ascii="Angsana New" w:hAnsi="Angsana New" w:hint="cs"/>
          <w:sz w:val="28"/>
          <w:szCs w:val="28"/>
          <w:cs/>
        </w:rPr>
        <w:t>การเปลี่ยนแปลงที่สำคัญของสินทรัพย์ที่เกิดจากสัญญากับกิจการที่เกี่ยวข้องกันในระหว่างปี</w:t>
      </w:r>
      <w:r w:rsidR="00FF5BEE">
        <w:rPr>
          <w:rFonts w:ascii="Angsana New" w:hAnsi="Angsana New"/>
          <w:sz w:val="28"/>
          <w:szCs w:val="28"/>
        </w:rPr>
        <w:t xml:space="preserve"> 2568</w:t>
      </w:r>
      <w:r w:rsidR="00FF5BEE">
        <w:rPr>
          <w:rFonts w:ascii="Angsana New" w:hAnsi="Angsana New" w:hint="cs"/>
          <w:sz w:val="28"/>
          <w:szCs w:val="28"/>
          <w:cs/>
        </w:rPr>
        <w:t xml:space="preserve"> มีดังนี้</w:t>
      </w:r>
    </w:p>
    <w:p w14:paraId="3B96B627" w14:textId="537DF93C" w:rsidR="008C7268" w:rsidRDefault="008C7268" w:rsidP="003B29BC">
      <w:pPr>
        <w:spacing w:line="240" w:lineRule="auto"/>
        <w:jc w:val="thaiDistribute"/>
        <w:rPr>
          <w:rFonts w:ascii="Angsana New" w:hAnsi="Angsana New"/>
          <w:b/>
          <w:bCs/>
          <w:sz w:val="8"/>
          <w:szCs w:val="8"/>
        </w:rPr>
      </w:pPr>
    </w:p>
    <w:tbl>
      <w:tblPr>
        <w:tblW w:w="9625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7357"/>
        <w:gridCol w:w="2268"/>
      </w:tblGrid>
      <w:tr w:rsidR="006C2997" w:rsidRPr="00C863F6" w14:paraId="5B1D5CFC" w14:textId="77777777" w:rsidTr="00947EA5">
        <w:tc>
          <w:tcPr>
            <w:tcW w:w="7357" w:type="dxa"/>
          </w:tcPr>
          <w:p w14:paraId="519B4B68" w14:textId="77777777" w:rsidR="006C2997" w:rsidRPr="00C863F6" w:rsidRDefault="006C2997" w:rsidP="00947EA5">
            <w:pPr>
              <w:tabs>
                <w:tab w:val="clear" w:pos="227"/>
                <w:tab w:val="clear" w:pos="454"/>
                <w:tab w:val="left" w:pos="540"/>
              </w:tabs>
              <w:spacing w:line="0" w:lineRule="atLeast"/>
              <w:ind w:right="386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DA8ADB8" w14:textId="77777777" w:rsidR="006C2997" w:rsidRPr="00C863F6" w:rsidRDefault="006C2997" w:rsidP="00947EA5">
            <w:pPr>
              <w:spacing w:line="240" w:lineRule="auto"/>
              <w:ind w:right="-58"/>
              <w:jc w:val="center"/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</w:pPr>
            <w:r>
              <w:rPr>
                <w:rFonts w:ascii="Angsana New" w:eastAsia="Map Symbols" w:hAnsi="Angsana New" w:hint="cs"/>
                <w:color w:val="000000"/>
                <w:sz w:val="28"/>
                <w:szCs w:val="28"/>
                <w:cs/>
                <w:lang w:eastAsia="ja-JP"/>
              </w:rPr>
              <w:t>พันบาท</w:t>
            </w:r>
          </w:p>
        </w:tc>
      </w:tr>
      <w:tr w:rsidR="006C2997" w:rsidRPr="00C863F6" w14:paraId="2122BF15" w14:textId="77777777" w:rsidTr="00947EA5">
        <w:tc>
          <w:tcPr>
            <w:tcW w:w="7357" w:type="dxa"/>
          </w:tcPr>
          <w:p w14:paraId="10851407" w14:textId="77777777" w:rsidR="006C2997" w:rsidRDefault="006C2997" w:rsidP="00947EA5">
            <w:pPr>
              <w:tabs>
                <w:tab w:val="clear" w:pos="227"/>
                <w:tab w:val="clear" w:pos="454"/>
                <w:tab w:val="left" w:pos="540"/>
              </w:tabs>
              <w:spacing w:line="0" w:lineRule="atLeast"/>
              <w:ind w:right="386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E1A45" w14:textId="77777777" w:rsidR="006C2997" w:rsidRDefault="006C2997" w:rsidP="00947EA5">
            <w:pPr>
              <w:spacing w:line="240" w:lineRule="auto"/>
              <w:ind w:right="-58"/>
              <w:jc w:val="center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Angsana New" w:eastAsia="Map Symbols" w:hAnsi="Angsana New" w:hint="cs"/>
                <w:color w:val="000000"/>
                <w:sz w:val="28"/>
                <w:szCs w:val="28"/>
                <w:cs/>
                <w:lang w:eastAsia="ja-JP"/>
              </w:rPr>
              <w:t>งบการเงินรวมและ</w:t>
            </w:r>
            <w:r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  <w:br/>
            </w:r>
            <w:r>
              <w:rPr>
                <w:rFonts w:ascii="Angsana New" w:eastAsia="Map Symbols" w:hAnsi="Angsana New" w:hint="cs"/>
                <w:color w:val="000000"/>
                <w:sz w:val="28"/>
                <w:szCs w:val="28"/>
                <w:cs/>
                <w:lang w:eastAsia="ja-JP"/>
              </w:rPr>
              <w:t>งบการเงินเฉพาะกิจการ</w:t>
            </w:r>
          </w:p>
        </w:tc>
      </w:tr>
      <w:tr w:rsidR="006C2997" w:rsidRPr="00C863F6" w14:paraId="086D7660" w14:textId="77777777" w:rsidTr="00947EA5">
        <w:tc>
          <w:tcPr>
            <w:tcW w:w="7357" w:type="dxa"/>
          </w:tcPr>
          <w:p w14:paraId="4D093F53" w14:textId="77777777" w:rsidR="006C2997" w:rsidRDefault="006C2997" w:rsidP="00947EA5">
            <w:pPr>
              <w:tabs>
                <w:tab w:val="clear" w:pos="227"/>
                <w:tab w:val="clear" w:pos="454"/>
                <w:tab w:val="left" w:pos="540"/>
              </w:tabs>
              <w:spacing w:line="0" w:lineRule="atLeast"/>
              <w:ind w:right="386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ณ วันที่  </w:t>
            </w:r>
            <w:r>
              <w:rPr>
                <w:rFonts w:ascii="Angsana New" w:hAnsi="Angsana New"/>
                <w:sz w:val="28"/>
                <w:szCs w:val="28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มกราคม </w:t>
            </w:r>
            <w:r>
              <w:rPr>
                <w:rFonts w:ascii="Angsana New" w:hAnsi="Angsana New"/>
                <w:sz w:val="28"/>
                <w:szCs w:val="28"/>
              </w:rPr>
              <w:t>2568</w:t>
            </w:r>
          </w:p>
        </w:tc>
        <w:tc>
          <w:tcPr>
            <w:tcW w:w="2268" w:type="dxa"/>
            <w:vAlign w:val="bottom"/>
          </w:tcPr>
          <w:p w14:paraId="76CF43EB" w14:textId="77777777" w:rsidR="006C2997" w:rsidRDefault="006C2997" w:rsidP="00947EA5">
            <w:pPr>
              <w:spacing w:line="240" w:lineRule="auto"/>
              <w:ind w:right="-58"/>
              <w:jc w:val="center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</w:p>
        </w:tc>
      </w:tr>
      <w:tr w:rsidR="006C2997" w:rsidRPr="00C863F6" w14:paraId="5593AAFA" w14:textId="77777777" w:rsidTr="00947EA5">
        <w:trPr>
          <w:trHeight w:val="215"/>
        </w:trPr>
        <w:tc>
          <w:tcPr>
            <w:tcW w:w="7357" w:type="dxa"/>
            <w:hideMark/>
          </w:tcPr>
          <w:p w14:paraId="6A62F8D8" w14:textId="77777777" w:rsidR="006C2997" w:rsidRPr="00C863F6" w:rsidRDefault="006C2997" w:rsidP="00947EA5">
            <w:pPr>
              <w:tabs>
                <w:tab w:val="clear" w:pos="227"/>
                <w:tab w:val="clear" w:pos="454"/>
                <w:tab w:val="clear" w:pos="680"/>
                <w:tab w:val="clear" w:pos="1644"/>
                <w:tab w:val="clear" w:pos="1871"/>
                <w:tab w:val="clear" w:pos="2580"/>
                <w:tab w:val="clear" w:pos="2807"/>
                <w:tab w:val="left" w:pos="1440"/>
                <w:tab w:val="left" w:pos="2880"/>
              </w:tabs>
              <w:spacing w:line="380" w:lineRule="exact"/>
              <w:ind w:left="-18"/>
              <w:jc w:val="thaiDistribute"/>
              <w:rPr>
                <w:rFonts w:ascii="Angsana New" w:eastAsia="Cordia New" w:hAnsi="Angsana New"/>
                <w:sz w:val="28"/>
                <w:szCs w:val="28"/>
                <w:lang w:eastAsia="ja-JP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รับรู้เป็นรายได้ในระหว่างปี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1F16A9B" w14:textId="77777777" w:rsidR="006C2997" w:rsidRPr="00C863F6" w:rsidRDefault="006C2997" w:rsidP="00947EA5">
            <w:pPr>
              <w:spacing w:line="240" w:lineRule="auto"/>
              <w:jc w:val="right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  <w:t>10,501</w:t>
            </w:r>
          </w:p>
        </w:tc>
      </w:tr>
      <w:tr w:rsidR="006C2997" w:rsidRPr="00C863F6" w14:paraId="5BD45C9A" w14:textId="77777777" w:rsidTr="00947EA5">
        <w:trPr>
          <w:trHeight w:val="254"/>
        </w:trPr>
        <w:tc>
          <w:tcPr>
            <w:tcW w:w="7357" w:type="dxa"/>
            <w:hideMark/>
          </w:tcPr>
          <w:p w14:paraId="1D131D9A" w14:textId="77777777" w:rsidR="006C2997" w:rsidRPr="00C863F6" w:rsidRDefault="006C2997" w:rsidP="00947EA5">
            <w:pPr>
              <w:tabs>
                <w:tab w:val="clear" w:pos="227"/>
                <w:tab w:val="clear" w:pos="454"/>
                <w:tab w:val="clear" w:pos="680"/>
                <w:tab w:val="clear" w:pos="1644"/>
                <w:tab w:val="clear" w:pos="1871"/>
                <w:tab w:val="clear" w:pos="2580"/>
                <w:tab w:val="clear" w:pos="2807"/>
                <w:tab w:val="left" w:pos="1440"/>
                <w:tab w:val="left" w:pos="2880"/>
              </w:tabs>
              <w:spacing w:line="380" w:lineRule="exact"/>
              <w:ind w:left="-18"/>
              <w:jc w:val="thaiDistribute"/>
              <w:rPr>
                <w:rFonts w:ascii="Angsana New" w:eastAsia="Cordia New" w:hAnsi="Angsana New"/>
                <w:sz w:val="28"/>
                <w:szCs w:val="28"/>
                <w:lang w:eastAsia="ja-JP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โอนไปลูกหนี้การค้า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635C30" w14:textId="77777777" w:rsidR="006C2997" w:rsidRPr="00C863F6" w:rsidRDefault="006C2997" w:rsidP="00947EA5">
            <w:pPr>
              <w:spacing w:line="240" w:lineRule="auto"/>
              <w:ind w:right="-58"/>
              <w:jc w:val="right"/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</w:pPr>
            <w:r w:rsidRPr="00C863F6"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  <w:t>(</w:t>
            </w:r>
            <w:r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  <w:t>10,050</w:t>
            </w:r>
            <w:r w:rsidRPr="00C863F6"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  <w:t>)</w:t>
            </w:r>
          </w:p>
        </w:tc>
      </w:tr>
      <w:tr w:rsidR="006C2997" w:rsidRPr="00C863F6" w14:paraId="2DA04C2B" w14:textId="77777777" w:rsidTr="00947EA5">
        <w:tc>
          <w:tcPr>
            <w:tcW w:w="7357" w:type="dxa"/>
            <w:hideMark/>
          </w:tcPr>
          <w:p w14:paraId="7CF15E81" w14:textId="77777777" w:rsidR="006C2997" w:rsidRPr="00C863F6" w:rsidRDefault="006C2997" w:rsidP="00947EA5">
            <w:pPr>
              <w:tabs>
                <w:tab w:val="clear" w:pos="227"/>
                <w:tab w:val="clear" w:pos="454"/>
                <w:tab w:val="clear" w:pos="680"/>
                <w:tab w:val="clear" w:pos="1644"/>
                <w:tab w:val="clear" w:pos="1871"/>
                <w:tab w:val="clear" w:pos="2580"/>
                <w:tab w:val="clear" w:pos="2807"/>
                <w:tab w:val="left" w:pos="1440"/>
                <w:tab w:val="left" w:pos="2880"/>
              </w:tabs>
              <w:spacing w:line="380" w:lineRule="exact"/>
              <w:ind w:left="-18"/>
              <w:jc w:val="thaiDistribute"/>
              <w:rPr>
                <w:rFonts w:ascii="Angsana New" w:eastAsia="Cordia New" w:hAnsi="Angsana New"/>
                <w:sz w:val="28"/>
                <w:szCs w:val="28"/>
                <w:lang w:eastAsia="ja-JP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ณ วันที่ </w:t>
            </w:r>
            <w:r>
              <w:rPr>
                <w:rFonts w:ascii="Angsana New" w:hAnsi="Angsana New"/>
                <w:sz w:val="28"/>
                <w:szCs w:val="28"/>
              </w:rPr>
              <w:t>31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ธันวาคม</w:t>
            </w:r>
            <w:r>
              <w:rPr>
                <w:rFonts w:ascii="Angsana New" w:hAnsi="Angsana New"/>
                <w:sz w:val="28"/>
                <w:szCs w:val="28"/>
              </w:rPr>
              <w:t xml:space="preserve"> 2568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52C36902" w14:textId="77777777" w:rsidR="006C2997" w:rsidRPr="00C863F6" w:rsidRDefault="006C2997" w:rsidP="00947EA5">
            <w:pPr>
              <w:spacing w:line="240" w:lineRule="auto"/>
              <w:jc w:val="right"/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</w:pPr>
            <w:r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  <w:t>451</w:t>
            </w:r>
          </w:p>
        </w:tc>
      </w:tr>
    </w:tbl>
    <w:p w14:paraId="19A313A0" w14:textId="77777777" w:rsidR="00FF5BEE" w:rsidRDefault="00FF5BEE" w:rsidP="003B29BC">
      <w:pPr>
        <w:spacing w:line="240" w:lineRule="auto"/>
        <w:jc w:val="thaiDistribute"/>
        <w:rPr>
          <w:rFonts w:ascii="Angsana New" w:hAnsi="Angsana New"/>
          <w:b/>
          <w:bCs/>
          <w:sz w:val="8"/>
          <w:szCs w:val="8"/>
        </w:rPr>
      </w:pPr>
    </w:p>
    <w:p w14:paraId="476DDFAB" w14:textId="1703230A" w:rsidR="008C7268" w:rsidRDefault="008C7268" w:rsidP="003B29BC">
      <w:pPr>
        <w:spacing w:line="240" w:lineRule="auto"/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3B29BC">
        <w:rPr>
          <w:rFonts w:ascii="Angsana New" w:hAnsi="Angsana New" w:hint="cs"/>
          <w:sz w:val="28"/>
          <w:szCs w:val="28"/>
          <w:cs/>
        </w:rPr>
        <w:t>ณ</w:t>
      </w:r>
      <w:r w:rsidRPr="003B29BC">
        <w:rPr>
          <w:rFonts w:ascii="Angsana New" w:hAnsi="Angsana New"/>
          <w:sz w:val="28"/>
          <w:szCs w:val="28"/>
          <w:cs/>
        </w:rPr>
        <w:t xml:space="preserve"> วันที่ </w:t>
      </w:r>
      <w:r>
        <w:rPr>
          <w:rFonts w:ascii="Angsana New" w:hAnsi="Angsana New"/>
          <w:sz w:val="28"/>
          <w:szCs w:val="28"/>
        </w:rPr>
        <w:t>31</w:t>
      </w:r>
      <w:r w:rsidRPr="003B29BC">
        <w:rPr>
          <w:rFonts w:ascii="Angsana New" w:hAnsi="Angsana New"/>
          <w:sz w:val="28"/>
          <w:szCs w:val="28"/>
          <w:cs/>
        </w:rPr>
        <w:t xml:space="preserve"> ธันวาคม </w:t>
      </w:r>
      <w:r>
        <w:rPr>
          <w:rFonts w:ascii="Angsana New" w:hAnsi="Angsana New"/>
          <w:sz w:val="28"/>
          <w:szCs w:val="28"/>
        </w:rPr>
        <w:t>2568</w:t>
      </w:r>
      <w:r>
        <w:rPr>
          <w:rFonts w:ascii="Angsana New" w:hAnsi="Angsana New" w:hint="cs"/>
          <w:sz w:val="28"/>
          <w:szCs w:val="28"/>
          <w:cs/>
        </w:rPr>
        <w:t xml:space="preserve"> บริษัทมีรายได้ที่จะรับรู้ในอนาคตสำหรับภาระที่ยังปฏิบัติไม่เสร็จสิ้น</w:t>
      </w:r>
      <w:r w:rsidR="006F300F">
        <w:rPr>
          <w:rFonts w:ascii="Angsana New" w:hAnsi="Angsana New" w:hint="cs"/>
          <w:sz w:val="28"/>
          <w:szCs w:val="28"/>
          <w:cs/>
        </w:rPr>
        <w:t>ภายใน</w:t>
      </w:r>
      <w:r w:rsidR="006F300F">
        <w:rPr>
          <w:rFonts w:ascii="Angsana New" w:hAnsi="Angsana New"/>
          <w:sz w:val="28"/>
          <w:szCs w:val="28"/>
        </w:rPr>
        <w:t xml:space="preserve"> 1</w:t>
      </w:r>
      <w:r w:rsidR="006F300F">
        <w:rPr>
          <w:rFonts w:ascii="Angsana New" w:hAnsi="Angsana New" w:hint="cs"/>
          <w:sz w:val="28"/>
          <w:szCs w:val="28"/>
          <w:cs/>
        </w:rPr>
        <w:t xml:space="preserve"> ปีของสัญญาที่ทำกับ</w:t>
      </w:r>
      <w:r w:rsidR="00FF5BEE">
        <w:rPr>
          <w:rFonts w:ascii="Angsana New" w:hAnsi="Angsana New" w:hint="cs"/>
          <w:sz w:val="28"/>
          <w:szCs w:val="28"/>
          <w:cs/>
        </w:rPr>
        <w:t>กิจการที่เกี่ยวข้องกัน</w:t>
      </w:r>
      <w:r w:rsidR="006F300F">
        <w:rPr>
          <w:rFonts w:ascii="Angsana New" w:hAnsi="Angsana New" w:hint="cs"/>
          <w:sz w:val="28"/>
          <w:szCs w:val="28"/>
          <w:cs/>
        </w:rPr>
        <w:t>จำนวน</w:t>
      </w:r>
      <w:r w:rsidR="006F300F">
        <w:rPr>
          <w:rFonts w:ascii="Angsana New" w:hAnsi="Angsana New"/>
          <w:sz w:val="28"/>
          <w:szCs w:val="28"/>
        </w:rPr>
        <w:t xml:space="preserve"> 2</w:t>
      </w:r>
      <w:r w:rsidR="00A80B01">
        <w:rPr>
          <w:rFonts w:ascii="Angsana New" w:hAnsi="Angsana New"/>
          <w:sz w:val="28"/>
          <w:szCs w:val="28"/>
        </w:rPr>
        <w:t>1</w:t>
      </w:r>
      <w:r w:rsidR="006F300F">
        <w:rPr>
          <w:rFonts w:ascii="Angsana New" w:hAnsi="Angsana New"/>
          <w:sz w:val="28"/>
          <w:szCs w:val="28"/>
        </w:rPr>
        <w:t>.1</w:t>
      </w:r>
      <w:r w:rsidR="006F300F">
        <w:rPr>
          <w:rFonts w:ascii="Angsana New" w:hAnsi="Angsana New" w:hint="cs"/>
          <w:sz w:val="28"/>
          <w:szCs w:val="28"/>
          <w:cs/>
        </w:rPr>
        <w:t xml:space="preserve"> ล้านบาท</w:t>
      </w:r>
    </w:p>
    <w:p w14:paraId="4EC2BE84" w14:textId="77777777" w:rsidR="003B29BC" w:rsidRPr="00FF5BEE" w:rsidRDefault="003B29BC" w:rsidP="0019147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8"/>
          <w:szCs w:val="8"/>
        </w:rPr>
      </w:pPr>
    </w:p>
    <w:p w14:paraId="391E8389" w14:textId="19578CD6" w:rsidR="00E47611" w:rsidRDefault="00E47611" w:rsidP="0019147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28"/>
          <w:szCs w:val="28"/>
        </w:rPr>
      </w:pPr>
      <w:r w:rsidRPr="00E47611">
        <w:rPr>
          <w:rFonts w:ascii="Angsana New" w:hAnsi="Angsana New"/>
          <w:sz w:val="28"/>
          <w:szCs w:val="28"/>
          <w:cs/>
        </w:rPr>
        <w:t xml:space="preserve">ณ วันที่ </w:t>
      </w:r>
      <w:r w:rsidRPr="00E47611">
        <w:rPr>
          <w:rFonts w:ascii="Angsana New" w:hAnsi="Angsana New"/>
          <w:sz w:val="28"/>
          <w:szCs w:val="28"/>
        </w:rPr>
        <w:t xml:space="preserve">31 </w:t>
      </w:r>
      <w:r w:rsidRPr="00E47611">
        <w:rPr>
          <w:rFonts w:ascii="Angsana New" w:hAnsi="Angsana New"/>
          <w:sz w:val="28"/>
          <w:szCs w:val="28"/>
          <w:cs/>
        </w:rPr>
        <w:t xml:space="preserve">ธันวาคม </w:t>
      </w:r>
      <w:r w:rsidRPr="00E47611">
        <w:rPr>
          <w:rFonts w:ascii="Angsana New" w:hAnsi="Angsana New"/>
          <w:sz w:val="28"/>
          <w:szCs w:val="28"/>
        </w:rPr>
        <w:t>256</w:t>
      </w:r>
      <w:r w:rsidR="00171E53">
        <w:rPr>
          <w:rFonts w:ascii="Angsana New" w:hAnsi="Angsana New"/>
          <w:sz w:val="28"/>
          <w:szCs w:val="28"/>
        </w:rPr>
        <w:t>8</w:t>
      </w:r>
      <w:r w:rsidRPr="00E47611">
        <w:rPr>
          <w:rFonts w:ascii="Angsana New" w:hAnsi="Angsana New"/>
          <w:sz w:val="28"/>
          <w:szCs w:val="28"/>
        </w:rPr>
        <w:t xml:space="preserve"> </w:t>
      </w:r>
      <w:r w:rsidRPr="00E47611">
        <w:rPr>
          <w:rFonts w:ascii="Angsana New" w:hAnsi="Angsana New"/>
          <w:sz w:val="28"/>
          <w:szCs w:val="28"/>
          <w:cs/>
        </w:rPr>
        <w:t xml:space="preserve">และ </w:t>
      </w:r>
      <w:r w:rsidRPr="00E47611">
        <w:rPr>
          <w:rFonts w:ascii="Angsana New" w:hAnsi="Angsana New"/>
          <w:sz w:val="28"/>
          <w:szCs w:val="28"/>
        </w:rPr>
        <w:t>256</w:t>
      </w:r>
      <w:r w:rsidR="00171E53">
        <w:rPr>
          <w:rFonts w:ascii="Angsana New" w:hAnsi="Angsana New"/>
          <w:sz w:val="28"/>
          <w:szCs w:val="28"/>
        </w:rPr>
        <w:t>7</w:t>
      </w:r>
      <w:r w:rsidRPr="00E47611">
        <w:rPr>
          <w:rFonts w:ascii="Angsana New" w:hAnsi="Angsana New"/>
          <w:sz w:val="28"/>
          <w:szCs w:val="28"/>
        </w:rPr>
        <w:t xml:space="preserve"> </w:t>
      </w:r>
      <w:r w:rsidRPr="00E47611">
        <w:rPr>
          <w:rFonts w:ascii="Angsana New" w:hAnsi="Angsana New"/>
          <w:sz w:val="28"/>
          <w:szCs w:val="28"/>
          <w:cs/>
        </w:rPr>
        <w:t>สินทรัพย์ที่เกิดจากสัญญา</w:t>
      </w:r>
      <w:r w:rsidR="00766B8D">
        <w:rPr>
          <w:rFonts w:ascii="Angsana New" w:hAnsi="Angsana New" w:hint="cs"/>
          <w:sz w:val="28"/>
          <w:szCs w:val="28"/>
          <w:cs/>
        </w:rPr>
        <w:t xml:space="preserve">สามารถวิเคราะห์ตามอายุ </w:t>
      </w:r>
      <w:r w:rsidRPr="00E47611">
        <w:rPr>
          <w:rFonts w:ascii="Angsana New" w:hAnsi="Angsana New"/>
          <w:sz w:val="28"/>
          <w:szCs w:val="28"/>
          <w:cs/>
        </w:rPr>
        <w:t>ได้ดังนี้</w:t>
      </w:r>
    </w:p>
    <w:p w14:paraId="14FC169E" w14:textId="77777777" w:rsidR="00FF5BEE" w:rsidRPr="00FF5BEE" w:rsidRDefault="00FF5BEE" w:rsidP="0019147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5"/>
        <w:jc w:val="thaiDistribute"/>
        <w:rPr>
          <w:rFonts w:ascii="Angsana New" w:hAnsi="Angsana New"/>
          <w:sz w:val="8"/>
          <w:szCs w:val="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330"/>
        <w:gridCol w:w="280"/>
        <w:gridCol w:w="1225"/>
        <w:gridCol w:w="238"/>
        <w:gridCol w:w="1180"/>
        <w:gridCol w:w="252"/>
        <w:gridCol w:w="1165"/>
      </w:tblGrid>
      <w:tr w:rsidR="00E47611" w:rsidRPr="00E47611" w14:paraId="1795411F" w14:textId="77777777" w:rsidTr="003D179B">
        <w:trPr>
          <w:tblHeader/>
        </w:trPr>
        <w:tc>
          <w:tcPr>
            <w:tcW w:w="3969" w:type="dxa"/>
            <w:vAlign w:val="center"/>
          </w:tcPr>
          <w:p w14:paraId="045F6C7D" w14:textId="77777777" w:rsidR="00E47611" w:rsidRPr="00E47611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350" w:right="122" w:firstLine="14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5BD1B839" w14:textId="77777777" w:rsidR="00E47611" w:rsidRPr="00E47611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E47611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E47611" w:rsidRPr="00E47611" w14:paraId="3E81C3E8" w14:textId="77777777" w:rsidTr="003D179B">
        <w:trPr>
          <w:tblHeader/>
        </w:trPr>
        <w:tc>
          <w:tcPr>
            <w:tcW w:w="3969" w:type="dxa"/>
            <w:vAlign w:val="center"/>
          </w:tcPr>
          <w:p w14:paraId="53EFF0A4" w14:textId="77777777" w:rsidR="00E47611" w:rsidRPr="00E47611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EFAE21" w14:textId="77777777" w:rsidR="00E47611" w:rsidRPr="00E47611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E47611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23F7E6B5" w14:textId="77777777" w:rsidR="00E47611" w:rsidRPr="00E47611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5A6280" w14:textId="77777777" w:rsidR="00E47611" w:rsidRPr="00E47611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E47611">
              <w:rPr>
                <w:rFonts w:ascii="Angsana New" w:hAnsi="Angsana New"/>
                <w:sz w:val="28"/>
                <w:szCs w:val="28"/>
                <w:cs/>
              </w:rPr>
              <w:t>งบการเงินเฉพาะ</w:t>
            </w:r>
            <w:r w:rsidRPr="00E47611">
              <w:rPr>
                <w:rFonts w:ascii="Angsana New" w:hAnsi="Angsana New" w:hint="cs"/>
                <w:sz w:val="28"/>
                <w:szCs w:val="28"/>
                <w:cs/>
              </w:rPr>
              <w:t>กิจการ</w:t>
            </w:r>
          </w:p>
        </w:tc>
      </w:tr>
      <w:tr w:rsidR="00E47611" w:rsidRPr="00E47611" w14:paraId="6DD51636" w14:textId="77777777" w:rsidTr="003D179B">
        <w:trPr>
          <w:tblHeader/>
        </w:trPr>
        <w:tc>
          <w:tcPr>
            <w:tcW w:w="3969" w:type="dxa"/>
            <w:vAlign w:val="center"/>
          </w:tcPr>
          <w:p w14:paraId="13457B6B" w14:textId="77777777" w:rsidR="00E47611" w:rsidRPr="00E47611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6B9C6D11" w14:textId="6D3A4D21" w:rsidR="00E47611" w:rsidRPr="00E47611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E47611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0" w:type="dxa"/>
          </w:tcPr>
          <w:p w14:paraId="6B112407" w14:textId="77777777" w:rsidR="00E47611" w:rsidRPr="00E47611" w:rsidRDefault="00E47611" w:rsidP="003D179B">
            <w:pPr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0BA00E51" w14:textId="44A6B603" w:rsidR="00E47611" w:rsidRPr="00E47611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E47611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8" w:type="dxa"/>
          </w:tcPr>
          <w:p w14:paraId="1651F0F3" w14:textId="77777777" w:rsidR="00E47611" w:rsidRPr="00E47611" w:rsidRDefault="00E47611" w:rsidP="003D179B">
            <w:pPr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6095649B" w14:textId="2BBE5316" w:rsidR="00E47611" w:rsidRPr="00E47611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E47611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52" w:type="dxa"/>
          </w:tcPr>
          <w:p w14:paraId="5E416F57" w14:textId="77777777" w:rsidR="00E47611" w:rsidRPr="00E47611" w:rsidRDefault="00E47611" w:rsidP="003D179B">
            <w:pPr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0F593F11" w14:textId="1ABD8167" w:rsidR="00E47611" w:rsidRPr="00E47611" w:rsidRDefault="00E47611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E47611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766B8D" w:rsidRPr="00E47611" w14:paraId="44A9D14D" w14:textId="77777777" w:rsidTr="003D179B">
        <w:tc>
          <w:tcPr>
            <w:tcW w:w="3969" w:type="dxa"/>
            <w:vAlign w:val="center"/>
          </w:tcPr>
          <w:p w14:paraId="22C207CF" w14:textId="77777777" w:rsidR="00766B8D" w:rsidRPr="00E47611" w:rsidRDefault="00766B8D" w:rsidP="00766B8D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090"/>
                <w:tab w:val="right" w:pos="2170"/>
                <w:tab w:val="left" w:pos="2350"/>
                <w:tab w:val="left" w:pos="2605"/>
                <w:tab w:val="right" w:pos="3250"/>
                <w:tab w:val="left" w:pos="3430"/>
              </w:tabs>
              <w:spacing w:line="240" w:lineRule="atLeast"/>
              <w:ind w:right="122"/>
              <w:rPr>
                <w:rFonts w:ascii="Angsana New" w:hAnsi="Angsana New"/>
                <w:sz w:val="28"/>
                <w:szCs w:val="28"/>
              </w:rPr>
            </w:pPr>
            <w:r w:rsidRPr="00E47611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E47611">
              <w:rPr>
                <w:rFonts w:ascii="Angsana New" w:hAnsi="Angsana New"/>
                <w:sz w:val="28"/>
                <w:szCs w:val="28"/>
                <w:cs/>
              </w:rPr>
              <w:t>น้อยกว่า</w:t>
            </w:r>
            <w:r w:rsidRPr="00E47611">
              <w:rPr>
                <w:rFonts w:ascii="Angsana New" w:hAnsi="Angsana New"/>
                <w:sz w:val="28"/>
                <w:szCs w:val="28"/>
              </w:rPr>
              <w:t xml:space="preserve"> 3 </w:t>
            </w:r>
            <w:r w:rsidRPr="00E47611">
              <w:rPr>
                <w:rFonts w:ascii="Angsana New" w:hAnsi="Angsana New"/>
                <w:sz w:val="28"/>
                <w:szCs w:val="28"/>
                <w:cs/>
              </w:rPr>
              <w:t>เดือน</w:t>
            </w:r>
          </w:p>
        </w:tc>
        <w:tc>
          <w:tcPr>
            <w:tcW w:w="1330" w:type="dxa"/>
            <w:vAlign w:val="center"/>
          </w:tcPr>
          <w:p w14:paraId="08B26326" w14:textId="7E24A185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19,363</w:t>
            </w:r>
          </w:p>
        </w:tc>
        <w:tc>
          <w:tcPr>
            <w:tcW w:w="280" w:type="dxa"/>
            <w:vAlign w:val="center"/>
          </w:tcPr>
          <w:p w14:paraId="3E925F34" w14:textId="77777777" w:rsidR="00766B8D" w:rsidRPr="00E47611" w:rsidRDefault="00766B8D" w:rsidP="00766B8D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225" w:type="dxa"/>
            <w:vAlign w:val="center"/>
          </w:tcPr>
          <w:p w14:paraId="105B22CA" w14:textId="020478FF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8,385</w:t>
            </w:r>
          </w:p>
        </w:tc>
        <w:tc>
          <w:tcPr>
            <w:tcW w:w="238" w:type="dxa"/>
            <w:vAlign w:val="center"/>
          </w:tcPr>
          <w:p w14:paraId="13524B25" w14:textId="77777777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 w:firstLine="40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0" w:type="dxa"/>
            <w:vAlign w:val="center"/>
          </w:tcPr>
          <w:p w14:paraId="571980EA" w14:textId="2AAC864F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19,363</w:t>
            </w:r>
          </w:p>
        </w:tc>
        <w:tc>
          <w:tcPr>
            <w:tcW w:w="252" w:type="dxa"/>
            <w:vAlign w:val="center"/>
          </w:tcPr>
          <w:p w14:paraId="08736CE0" w14:textId="77777777" w:rsidR="00766B8D" w:rsidRPr="00E47611" w:rsidRDefault="00766B8D" w:rsidP="00766B8D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165" w:type="dxa"/>
            <w:vAlign w:val="center"/>
          </w:tcPr>
          <w:p w14:paraId="4F247503" w14:textId="338341D0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8,385</w:t>
            </w:r>
          </w:p>
        </w:tc>
      </w:tr>
      <w:tr w:rsidR="00766B8D" w:rsidRPr="00E47611" w14:paraId="1EAA2348" w14:textId="77777777" w:rsidTr="003D179B">
        <w:tc>
          <w:tcPr>
            <w:tcW w:w="3969" w:type="dxa"/>
            <w:vAlign w:val="center"/>
          </w:tcPr>
          <w:p w14:paraId="41CF4F50" w14:textId="77777777" w:rsidR="00766B8D" w:rsidRPr="00E47611" w:rsidRDefault="00766B8D" w:rsidP="00766B8D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090"/>
                <w:tab w:val="right" w:pos="2170"/>
                <w:tab w:val="left" w:pos="2350"/>
                <w:tab w:val="left" w:pos="2605"/>
                <w:tab w:val="right" w:pos="3250"/>
                <w:tab w:val="left" w:pos="3430"/>
              </w:tabs>
              <w:spacing w:line="240" w:lineRule="atLeast"/>
              <w:ind w:right="122"/>
              <w:rPr>
                <w:rFonts w:ascii="Angsana New" w:hAnsi="Angsana New"/>
                <w:sz w:val="28"/>
                <w:szCs w:val="28"/>
              </w:rPr>
            </w:pPr>
            <w:r w:rsidRPr="00E47611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E47611">
              <w:rPr>
                <w:rFonts w:ascii="Angsana New" w:hAnsi="Angsana New"/>
                <w:sz w:val="28"/>
                <w:szCs w:val="28"/>
                <w:cs/>
              </w:rPr>
              <w:t>มากกว่า</w:t>
            </w:r>
            <w:r w:rsidRPr="00E47611">
              <w:rPr>
                <w:rFonts w:ascii="Angsana New" w:hAnsi="Angsana New"/>
                <w:sz w:val="28"/>
                <w:szCs w:val="28"/>
              </w:rPr>
              <w:t xml:space="preserve"> 3 </w:t>
            </w:r>
            <w:r w:rsidRPr="00E47611">
              <w:rPr>
                <w:rFonts w:ascii="Angsana New" w:hAnsi="Angsana New"/>
                <w:sz w:val="28"/>
                <w:szCs w:val="28"/>
                <w:cs/>
              </w:rPr>
              <w:t>เดือน</w:t>
            </w:r>
            <w:r w:rsidRPr="00E4761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E47611">
              <w:rPr>
                <w:rFonts w:ascii="Angsana New" w:hAnsi="Angsana New"/>
                <w:sz w:val="28"/>
                <w:szCs w:val="28"/>
                <w:cs/>
              </w:rPr>
              <w:t xml:space="preserve">ถึง </w:t>
            </w:r>
            <w:r w:rsidRPr="00E47611">
              <w:rPr>
                <w:rFonts w:ascii="Angsana New" w:hAnsi="Angsana New"/>
                <w:sz w:val="28"/>
                <w:szCs w:val="28"/>
              </w:rPr>
              <w:t xml:space="preserve">6 </w:t>
            </w:r>
            <w:r w:rsidRPr="00E47611">
              <w:rPr>
                <w:rFonts w:ascii="Angsana New" w:hAnsi="Angsana New"/>
                <w:sz w:val="28"/>
                <w:szCs w:val="28"/>
                <w:cs/>
              </w:rPr>
              <w:t>เดือน</w:t>
            </w:r>
          </w:p>
        </w:tc>
        <w:tc>
          <w:tcPr>
            <w:tcW w:w="1330" w:type="dxa"/>
            <w:vAlign w:val="center"/>
          </w:tcPr>
          <w:p w14:paraId="49228FD2" w14:textId="12C41249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550</w:t>
            </w:r>
          </w:p>
        </w:tc>
        <w:tc>
          <w:tcPr>
            <w:tcW w:w="280" w:type="dxa"/>
            <w:vAlign w:val="center"/>
          </w:tcPr>
          <w:p w14:paraId="4DF44A5F" w14:textId="77777777" w:rsidR="00766B8D" w:rsidRPr="00E47611" w:rsidRDefault="00766B8D" w:rsidP="00766B8D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225" w:type="dxa"/>
            <w:vAlign w:val="center"/>
          </w:tcPr>
          <w:p w14:paraId="2FD60B9C" w14:textId="76FBB1F9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372</w:t>
            </w:r>
          </w:p>
        </w:tc>
        <w:tc>
          <w:tcPr>
            <w:tcW w:w="238" w:type="dxa"/>
            <w:vAlign w:val="center"/>
          </w:tcPr>
          <w:p w14:paraId="41882521" w14:textId="77777777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 w:firstLine="40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0" w:type="dxa"/>
            <w:vAlign w:val="center"/>
          </w:tcPr>
          <w:p w14:paraId="1F054B71" w14:textId="75216262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550</w:t>
            </w:r>
          </w:p>
        </w:tc>
        <w:tc>
          <w:tcPr>
            <w:tcW w:w="252" w:type="dxa"/>
            <w:vAlign w:val="center"/>
          </w:tcPr>
          <w:p w14:paraId="292BE978" w14:textId="77777777" w:rsidR="00766B8D" w:rsidRPr="00E47611" w:rsidRDefault="00766B8D" w:rsidP="00766B8D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165" w:type="dxa"/>
            <w:vAlign w:val="center"/>
          </w:tcPr>
          <w:p w14:paraId="14A87C02" w14:textId="5A6D4064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372</w:t>
            </w:r>
          </w:p>
        </w:tc>
      </w:tr>
      <w:tr w:rsidR="00766B8D" w:rsidRPr="00E47611" w14:paraId="7CC6BD89" w14:textId="77777777" w:rsidTr="003D179B">
        <w:tc>
          <w:tcPr>
            <w:tcW w:w="3969" w:type="dxa"/>
            <w:vAlign w:val="center"/>
          </w:tcPr>
          <w:p w14:paraId="001850BC" w14:textId="77777777" w:rsidR="00766B8D" w:rsidRPr="00E47611" w:rsidRDefault="00766B8D" w:rsidP="00766B8D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090"/>
                <w:tab w:val="right" w:pos="2170"/>
                <w:tab w:val="left" w:pos="2350"/>
                <w:tab w:val="left" w:pos="2605"/>
                <w:tab w:val="right" w:pos="3250"/>
                <w:tab w:val="left" w:pos="3430"/>
              </w:tabs>
              <w:spacing w:line="240" w:lineRule="atLeast"/>
              <w:ind w:right="122"/>
              <w:rPr>
                <w:rFonts w:ascii="Angsana New" w:hAnsi="Angsana New"/>
                <w:sz w:val="28"/>
                <w:szCs w:val="28"/>
              </w:rPr>
            </w:pPr>
            <w:r w:rsidRPr="00E47611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E47611">
              <w:rPr>
                <w:rFonts w:ascii="Angsana New" w:hAnsi="Angsana New"/>
                <w:sz w:val="28"/>
                <w:szCs w:val="28"/>
                <w:cs/>
              </w:rPr>
              <w:t>มากกว่า</w:t>
            </w:r>
            <w:r w:rsidRPr="00E47611">
              <w:rPr>
                <w:rFonts w:ascii="Angsana New" w:hAnsi="Angsana New"/>
                <w:sz w:val="28"/>
                <w:szCs w:val="28"/>
              </w:rPr>
              <w:t xml:space="preserve"> 6 </w:t>
            </w:r>
            <w:r w:rsidRPr="00E47611">
              <w:rPr>
                <w:rFonts w:ascii="Angsana New" w:hAnsi="Angsana New"/>
                <w:sz w:val="28"/>
                <w:szCs w:val="28"/>
                <w:cs/>
              </w:rPr>
              <w:t>เดือน</w:t>
            </w:r>
            <w:r w:rsidRPr="00E4761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E47611">
              <w:rPr>
                <w:rFonts w:ascii="Angsana New" w:hAnsi="Angsana New"/>
                <w:sz w:val="28"/>
                <w:szCs w:val="28"/>
                <w:cs/>
              </w:rPr>
              <w:t>ถึง</w:t>
            </w:r>
            <w:r w:rsidRPr="00E47611">
              <w:rPr>
                <w:rFonts w:ascii="Angsana New" w:hAnsi="Angsana New"/>
                <w:sz w:val="28"/>
                <w:szCs w:val="28"/>
              </w:rPr>
              <w:t xml:space="preserve"> 12</w:t>
            </w:r>
            <w:r w:rsidRPr="00E47611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E47611">
              <w:rPr>
                <w:rFonts w:ascii="Angsana New" w:hAnsi="Angsana New"/>
                <w:sz w:val="28"/>
                <w:szCs w:val="28"/>
                <w:cs/>
              </w:rPr>
              <w:tab/>
              <w:t>เดือน</w:t>
            </w:r>
          </w:p>
        </w:tc>
        <w:tc>
          <w:tcPr>
            <w:tcW w:w="1330" w:type="dxa"/>
            <w:vAlign w:val="center"/>
          </w:tcPr>
          <w:p w14:paraId="3FDDEC07" w14:textId="11F0727B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391</w:t>
            </w:r>
          </w:p>
        </w:tc>
        <w:tc>
          <w:tcPr>
            <w:tcW w:w="280" w:type="dxa"/>
            <w:vAlign w:val="center"/>
          </w:tcPr>
          <w:p w14:paraId="3FB49712" w14:textId="77777777" w:rsidR="00766B8D" w:rsidRPr="00E47611" w:rsidRDefault="00766B8D" w:rsidP="00766B8D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225" w:type="dxa"/>
            <w:vAlign w:val="center"/>
          </w:tcPr>
          <w:p w14:paraId="0E145C71" w14:textId="3D61D996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vAlign w:val="center"/>
          </w:tcPr>
          <w:p w14:paraId="3E2B18CB" w14:textId="77777777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 w:firstLine="40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0" w:type="dxa"/>
            <w:vAlign w:val="center"/>
          </w:tcPr>
          <w:p w14:paraId="1662F100" w14:textId="4934A77C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391</w:t>
            </w:r>
          </w:p>
        </w:tc>
        <w:tc>
          <w:tcPr>
            <w:tcW w:w="252" w:type="dxa"/>
            <w:vAlign w:val="center"/>
          </w:tcPr>
          <w:p w14:paraId="6CC44AE3" w14:textId="77777777" w:rsidR="00766B8D" w:rsidRPr="00E47611" w:rsidRDefault="00766B8D" w:rsidP="00766B8D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165" w:type="dxa"/>
            <w:vAlign w:val="center"/>
          </w:tcPr>
          <w:p w14:paraId="4179E804" w14:textId="003D074D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766B8D" w:rsidRPr="00E47611" w14:paraId="00AC06B8" w14:textId="77777777" w:rsidTr="003D179B">
        <w:tc>
          <w:tcPr>
            <w:tcW w:w="3969" w:type="dxa"/>
            <w:vAlign w:val="center"/>
          </w:tcPr>
          <w:p w14:paraId="6F623A09" w14:textId="77777777" w:rsidR="00766B8D" w:rsidRPr="00E47611" w:rsidRDefault="00766B8D" w:rsidP="00766B8D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090"/>
                <w:tab w:val="right" w:pos="2170"/>
                <w:tab w:val="left" w:pos="2350"/>
                <w:tab w:val="left" w:pos="2605"/>
                <w:tab w:val="right" w:pos="3250"/>
                <w:tab w:val="left" w:pos="3430"/>
              </w:tabs>
              <w:spacing w:line="240" w:lineRule="atLeast"/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E47611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E47611">
              <w:rPr>
                <w:rFonts w:ascii="Angsana New" w:hAnsi="Angsana New"/>
                <w:sz w:val="28"/>
                <w:szCs w:val="28"/>
                <w:cs/>
              </w:rPr>
              <w:t xml:space="preserve">มากกว่า </w:t>
            </w:r>
            <w:r w:rsidRPr="00E47611">
              <w:rPr>
                <w:rFonts w:ascii="Angsana New" w:hAnsi="Angsana New"/>
                <w:sz w:val="28"/>
                <w:szCs w:val="28"/>
              </w:rPr>
              <w:t>12</w:t>
            </w:r>
            <w:r w:rsidRPr="00E47611">
              <w:rPr>
                <w:rFonts w:ascii="Angsana New" w:hAnsi="Angsana New"/>
                <w:sz w:val="28"/>
                <w:szCs w:val="28"/>
                <w:cs/>
              </w:rPr>
              <w:t xml:space="preserve"> เดือนขึ้นไป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2659627B" w14:textId="00F24BDE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840</w:t>
            </w:r>
          </w:p>
        </w:tc>
        <w:tc>
          <w:tcPr>
            <w:tcW w:w="280" w:type="dxa"/>
            <w:vAlign w:val="center"/>
          </w:tcPr>
          <w:p w14:paraId="4E23E239" w14:textId="77777777" w:rsidR="00766B8D" w:rsidRPr="00E47611" w:rsidRDefault="00766B8D" w:rsidP="00766B8D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51AA80DE" w14:textId="07F17BC6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840</w:t>
            </w:r>
          </w:p>
        </w:tc>
        <w:tc>
          <w:tcPr>
            <w:tcW w:w="238" w:type="dxa"/>
            <w:vAlign w:val="center"/>
          </w:tcPr>
          <w:p w14:paraId="151EAE86" w14:textId="77777777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 w:firstLine="40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551A1768" w14:textId="121A1071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840</w:t>
            </w:r>
          </w:p>
        </w:tc>
        <w:tc>
          <w:tcPr>
            <w:tcW w:w="252" w:type="dxa"/>
            <w:vAlign w:val="center"/>
          </w:tcPr>
          <w:p w14:paraId="6500CA9E" w14:textId="77777777" w:rsidR="00766B8D" w:rsidRPr="00E47611" w:rsidRDefault="00766B8D" w:rsidP="00766B8D">
            <w:pPr>
              <w:pStyle w:val="Heading7"/>
              <w:ind w:right="122" w:firstLine="406"/>
              <w:jc w:val="center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6A6A076E" w14:textId="05573B34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840</w:t>
            </w:r>
          </w:p>
        </w:tc>
      </w:tr>
      <w:tr w:rsidR="00766B8D" w:rsidRPr="00E512FC" w14:paraId="2F5313DF" w14:textId="77777777" w:rsidTr="003D179B">
        <w:tc>
          <w:tcPr>
            <w:tcW w:w="3969" w:type="dxa"/>
            <w:vAlign w:val="center"/>
          </w:tcPr>
          <w:p w14:paraId="628A68B4" w14:textId="77777777" w:rsidR="00766B8D" w:rsidRPr="00E47611" w:rsidRDefault="00766B8D" w:rsidP="00766B8D">
            <w:pPr>
              <w:pStyle w:val="EnvelopeReturn"/>
              <w:tabs>
                <w:tab w:val="clear" w:pos="1134"/>
                <w:tab w:val="left" w:pos="190"/>
                <w:tab w:val="left" w:pos="460"/>
                <w:tab w:val="left" w:pos="715"/>
                <w:tab w:val="left" w:pos="1450"/>
                <w:tab w:val="left" w:pos="1630"/>
                <w:tab w:val="left" w:pos="2170"/>
                <w:tab w:val="left" w:pos="2530"/>
                <w:tab w:val="left" w:pos="2710"/>
              </w:tabs>
              <w:spacing w:line="240" w:lineRule="atLeast"/>
              <w:ind w:right="122" w:firstLine="10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E47611"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33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2DFB381" w14:textId="62E0C11C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21,144</w:t>
            </w:r>
          </w:p>
        </w:tc>
        <w:tc>
          <w:tcPr>
            <w:tcW w:w="280" w:type="dxa"/>
            <w:vAlign w:val="bottom"/>
          </w:tcPr>
          <w:p w14:paraId="0AF659AC" w14:textId="77777777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7DACE10" w14:textId="0F4DE313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9,597</w:t>
            </w:r>
          </w:p>
        </w:tc>
        <w:tc>
          <w:tcPr>
            <w:tcW w:w="238" w:type="dxa"/>
            <w:vAlign w:val="bottom"/>
          </w:tcPr>
          <w:p w14:paraId="10200698" w14:textId="77777777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7A9B356" w14:textId="41793CB8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21,144</w:t>
            </w:r>
          </w:p>
        </w:tc>
        <w:tc>
          <w:tcPr>
            <w:tcW w:w="252" w:type="dxa"/>
            <w:vAlign w:val="bottom"/>
          </w:tcPr>
          <w:p w14:paraId="0451B3FA" w14:textId="77777777" w:rsidR="00766B8D" w:rsidRPr="00E47611" w:rsidRDefault="00766B8D" w:rsidP="00766B8D">
            <w:pPr>
              <w:pStyle w:val="Heading7"/>
              <w:ind w:right="122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D72271B" w14:textId="16C07E2E" w:rsidR="00766B8D" w:rsidRPr="00E47611" w:rsidRDefault="00766B8D" w:rsidP="00766B8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9,597</w:t>
            </w:r>
          </w:p>
        </w:tc>
      </w:tr>
    </w:tbl>
    <w:p w14:paraId="5BF3C7FD" w14:textId="1F545E58" w:rsidR="005362A6" w:rsidRDefault="005362A6" w:rsidP="005362A6">
      <w:pPr>
        <w:tabs>
          <w:tab w:val="clear" w:pos="227"/>
          <w:tab w:val="clear" w:pos="454"/>
          <w:tab w:val="left" w:pos="5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AB49AC">
        <w:rPr>
          <w:rFonts w:ascii="Angsana New" w:hAnsi="Angsana New"/>
          <w:sz w:val="28"/>
          <w:szCs w:val="28"/>
          <w:cs/>
        </w:rPr>
        <w:lastRenderedPageBreak/>
        <w:t>ค่าเผื่อผลขาดทุนด้านเครดิตที่คาดว่าจะเกิดขึ้น</w:t>
      </w:r>
      <w:r w:rsidR="00C82FDE">
        <w:rPr>
          <w:rFonts w:ascii="Angsana New" w:hAnsi="Angsana New" w:hint="cs"/>
          <w:sz w:val="28"/>
          <w:szCs w:val="28"/>
          <w:cs/>
        </w:rPr>
        <w:t xml:space="preserve">ของสินทรัพย์ที่เกิดจากสัญญา </w:t>
      </w:r>
      <w:r w:rsidR="00C82FDE">
        <w:rPr>
          <w:rFonts w:ascii="Angsana New" w:hAnsi="Angsana New"/>
          <w:sz w:val="28"/>
          <w:szCs w:val="28"/>
        </w:rPr>
        <w:t>-</w:t>
      </w:r>
      <w:r w:rsidR="00C82FDE">
        <w:rPr>
          <w:rFonts w:ascii="Angsana New" w:hAnsi="Angsana New" w:hint="cs"/>
          <w:sz w:val="28"/>
          <w:szCs w:val="28"/>
          <w:cs/>
        </w:rPr>
        <w:t xml:space="preserve"> หมุนเวียน</w:t>
      </w:r>
      <w:r w:rsidRPr="00AB49AC">
        <w:rPr>
          <w:rFonts w:ascii="Angsana New" w:hAnsi="Angsana New"/>
          <w:sz w:val="28"/>
          <w:szCs w:val="28"/>
          <w:cs/>
        </w:rPr>
        <w:t>มีรายการเคลื่อนไหวสำหรับ</w:t>
      </w:r>
      <w:r w:rsidR="00F67CC1">
        <w:rPr>
          <w:rFonts w:ascii="Angsana New" w:hAnsi="Angsana New" w:hint="cs"/>
          <w:sz w:val="28"/>
          <w:szCs w:val="28"/>
          <w:cs/>
        </w:rPr>
        <w:t>ปี</w:t>
      </w:r>
      <w:r>
        <w:rPr>
          <w:rFonts w:ascii="Angsana New" w:hAnsi="Angsana New"/>
          <w:sz w:val="28"/>
          <w:szCs w:val="28"/>
          <w:cs/>
        </w:rPr>
        <w:t xml:space="preserve">สิ้นสุดวันที่  </w:t>
      </w:r>
      <w:r>
        <w:rPr>
          <w:rFonts w:ascii="Angsana New" w:hAnsi="Angsana New"/>
          <w:sz w:val="28"/>
          <w:szCs w:val="28"/>
        </w:rPr>
        <w:t>3</w:t>
      </w:r>
      <w:r w:rsidR="00F67CC1">
        <w:rPr>
          <w:rFonts w:ascii="Angsana New" w:hAnsi="Angsana New"/>
          <w:sz w:val="28"/>
          <w:szCs w:val="28"/>
        </w:rPr>
        <w:t>1</w:t>
      </w:r>
      <w:r>
        <w:rPr>
          <w:rFonts w:ascii="Angsana New" w:hAnsi="Angsana New"/>
          <w:sz w:val="28"/>
          <w:szCs w:val="28"/>
        </w:rPr>
        <w:t xml:space="preserve"> </w:t>
      </w:r>
      <w:r w:rsidR="00F67CC1">
        <w:rPr>
          <w:rFonts w:ascii="Angsana New" w:hAnsi="Angsana New" w:hint="cs"/>
          <w:sz w:val="28"/>
          <w:szCs w:val="28"/>
          <w:cs/>
        </w:rPr>
        <w:t>ธันวาคม</w:t>
      </w:r>
      <w:r>
        <w:rPr>
          <w:rFonts w:ascii="Angsana New" w:hAnsi="Angsana New" w:hint="cs"/>
          <w:sz w:val="28"/>
          <w:szCs w:val="28"/>
          <w:cs/>
        </w:rPr>
        <w:t xml:space="preserve"> </w:t>
      </w:r>
      <w:r>
        <w:rPr>
          <w:rFonts w:ascii="Angsana New" w:hAnsi="Angsana New"/>
          <w:sz w:val="28"/>
          <w:szCs w:val="28"/>
        </w:rPr>
        <w:t>256</w:t>
      </w:r>
      <w:r w:rsidR="00171E53">
        <w:rPr>
          <w:rFonts w:ascii="Angsana New" w:hAnsi="Angsana New"/>
          <w:sz w:val="28"/>
          <w:szCs w:val="28"/>
        </w:rPr>
        <w:t>8</w:t>
      </w:r>
      <w:r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 w:hint="cs"/>
          <w:sz w:val="28"/>
          <w:szCs w:val="28"/>
          <w:cs/>
        </w:rPr>
        <w:t xml:space="preserve">และ </w:t>
      </w:r>
      <w:r>
        <w:rPr>
          <w:rFonts w:ascii="Angsana New" w:hAnsi="Angsana New"/>
          <w:sz w:val="28"/>
          <w:szCs w:val="28"/>
        </w:rPr>
        <w:t>256</w:t>
      </w:r>
      <w:r w:rsidR="00171E53">
        <w:rPr>
          <w:rFonts w:ascii="Angsana New" w:hAnsi="Angsana New"/>
          <w:sz w:val="28"/>
          <w:szCs w:val="28"/>
        </w:rPr>
        <w:t>7</w:t>
      </w:r>
      <w:r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 w:hint="cs"/>
          <w:sz w:val="28"/>
          <w:szCs w:val="28"/>
          <w:cs/>
        </w:rPr>
        <w:t>ดังนี้</w:t>
      </w:r>
    </w:p>
    <w:p w14:paraId="629322C5" w14:textId="77777777" w:rsidR="005362A6" w:rsidRPr="005362A6" w:rsidRDefault="005362A6" w:rsidP="005362A6">
      <w:pPr>
        <w:tabs>
          <w:tab w:val="clear" w:pos="227"/>
          <w:tab w:val="clear" w:pos="454"/>
          <w:tab w:val="left" w:pos="54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212"/>
        <w:gridCol w:w="211"/>
        <w:gridCol w:w="1243"/>
        <w:gridCol w:w="177"/>
        <w:gridCol w:w="1249"/>
        <w:gridCol w:w="214"/>
        <w:gridCol w:w="1370"/>
      </w:tblGrid>
      <w:tr w:rsidR="005362A6" w:rsidRPr="00AB49AC" w14:paraId="3222CDA5" w14:textId="77777777" w:rsidTr="009B148C">
        <w:trPr>
          <w:trHeight w:val="20"/>
          <w:tblHeader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A97E8CA" w14:textId="77777777" w:rsidR="005362A6" w:rsidRPr="00AB49AC" w:rsidRDefault="005362A6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AB49AC">
              <w:rPr>
                <w:rFonts w:ascii="Angsana New" w:hAnsi="Angsana New"/>
                <w:sz w:val="28"/>
                <w:szCs w:val="28"/>
              </w:rPr>
              <w:br w:type="page"/>
            </w:r>
            <w:r w:rsidRPr="00AB49AC">
              <w:rPr>
                <w:rFonts w:ascii="Angsana New" w:hAnsi="Angsana New"/>
                <w:sz w:val="28"/>
                <w:szCs w:val="28"/>
              </w:rPr>
              <w:br w:type="page"/>
            </w:r>
          </w:p>
        </w:tc>
        <w:tc>
          <w:tcPr>
            <w:tcW w:w="5676" w:type="dxa"/>
            <w:gridSpan w:val="7"/>
            <w:tcBorders>
              <w:top w:val="nil"/>
              <w:bottom w:val="single" w:sz="4" w:space="0" w:color="auto"/>
            </w:tcBorders>
          </w:tcPr>
          <w:p w14:paraId="40CA7622" w14:textId="77777777" w:rsidR="005362A6" w:rsidRPr="00AB49AC" w:rsidRDefault="005362A6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AB49AC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5362A6" w:rsidRPr="00AB49AC" w14:paraId="1B7A3598" w14:textId="77777777" w:rsidTr="009B148C">
        <w:trPr>
          <w:trHeight w:val="20"/>
          <w:tblHeader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7C37FDDE" w14:textId="77777777" w:rsidR="005362A6" w:rsidRPr="00AB49AC" w:rsidRDefault="005362A6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4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132011" w14:textId="77777777" w:rsidR="005362A6" w:rsidRPr="00AB49AC" w:rsidRDefault="005362A6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90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AB49AC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177" w:type="dxa"/>
            <w:tcBorders>
              <w:top w:val="single" w:sz="4" w:space="0" w:color="auto"/>
              <w:bottom w:val="nil"/>
            </w:tcBorders>
          </w:tcPr>
          <w:p w14:paraId="77C1EDBC" w14:textId="77777777" w:rsidR="005362A6" w:rsidRPr="00AB49AC" w:rsidRDefault="005362A6" w:rsidP="003D179B">
            <w:pPr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CA4306" w14:textId="77777777" w:rsidR="005362A6" w:rsidRPr="00AB49AC" w:rsidRDefault="005362A6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AB49AC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5362A6" w:rsidRPr="00AB49AC" w14:paraId="1AAB6C16" w14:textId="77777777" w:rsidTr="009B148C">
        <w:trPr>
          <w:trHeight w:val="20"/>
          <w:tblHeader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A66B7B9" w14:textId="77777777" w:rsidR="005362A6" w:rsidRPr="00AB49AC" w:rsidRDefault="005362A6" w:rsidP="003D179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A31431" w14:textId="55FF4053" w:rsidR="005362A6" w:rsidRPr="00AB49AC" w:rsidRDefault="005362A6" w:rsidP="003D179B">
            <w:pPr>
              <w:tabs>
                <w:tab w:val="clear" w:pos="907"/>
              </w:tabs>
              <w:ind w:left="-109" w:right="-10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AB49AC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11" w:type="dxa"/>
            <w:tcBorders>
              <w:top w:val="nil"/>
              <w:bottom w:val="nil"/>
            </w:tcBorders>
            <w:vAlign w:val="bottom"/>
          </w:tcPr>
          <w:p w14:paraId="384A696D" w14:textId="77777777" w:rsidR="005362A6" w:rsidRPr="00AB49AC" w:rsidRDefault="005362A6" w:rsidP="003D179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BB5B55" w14:textId="6D295833" w:rsidR="005362A6" w:rsidRPr="00AB49AC" w:rsidRDefault="005362A6" w:rsidP="003D179B">
            <w:pPr>
              <w:tabs>
                <w:tab w:val="clear" w:pos="907"/>
                <w:tab w:val="clear" w:pos="1644"/>
                <w:tab w:val="left" w:pos="1277"/>
              </w:tabs>
              <w:ind w:left="-80" w:right="-11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AB49AC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177" w:type="dxa"/>
            <w:tcBorders>
              <w:top w:val="nil"/>
              <w:bottom w:val="nil"/>
            </w:tcBorders>
            <w:vAlign w:val="bottom"/>
          </w:tcPr>
          <w:p w14:paraId="43AB9276" w14:textId="77777777" w:rsidR="005362A6" w:rsidRPr="00AB49AC" w:rsidRDefault="005362A6" w:rsidP="003D179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1E96C1" w14:textId="63F314C0" w:rsidR="005362A6" w:rsidRPr="00AB49AC" w:rsidRDefault="005362A6" w:rsidP="003D179B">
            <w:pPr>
              <w:tabs>
                <w:tab w:val="clear" w:pos="907"/>
              </w:tabs>
              <w:ind w:left="-109" w:right="-10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AB49AC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14" w:type="dxa"/>
            <w:tcBorders>
              <w:top w:val="nil"/>
              <w:bottom w:val="nil"/>
            </w:tcBorders>
            <w:vAlign w:val="bottom"/>
          </w:tcPr>
          <w:p w14:paraId="388A3471" w14:textId="77777777" w:rsidR="005362A6" w:rsidRPr="00AB49AC" w:rsidRDefault="005362A6" w:rsidP="003D179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0AB416" w14:textId="047D7262" w:rsidR="005362A6" w:rsidRPr="00AB49AC" w:rsidRDefault="005362A6" w:rsidP="003D179B">
            <w:pPr>
              <w:tabs>
                <w:tab w:val="clear" w:pos="907"/>
              </w:tabs>
              <w:ind w:left="-80" w:right="-11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AB49AC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1931AD" w:rsidRPr="00AB49AC" w14:paraId="2AC200F2" w14:textId="77777777" w:rsidTr="009B148C">
        <w:trPr>
          <w:trHeight w:val="20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D5E5565" w14:textId="2BCAD141" w:rsidR="001931AD" w:rsidRPr="00AB49AC" w:rsidRDefault="001931AD" w:rsidP="001931AD">
            <w:pPr>
              <w:pStyle w:val="EnvelopeReturn"/>
              <w:tabs>
                <w:tab w:val="clear" w:pos="1134"/>
              </w:tabs>
              <w:spacing w:line="240" w:lineRule="atLeast"/>
              <w:rPr>
                <w:rFonts w:ascii="Angsana New" w:hAnsi="Angsana New"/>
                <w:sz w:val="28"/>
                <w:szCs w:val="28"/>
                <w:cs/>
              </w:rPr>
            </w:pPr>
            <w:r w:rsidRPr="00AB49AC">
              <w:rPr>
                <w:rFonts w:ascii="Angsana New" w:hAnsi="Angsana New"/>
                <w:sz w:val="28"/>
                <w:szCs w:val="28"/>
                <w:cs/>
              </w:rPr>
              <w:t xml:space="preserve">ยอดยกมา ณ วันที่ </w:t>
            </w:r>
            <w:r w:rsidRPr="00AB49AC">
              <w:rPr>
                <w:rFonts w:ascii="Angsana New" w:hAnsi="Angsana New"/>
                <w:sz w:val="28"/>
                <w:szCs w:val="28"/>
              </w:rPr>
              <w:t xml:space="preserve">1 </w:t>
            </w:r>
            <w:r w:rsidRPr="00AB49AC">
              <w:rPr>
                <w:rFonts w:ascii="Angsana New" w:hAnsi="Angsana New"/>
                <w:sz w:val="28"/>
                <w:szCs w:val="28"/>
                <w:cs/>
              </w:rPr>
              <w:t>มกราคม</w:t>
            </w:r>
          </w:p>
        </w:tc>
        <w:tc>
          <w:tcPr>
            <w:tcW w:w="1212" w:type="dxa"/>
            <w:tcBorders>
              <w:top w:val="single" w:sz="4" w:space="0" w:color="auto"/>
              <w:bottom w:val="nil"/>
            </w:tcBorders>
          </w:tcPr>
          <w:p w14:paraId="66FECF84" w14:textId="74E41922" w:rsidR="001931AD" w:rsidRPr="006F727F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B148C">
              <w:rPr>
                <w:rFonts w:ascii="Angsana New" w:hAnsi="Angsana New"/>
                <w:sz w:val="28"/>
                <w:szCs w:val="28"/>
              </w:rPr>
              <w:t>1,129</w:t>
            </w:r>
          </w:p>
        </w:tc>
        <w:tc>
          <w:tcPr>
            <w:tcW w:w="211" w:type="dxa"/>
            <w:tcBorders>
              <w:top w:val="nil"/>
              <w:bottom w:val="nil"/>
            </w:tcBorders>
          </w:tcPr>
          <w:p w14:paraId="586BF443" w14:textId="77777777" w:rsidR="001931AD" w:rsidRPr="006F727F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0868B1A" w14:textId="1090F6D6" w:rsidR="001931AD" w:rsidRPr="00CC64E7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6F727F">
              <w:rPr>
                <w:rFonts w:ascii="Angsana New" w:hAnsi="Angsana New"/>
                <w:sz w:val="28"/>
                <w:szCs w:val="28"/>
              </w:rPr>
              <w:t>1,512</w:t>
            </w:r>
          </w:p>
        </w:tc>
        <w:tc>
          <w:tcPr>
            <w:tcW w:w="177" w:type="dxa"/>
            <w:tcBorders>
              <w:top w:val="nil"/>
              <w:bottom w:val="nil"/>
            </w:tcBorders>
            <w:vAlign w:val="center"/>
          </w:tcPr>
          <w:p w14:paraId="04933958" w14:textId="77777777" w:rsidR="001931AD" w:rsidRPr="006F727F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nil"/>
            </w:tcBorders>
          </w:tcPr>
          <w:p w14:paraId="1F0B90BB" w14:textId="673809EC" w:rsidR="001931AD" w:rsidRPr="006F727F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9B148C">
              <w:rPr>
                <w:rFonts w:ascii="Angsana New" w:hAnsi="Angsana New"/>
                <w:sz w:val="28"/>
                <w:szCs w:val="28"/>
              </w:rPr>
              <w:t>1,129</w:t>
            </w:r>
          </w:p>
        </w:tc>
        <w:tc>
          <w:tcPr>
            <w:tcW w:w="214" w:type="dxa"/>
            <w:tcBorders>
              <w:top w:val="nil"/>
              <w:bottom w:val="nil"/>
            </w:tcBorders>
          </w:tcPr>
          <w:p w14:paraId="19BC0C69" w14:textId="77777777" w:rsidR="001931AD" w:rsidRPr="0094760B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5E34CDA4" w14:textId="4D3AD282" w:rsidR="001931AD" w:rsidRPr="00C77BFA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6F727F">
              <w:rPr>
                <w:rFonts w:ascii="Angsana New" w:hAnsi="Angsana New"/>
                <w:sz w:val="28"/>
                <w:szCs w:val="28"/>
              </w:rPr>
              <w:t>1,512</w:t>
            </w:r>
          </w:p>
        </w:tc>
      </w:tr>
      <w:tr w:rsidR="001931AD" w:rsidRPr="00AB49AC" w14:paraId="407B1EE5" w14:textId="77777777" w:rsidTr="00191476">
        <w:trPr>
          <w:trHeight w:val="20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FAAFAC2" w14:textId="77777777" w:rsidR="001931AD" w:rsidRDefault="001931AD" w:rsidP="001931AD">
            <w:pPr>
              <w:pStyle w:val="EnvelopeReturn"/>
              <w:tabs>
                <w:tab w:val="clear" w:pos="1134"/>
              </w:tabs>
              <w:spacing w:line="240" w:lineRule="atLeast"/>
              <w:rPr>
                <w:rFonts w:ascii="Angsana New" w:eastAsia="Cordia New" w:hAnsi="Angsana New"/>
                <w:sz w:val="28"/>
                <w:szCs w:val="28"/>
              </w:rPr>
            </w:pPr>
            <w:r w:rsidRPr="00AB49AC">
              <w:rPr>
                <w:rFonts w:ascii="Angsana New" w:eastAsia="Cordia New" w:hAnsi="Angsana New"/>
                <w:sz w:val="28"/>
                <w:szCs w:val="28"/>
                <w:cs/>
              </w:rPr>
              <w:t>บวก สำรองผลขาดทุนด้านเครดิตที่คาดว่าจะเกิดขึ้น</w:t>
            </w:r>
          </w:p>
          <w:p w14:paraId="0D62E32F" w14:textId="77777777" w:rsidR="001931AD" w:rsidRPr="00AB49AC" w:rsidRDefault="001931AD" w:rsidP="001931AD">
            <w:pPr>
              <w:pStyle w:val="EnvelopeReturn"/>
              <w:tabs>
                <w:tab w:val="clear" w:pos="1134"/>
              </w:tabs>
              <w:spacing w:line="240" w:lineRule="atLeast"/>
              <w:rPr>
                <w:rFonts w:ascii="Angsana New" w:eastAsia="Cordia New" w:hAnsi="Angsana New"/>
                <w:sz w:val="28"/>
                <w:szCs w:val="28"/>
                <w:cs/>
              </w:rPr>
            </w:pPr>
            <w:r>
              <w:rPr>
                <w:rFonts w:ascii="Angsana New" w:eastAsia="Cordia New" w:hAnsi="Angsana New" w:hint="cs"/>
                <w:sz w:val="28"/>
                <w:szCs w:val="28"/>
                <w:cs/>
              </w:rPr>
              <w:t>(กลับรายการ)</w:t>
            </w:r>
            <w:r w:rsidRPr="00AB49AC">
              <w:rPr>
                <w:rFonts w:ascii="Angsana New" w:eastAsia="Cordia New" w:hAnsi="Angsana New"/>
                <w:sz w:val="28"/>
                <w:szCs w:val="28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  <w:vAlign w:val="bottom"/>
          </w:tcPr>
          <w:p w14:paraId="25B23B8C" w14:textId="7F22D804" w:rsidR="001931AD" w:rsidRPr="001931AD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1931AD">
              <w:rPr>
                <w:rFonts w:ascii="Angsana New" w:hAnsi="Angsana New"/>
                <w:sz w:val="28"/>
                <w:szCs w:val="28"/>
              </w:rPr>
              <w:t>87</w:t>
            </w:r>
            <w:r w:rsidR="00FF6F50">
              <w:rPr>
                <w:rFonts w:ascii="Angsana New" w:hAnsi="Angsana New"/>
                <w:sz w:val="28"/>
                <w:szCs w:val="28"/>
              </w:rPr>
              <w:t>0</w:t>
            </w:r>
          </w:p>
        </w:tc>
        <w:tc>
          <w:tcPr>
            <w:tcW w:w="211" w:type="dxa"/>
            <w:tcBorders>
              <w:top w:val="nil"/>
              <w:bottom w:val="nil"/>
            </w:tcBorders>
          </w:tcPr>
          <w:p w14:paraId="41A3298C" w14:textId="77777777" w:rsidR="001931AD" w:rsidRPr="0094760B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DC8D6" w14:textId="314AE9EA" w:rsidR="001931AD" w:rsidRPr="00210AFC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(383)</w:t>
            </w:r>
          </w:p>
        </w:tc>
        <w:tc>
          <w:tcPr>
            <w:tcW w:w="177" w:type="dxa"/>
            <w:tcBorders>
              <w:top w:val="nil"/>
              <w:bottom w:val="nil"/>
            </w:tcBorders>
            <w:vAlign w:val="bottom"/>
          </w:tcPr>
          <w:p w14:paraId="138E7F94" w14:textId="77777777" w:rsidR="001931AD" w:rsidRPr="00210AFC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bottom w:val="single" w:sz="4" w:space="0" w:color="auto"/>
            </w:tcBorders>
            <w:vAlign w:val="bottom"/>
          </w:tcPr>
          <w:p w14:paraId="5CC10F54" w14:textId="26A616F5" w:rsidR="001931AD" w:rsidRPr="00C77BFA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1931AD">
              <w:rPr>
                <w:rFonts w:ascii="Angsana New" w:hAnsi="Angsana New"/>
                <w:sz w:val="28"/>
                <w:szCs w:val="28"/>
              </w:rPr>
              <w:t>87</w:t>
            </w:r>
            <w:r w:rsidR="00FF6F50">
              <w:rPr>
                <w:rFonts w:ascii="Angsana New" w:hAnsi="Angsana New"/>
                <w:sz w:val="28"/>
                <w:szCs w:val="28"/>
              </w:rPr>
              <w:t>0</w:t>
            </w:r>
          </w:p>
        </w:tc>
        <w:tc>
          <w:tcPr>
            <w:tcW w:w="214" w:type="dxa"/>
            <w:tcBorders>
              <w:top w:val="nil"/>
              <w:bottom w:val="nil"/>
            </w:tcBorders>
            <w:vAlign w:val="bottom"/>
          </w:tcPr>
          <w:p w14:paraId="7575FD0D" w14:textId="77777777" w:rsidR="001931AD" w:rsidRPr="00210AFC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9DF5F" w14:textId="7F746E8D" w:rsidR="001931AD" w:rsidRPr="00210AFC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(383)</w:t>
            </w:r>
          </w:p>
        </w:tc>
      </w:tr>
      <w:tr w:rsidR="001931AD" w:rsidRPr="00AB49AC" w14:paraId="31778A90" w14:textId="77777777" w:rsidTr="009B148C">
        <w:trPr>
          <w:trHeight w:val="20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 w14:paraId="4E5D19CC" w14:textId="07490C24" w:rsidR="001931AD" w:rsidRPr="00AB49AC" w:rsidRDefault="001931AD" w:rsidP="001931AD">
            <w:pPr>
              <w:pStyle w:val="EnvelopeReturn"/>
              <w:tabs>
                <w:tab w:val="clear" w:pos="1134"/>
              </w:tabs>
              <w:spacing w:line="240" w:lineRule="atLeast"/>
              <w:rPr>
                <w:rFonts w:ascii="Angsana New" w:eastAsia="Cordia New" w:hAnsi="Angsana New"/>
                <w:sz w:val="28"/>
                <w:szCs w:val="28"/>
                <w:cs/>
              </w:rPr>
            </w:pPr>
            <w:r w:rsidRPr="00AB49AC">
              <w:rPr>
                <w:rFonts w:ascii="Angsana New" w:eastAsia="Cordia New" w:hAnsi="Angsana New"/>
                <w:sz w:val="28"/>
                <w:szCs w:val="28"/>
                <w:cs/>
              </w:rPr>
              <w:t xml:space="preserve">ยอดคงเหลือ ณ วันที่ </w:t>
            </w:r>
            <w:r>
              <w:rPr>
                <w:rFonts w:ascii="Angsana New" w:eastAsia="Cordia New" w:hAnsi="Angsana New"/>
                <w:sz w:val="28"/>
                <w:szCs w:val="28"/>
              </w:rPr>
              <w:t xml:space="preserve">31 </w:t>
            </w:r>
            <w:r>
              <w:rPr>
                <w:rFonts w:ascii="Angsana New" w:eastAsia="Cordia New" w:hAnsi="Angsana New" w:hint="cs"/>
                <w:sz w:val="28"/>
                <w:szCs w:val="28"/>
                <w:cs/>
              </w:rPr>
              <w:t>ธันวาคม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</w:tcPr>
          <w:p w14:paraId="64B38272" w14:textId="5E563F9F" w:rsidR="001931AD" w:rsidRPr="009B148C" w:rsidRDefault="00766B8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1,999</w:t>
            </w:r>
          </w:p>
        </w:tc>
        <w:tc>
          <w:tcPr>
            <w:tcW w:w="211" w:type="dxa"/>
            <w:tcBorders>
              <w:top w:val="nil"/>
              <w:bottom w:val="nil"/>
            </w:tcBorders>
          </w:tcPr>
          <w:p w14:paraId="55A0395D" w14:textId="77777777" w:rsidR="001931AD" w:rsidRPr="0094760B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EC5787A" w14:textId="6DC3308F" w:rsidR="001931AD" w:rsidRPr="00CC64E7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9B148C">
              <w:rPr>
                <w:rFonts w:ascii="Angsana New" w:hAnsi="Angsana New"/>
                <w:sz w:val="28"/>
                <w:szCs w:val="28"/>
              </w:rPr>
              <w:t>1,129</w:t>
            </w:r>
          </w:p>
        </w:tc>
        <w:tc>
          <w:tcPr>
            <w:tcW w:w="177" w:type="dxa"/>
            <w:tcBorders>
              <w:top w:val="nil"/>
              <w:bottom w:val="nil"/>
            </w:tcBorders>
            <w:vAlign w:val="center"/>
          </w:tcPr>
          <w:p w14:paraId="78ABDC66" w14:textId="77777777" w:rsidR="001931AD" w:rsidRPr="0094760B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double" w:sz="4" w:space="0" w:color="auto"/>
            </w:tcBorders>
          </w:tcPr>
          <w:p w14:paraId="74332D76" w14:textId="4E4E22A7" w:rsidR="001931AD" w:rsidRPr="00C77BFA" w:rsidRDefault="00FF6F50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1,999</w:t>
            </w:r>
          </w:p>
        </w:tc>
        <w:tc>
          <w:tcPr>
            <w:tcW w:w="214" w:type="dxa"/>
            <w:tcBorders>
              <w:top w:val="nil"/>
              <w:bottom w:val="nil"/>
            </w:tcBorders>
          </w:tcPr>
          <w:p w14:paraId="6A64042C" w14:textId="77777777" w:rsidR="001931AD" w:rsidRPr="0094760B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A00F303" w14:textId="23316984" w:rsidR="001931AD" w:rsidRPr="009B148C" w:rsidRDefault="001931AD" w:rsidP="001931A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1,129</w:t>
            </w:r>
          </w:p>
        </w:tc>
      </w:tr>
    </w:tbl>
    <w:p w14:paraId="08D1BE7F" w14:textId="77777777" w:rsidR="00491E3B" w:rsidRPr="00B2700E" w:rsidRDefault="00491E3B" w:rsidP="003F3C35">
      <w:pPr>
        <w:tabs>
          <w:tab w:val="clear" w:pos="227"/>
          <w:tab w:val="left" w:pos="567"/>
        </w:tabs>
        <w:rPr>
          <w:rFonts w:ascii="Angsana New" w:hAnsi="Angsana New"/>
          <w:sz w:val="10"/>
          <w:szCs w:val="10"/>
        </w:rPr>
      </w:pPr>
    </w:p>
    <w:p w14:paraId="059187B2" w14:textId="77777777" w:rsidR="00A14810" w:rsidRPr="00A14810" w:rsidRDefault="00A14810" w:rsidP="0030768B">
      <w:pPr>
        <w:numPr>
          <w:ilvl w:val="0"/>
          <w:numId w:val="18"/>
        </w:numPr>
        <w:tabs>
          <w:tab w:val="clear" w:pos="227"/>
          <w:tab w:val="clear" w:pos="454"/>
          <w:tab w:val="left" w:pos="378"/>
          <w:tab w:val="left" w:pos="567"/>
        </w:tabs>
        <w:rPr>
          <w:rFonts w:ascii="Angsana New" w:hAnsi="Angsana New"/>
          <w:b/>
          <w:bCs/>
          <w:sz w:val="28"/>
          <w:szCs w:val="28"/>
        </w:rPr>
      </w:pPr>
      <w:r w:rsidRPr="00A14810">
        <w:rPr>
          <w:rFonts w:ascii="Angsana New" w:hAnsi="Angsana New"/>
          <w:b/>
          <w:bCs/>
          <w:sz w:val="28"/>
          <w:szCs w:val="28"/>
          <w:cs/>
        </w:rPr>
        <w:t>ต้นทุนการพัฒนาอสังหาริมทรัพย์</w:t>
      </w:r>
    </w:p>
    <w:p w14:paraId="28B8B4A9" w14:textId="77777777" w:rsidR="00FD265C" w:rsidRPr="00B2700E" w:rsidRDefault="00FD265C" w:rsidP="00FD265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5"/>
        <w:jc w:val="both"/>
        <w:rPr>
          <w:rFonts w:ascii="Angsana New" w:hAnsi="Angsana New"/>
          <w:sz w:val="10"/>
          <w:szCs w:val="10"/>
        </w:rPr>
      </w:pPr>
    </w:p>
    <w:tbl>
      <w:tblPr>
        <w:tblW w:w="10147" w:type="dxa"/>
        <w:tblLayout w:type="fixed"/>
        <w:tblLook w:val="0000" w:firstRow="0" w:lastRow="0" w:firstColumn="0" w:lastColumn="0" w:noHBand="0" w:noVBand="0"/>
      </w:tblPr>
      <w:tblGrid>
        <w:gridCol w:w="3652"/>
        <w:gridCol w:w="1428"/>
        <w:gridCol w:w="236"/>
        <w:gridCol w:w="1471"/>
        <w:gridCol w:w="238"/>
        <w:gridCol w:w="1470"/>
        <w:gridCol w:w="238"/>
        <w:gridCol w:w="1414"/>
      </w:tblGrid>
      <w:tr w:rsidR="0062279F" w:rsidRPr="00B2700E" w14:paraId="5287DF4B" w14:textId="77777777" w:rsidTr="47F5293E">
        <w:trPr>
          <w:trHeight w:val="300"/>
          <w:tblHeader/>
        </w:trPr>
        <w:tc>
          <w:tcPr>
            <w:tcW w:w="3652" w:type="dxa"/>
          </w:tcPr>
          <w:p w14:paraId="4148676D" w14:textId="77777777" w:rsidR="0062279F" w:rsidRPr="00B2700E" w:rsidRDefault="0062279F" w:rsidP="00AF2270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372"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95" w:type="dxa"/>
            <w:gridSpan w:val="7"/>
            <w:tcBorders>
              <w:bottom w:val="single" w:sz="4" w:space="0" w:color="auto"/>
            </w:tcBorders>
          </w:tcPr>
          <w:p w14:paraId="09F38D66" w14:textId="77777777" w:rsidR="0062279F" w:rsidRPr="00B2700E" w:rsidRDefault="0062279F" w:rsidP="00AF2270">
            <w:pPr>
              <w:ind w:left="-108" w:right="12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5D1AD7" w:rsidRPr="00B2700E" w14:paraId="118418C7" w14:textId="77777777" w:rsidTr="47F5293E">
        <w:trPr>
          <w:trHeight w:val="300"/>
          <w:tblHeader/>
        </w:trPr>
        <w:tc>
          <w:tcPr>
            <w:tcW w:w="3652" w:type="dxa"/>
          </w:tcPr>
          <w:p w14:paraId="64EFBB0F" w14:textId="77777777" w:rsidR="0062279F" w:rsidRPr="00B2700E" w:rsidRDefault="0062279F" w:rsidP="00AF2270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372"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FF3B80" w14:textId="77777777" w:rsidR="0062279F" w:rsidRPr="00B2700E" w:rsidRDefault="0062279F" w:rsidP="00AF2270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271C0797" w14:textId="77777777" w:rsidR="0062279F" w:rsidRPr="00B2700E" w:rsidRDefault="0062279F" w:rsidP="00AF22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372"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5958A1" w14:textId="77777777" w:rsidR="0062279F" w:rsidRPr="00B2700E" w:rsidRDefault="0062279F" w:rsidP="00AF2270">
            <w:pPr>
              <w:ind w:left="-108" w:right="12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1514CC" w:rsidRPr="00B2700E" w14:paraId="36BA37B0" w14:textId="77777777" w:rsidTr="47F5293E">
        <w:trPr>
          <w:trHeight w:val="300"/>
          <w:tblHeader/>
        </w:trPr>
        <w:tc>
          <w:tcPr>
            <w:tcW w:w="3652" w:type="dxa"/>
          </w:tcPr>
          <w:p w14:paraId="0CC95B50" w14:textId="77777777" w:rsidR="001514CC" w:rsidRPr="00B2700E" w:rsidRDefault="001514CC" w:rsidP="001514CC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3722B" w14:textId="34C7B28A" w:rsidR="001514CC" w:rsidRPr="00B2700E" w:rsidRDefault="47F5293E" w:rsidP="001514CC">
            <w:pPr>
              <w:tabs>
                <w:tab w:val="clear" w:pos="907"/>
              </w:tabs>
              <w:ind w:left="-109" w:right="-10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2700E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1BB14473" w14:textId="77777777" w:rsidR="001514CC" w:rsidRPr="00B2700E" w:rsidRDefault="001514CC" w:rsidP="001514CC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D31C49" w14:textId="1996FD8F" w:rsidR="001514CC" w:rsidRPr="00B2700E" w:rsidRDefault="3A9E6488" w:rsidP="001514CC">
            <w:pPr>
              <w:tabs>
                <w:tab w:val="clear" w:pos="907"/>
              </w:tabs>
              <w:ind w:left="-80" w:right="-11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2700E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8" w:type="dxa"/>
            <w:vAlign w:val="bottom"/>
          </w:tcPr>
          <w:p w14:paraId="7B928E39" w14:textId="77777777" w:rsidR="001514CC" w:rsidRPr="00B2700E" w:rsidRDefault="001514CC" w:rsidP="001514CC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14:paraId="5D3D6F4A" w14:textId="5DEF248A" w:rsidR="001514CC" w:rsidRPr="00B2700E" w:rsidRDefault="47F5293E" w:rsidP="47F5293E">
            <w:pPr>
              <w:tabs>
                <w:tab w:val="clear" w:pos="907"/>
              </w:tabs>
              <w:ind w:left="-109" w:right="-107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B2700E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8" w:type="dxa"/>
            <w:vAlign w:val="bottom"/>
          </w:tcPr>
          <w:p w14:paraId="18079FA4" w14:textId="77777777" w:rsidR="001514CC" w:rsidRPr="00B2700E" w:rsidRDefault="001514CC" w:rsidP="001514CC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35D04EC4" w14:textId="1D849151" w:rsidR="001514CC" w:rsidRPr="00B2700E" w:rsidRDefault="3A9E6488" w:rsidP="001514CC">
            <w:pPr>
              <w:tabs>
                <w:tab w:val="clear" w:pos="907"/>
              </w:tabs>
              <w:ind w:left="-80" w:right="-11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2700E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171E53" w:rsidRPr="00B2700E" w14:paraId="6D0FAAA2" w14:textId="77777777" w:rsidTr="47F5293E">
        <w:trPr>
          <w:trHeight w:val="300"/>
        </w:trPr>
        <w:tc>
          <w:tcPr>
            <w:tcW w:w="3652" w:type="dxa"/>
          </w:tcPr>
          <w:p w14:paraId="6E6AA055" w14:textId="77777777" w:rsidR="00171E53" w:rsidRPr="00B2700E" w:rsidRDefault="00171E53" w:rsidP="00171E53">
            <w:pPr>
              <w:ind w:left="403" w:right="122" w:hanging="403"/>
              <w:rPr>
                <w:rFonts w:ascii="Angsana New" w:hAnsi="Angsana New"/>
                <w:sz w:val="28"/>
                <w:szCs w:val="28"/>
                <w:cs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>อาคารพาณิชย์เพื่อขาย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6ED5AF5F" w14:textId="510D6F8A" w:rsidR="00171E53" w:rsidRPr="00B2700E" w:rsidRDefault="00C56DDE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18"/>
              </w:tabs>
              <w:ind w:right="18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18</w:t>
            </w:r>
            <w:r w:rsidR="00AF4757">
              <w:rPr>
                <w:rFonts w:ascii="Angsana New" w:hAnsi="Angsana New"/>
                <w:sz w:val="28"/>
                <w:szCs w:val="28"/>
              </w:rPr>
              <w:t>5,057</w:t>
            </w:r>
          </w:p>
        </w:tc>
        <w:tc>
          <w:tcPr>
            <w:tcW w:w="236" w:type="dxa"/>
          </w:tcPr>
          <w:p w14:paraId="40115F30" w14:textId="77777777" w:rsidR="00171E53" w:rsidRPr="00B2700E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 w:firstLine="92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3C5CBBE2" w14:textId="65258B82" w:rsidR="00171E53" w:rsidRPr="00B2700E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18"/>
              </w:tabs>
              <w:ind w:right="18"/>
              <w:rPr>
                <w:rFonts w:ascii="Angsana New" w:hAnsi="Angsana New"/>
                <w:sz w:val="28"/>
                <w:szCs w:val="28"/>
              </w:rPr>
            </w:pPr>
            <w:r w:rsidRPr="00B2700E">
              <w:rPr>
                <w:rFonts w:ascii="Angsana New" w:hAnsi="Angsana New"/>
                <w:sz w:val="28"/>
                <w:szCs w:val="28"/>
              </w:rPr>
              <w:t>176,177</w:t>
            </w:r>
          </w:p>
        </w:tc>
        <w:tc>
          <w:tcPr>
            <w:tcW w:w="238" w:type="dxa"/>
          </w:tcPr>
          <w:p w14:paraId="5DBC631D" w14:textId="77777777" w:rsidR="00171E53" w:rsidRPr="00B2700E" w:rsidRDefault="00171E53" w:rsidP="00171E53">
            <w:pPr>
              <w:ind w:left="403" w:right="12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4A785427" w14:textId="48F0849B" w:rsidR="00171E53" w:rsidRPr="00B2700E" w:rsidRDefault="000D359C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18"/>
              </w:tabs>
              <w:ind w:right="18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92,037</w:t>
            </w:r>
          </w:p>
        </w:tc>
        <w:tc>
          <w:tcPr>
            <w:tcW w:w="238" w:type="dxa"/>
          </w:tcPr>
          <w:p w14:paraId="659666EB" w14:textId="77777777" w:rsidR="00171E53" w:rsidRPr="00B2700E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 w:firstLine="92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14" w:type="dxa"/>
          </w:tcPr>
          <w:p w14:paraId="105F8726" w14:textId="73679727" w:rsidR="00171E53" w:rsidRPr="00B2700E" w:rsidRDefault="00171E53" w:rsidP="00171E5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18"/>
              </w:tabs>
              <w:ind w:right="18"/>
              <w:rPr>
                <w:rFonts w:ascii="Angsana New" w:hAnsi="Angsana New"/>
                <w:color w:val="FF0000"/>
                <w:sz w:val="28"/>
                <w:szCs w:val="28"/>
                <w:lang w:val="en-GB"/>
              </w:rPr>
            </w:pPr>
            <w:r w:rsidRPr="00B2700E">
              <w:rPr>
                <w:rFonts w:ascii="Angsana New" w:hAnsi="Angsana New"/>
                <w:sz w:val="28"/>
                <w:szCs w:val="28"/>
                <w:lang w:val="en-GB"/>
              </w:rPr>
              <w:t>79,304</w:t>
            </w:r>
          </w:p>
        </w:tc>
      </w:tr>
      <w:tr w:rsidR="00AF4757" w:rsidRPr="00B2700E" w14:paraId="0F64A35F" w14:textId="77777777" w:rsidTr="47F5293E">
        <w:trPr>
          <w:trHeight w:val="300"/>
        </w:trPr>
        <w:tc>
          <w:tcPr>
            <w:tcW w:w="3652" w:type="dxa"/>
          </w:tcPr>
          <w:p w14:paraId="510D6E1B" w14:textId="77777777" w:rsidR="00AF4757" w:rsidRPr="00B2700E" w:rsidRDefault="00AF4757" w:rsidP="00AF4757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rPr>
                <w:rFonts w:ascii="Angsana New" w:hAnsi="Angsana New"/>
                <w:sz w:val="28"/>
                <w:szCs w:val="28"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>หัก  ค่าเผื่อการลดมูลค่าของต้นทุนการพัฒนา</w:t>
            </w:r>
          </w:p>
        </w:tc>
        <w:tc>
          <w:tcPr>
            <w:tcW w:w="1428" w:type="dxa"/>
          </w:tcPr>
          <w:p w14:paraId="0959290F" w14:textId="77777777" w:rsidR="00AF4757" w:rsidRPr="00B2700E" w:rsidRDefault="00AF4757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  <w:tab w:val="left" w:pos="843"/>
              </w:tabs>
              <w:spacing w:line="240" w:lineRule="auto"/>
              <w:ind w:right="-38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65386CD" w14:textId="77777777" w:rsidR="00AF4757" w:rsidRPr="00B2700E" w:rsidRDefault="00AF4757" w:rsidP="00AF4757">
            <w:pPr>
              <w:ind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71" w:type="dxa"/>
          </w:tcPr>
          <w:p w14:paraId="15908D56" w14:textId="77777777" w:rsidR="00AF4757" w:rsidRPr="00B2700E" w:rsidRDefault="00AF4757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43"/>
              </w:tabs>
              <w:spacing w:line="240" w:lineRule="auto"/>
              <w:ind w:right="-38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718EF448" w14:textId="77777777" w:rsidR="00AF4757" w:rsidRPr="00B2700E" w:rsidRDefault="00AF4757" w:rsidP="00AF4757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70" w:type="dxa"/>
          </w:tcPr>
          <w:p w14:paraId="1985FB31" w14:textId="77777777" w:rsidR="00AF4757" w:rsidRPr="00B2700E" w:rsidRDefault="00AF4757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  <w:tab w:val="left" w:pos="1095"/>
              </w:tabs>
              <w:spacing w:line="240" w:lineRule="auto"/>
              <w:ind w:right="122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1F521B06" w14:textId="77777777" w:rsidR="00AF4757" w:rsidRPr="00B2700E" w:rsidRDefault="00AF4757" w:rsidP="00AF4757">
            <w:pPr>
              <w:ind w:right="1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9F11DFD" w14:textId="77777777" w:rsidR="00AF4757" w:rsidRPr="00B2700E" w:rsidRDefault="00AF4757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095"/>
              </w:tabs>
              <w:spacing w:line="240" w:lineRule="auto"/>
              <w:ind w:right="122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</w:tr>
      <w:tr w:rsidR="00AF4757" w:rsidRPr="00B2700E" w14:paraId="6DA05626" w14:textId="77777777" w:rsidTr="47F5293E">
        <w:trPr>
          <w:trHeight w:val="300"/>
        </w:trPr>
        <w:tc>
          <w:tcPr>
            <w:tcW w:w="3652" w:type="dxa"/>
          </w:tcPr>
          <w:p w14:paraId="796EB43B" w14:textId="77777777" w:rsidR="00AF4757" w:rsidRPr="00B2700E" w:rsidRDefault="00AF4757" w:rsidP="00AF4757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 xml:space="preserve">       อสังหาริมทรัพย์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204047A4" w14:textId="723C2F61" w:rsidR="00AF4757" w:rsidRPr="00B2700E" w:rsidRDefault="00AF4757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43"/>
              </w:tabs>
              <w:spacing w:line="240" w:lineRule="auto"/>
              <w:ind w:right="-3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(6,92</w:t>
            </w:r>
            <w:r w:rsidR="000D359C">
              <w:rPr>
                <w:rFonts w:ascii="Angsana New" w:hAnsi="Angsana New"/>
                <w:sz w:val="28"/>
                <w:szCs w:val="28"/>
              </w:rPr>
              <w:t>2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36" w:type="dxa"/>
          </w:tcPr>
          <w:p w14:paraId="1C7DFABA" w14:textId="77777777" w:rsidR="00AF4757" w:rsidRPr="00B2700E" w:rsidRDefault="00AF4757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 w:firstLine="643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519A1304" w14:textId="61F34610" w:rsidR="00AF4757" w:rsidRPr="00B2700E" w:rsidRDefault="00AF4757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43"/>
              </w:tabs>
              <w:spacing w:line="240" w:lineRule="auto"/>
              <w:ind w:right="-38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B2700E">
              <w:rPr>
                <w:rFonts w:ascii="Angsana New" w:hAnsi="Angsana New"/>
                <w:sz w:val="28"/>
                <w:szCs w:val="28"/>
              </w:rPr>
              <w:t>(7,569)</w:t>
            </w:r>
          </w:p>
        </w:tc>
        <w:tc>
          <w:tcPr>
            <w:tcW w:w="238" w:type="dxa"/>
          </w:tcPr>
          <w:p w14:paraId="415284E4" w14:textId="77777777" w:rsidR="00AF4757" w:rsidRPr="00B2700E" w:rsidRDefault="00AF4757" w:rsidP="00AF4757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705A6643" w14:textId="69E154FC" w:rsidR="00AF4757" w:rsidRPr="00B2700E" w:rsidRDefault="000D359C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43"/>
              </w:tabs>
              <w:spacing w:line="240" w:lineRule="auto"/>
              <w:ind w:right="-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</w:t>
            </w:r>
            <w:r w:rsidR="00FB00BF">
              <w:rPr>
                <w:rFonts w:ascii="Angsana New" w:hAnsi="Angsana New"/>
                <w:sz w:val="28"/>
                <w:szCs w:val="28"/>
              </w:rPr>
              <w:t>2,10</w:t>
            </w:r>
            <w:r w:rsidR="00FF6F50">
              <w:rPr>
                <w:rFonts w:ascii="Angsana New" w:hAnsi="Angsana New"/>
                <w:sz w:val="28"/>
                <w:szCs w:val="28"/>
              </w:rPr>
              <w:t>6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38" w:type="dxa"/>
          </w:tcPr>
          <w:p w14:paraId="36A2DEB6" w14:textId="77777777" w:rsidR="00AF4757" w:rsidRPr="00B2700E" w:rsidRDefault="00AF4757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2" w:firstLine="643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3A39D775" w14:textId="55ADDEB3" w:rsidR="00AF4757" w:rsidRPr="00B2700E" w:rsidRDefault="00AF4757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843"/>
              </w:tabs>
              <w:spacing w:line="240" w:lineRule="auto"/>
              <w:ind w:right="-22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B2700E">
              <w:rPr>
                <w:rFonts w:ascii="Angsana New" w:hAnsi="Angsana New"/>
                <w:sz w:val="28"/>
                <w:szCs w:val="28"/>
              </w:rPr>
              <w:t>(2,753)</w:t>
            </w:r>
          </w:p>
        </w:tc>
      </w:tr>
      <w:tr w:rsidR="00AF4757" w:rsidRPr="00B2700E" w14:paraId="37E0559D" w14:textId="77777777" w:rsidTr="47F5293E">
        <w:trPr>
          <w:trHeight w:val="300"/>
        </w:trPr>
        <w:tc>
          <w:tcPr>
            <w:tcW w:w="3652" w:type="dxa"/>
          </w:tcPr>
          <w:p w14:paraId="2ABA426D" w14:textId="77777777" w:rsidR="00AF4757" w:rsidRPr="00B2700E" w:rsidRDefault="00AF4757" w:rsidP="00AF4757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>สุทธิ</w:t>
            </w:r>
          </w:p>
        </w:tc>
        <w:tc>
          <w:tcPr>
            <w:tcW w:w="1428" w:type="dxa"/>
            <w:tcBorders>
              <w:top w:val="single" w:sz="4" w:space="0" w:color="auto"/>
              <w:bottom w:val="double" w:sz="4" w:space="0" w:color="auto"/>
            </w:tcBorders>
          </w:tcPr>
          <w:p w14:paraId="42AC681E" w14:textId="3ABD984E" w:rsidR="00AF4757" w:rsidRPr="00B2700E" w:rsidRDefault="000D359C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344"/>
              </w:tabs>
              <w:spacing w:line="240" w:lineRule="auto"/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178,135</w:t>
            </w:r>
          </w:p>
        </w:tc>
        <w:tc>
          <w:tcPr>
            <w:tcW w:w="236" w:type="dxa"/>
          </w:tcPr>
          <w:p w14:paraId="0347D1D5" w14:textId="77777777" w:rsidR="00AF4757" w:rsidRPr="00B2700E" w:rsidRDefault="00AF4757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 w:firstLine="926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double" w:sz="4" w:space="0" w:color="auto"/>
            </w:tcBorders>
          </w:tcPr>
          <w:p w14:paraId="4C269EF2" w14:textId="716E9DAE" w:rsidR="00AF4757" w:rsidRPr="00B2700E" w:rsidRDefault="00AF4757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344"/>
              </w:tabs>
              <w:spacing w:line="240" w:lineRule="auto"/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2700E">
              <w:rPr>
                <w:rFonts w:ascii="Angsana New" w:hAnsi="Angsana New"/>
                <w:sz w:val="28"/>
                <w:szCs w:val="28"/>
              </w:rPr>
              <w:t>168,608</w:t>
            </w:r>
          </w:p>
        </w:tc>
        <w:tc>
          <w:tcPr>
            <w:tcW w:w="238" w:type="dxa"/>
          </w:tcPr>
          <w:p w14:paraId="3AE1DF72" w14:textId="77777777" w:rsidR="00AF4757" w:rsidRPr="00B2700E" w:rsidRDefault="00AF4757" w:rsidP="00AF4757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2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double" w:sz="4" w:space="0" w:color="auto"/>
            </w:tcBorders>
          </w:tcPr>
          <w:p w14:paraId="5C88E068" w14:textId="09F18A7D" w:rsidR="00AF4757" w:rsidRPr="00B2700E" w:rsidRDefault="00FB00BF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89,931</w:t>
            </w:r>
          </w:p>
        </w:tc>
        <w:tc>
          <w:tcPr>
            <w:tcW w:w="238" w:type="dxa"/>
          </w:tcPr>
          <w:p w14:paraId="284F2E65" w14:textId="77777777" w:rsidR="00AF4757" w:rsidRPr="00B2700E" w:rsidRDefault="00AF4757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22" w:firstLine="92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double" w:sz="4" w:space="0" w:color="auto"/>
            </w:tcBorders>
          </w:tcPr>
          <w:p w14:paraId="395FA142" w14:textId="23771E91" w:rsidR="00AF4757" w:rsidRPr="00B2700E" w:rsidRDefault="00AF4757" w:rsidP="00AF475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2700E">
              <w:rPr>
                <w:rFonts w:ascii="Angsana New" w:hAnsi="Angsana New"/>
                <w:sz w:val="28"/>
                <w:szCs w:val="28"/>
              </w:rPr>
              <w:t>76,551</w:t>
            </w:r>
          </w:p>
        </w:tc>
      </w:tr>
    </w:tbl>
    <w:p w14:paraId="1E72A4C5" w14:textId="77777777" w:rsidR="00DC1992" w:rsidRPr="00B2700E" w:rsidRDefault="00DC1992" w:rsidP="00092AD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5"/>
        <w:jc w:val="both"/>
        <w:rPr>
          <w:rFonts w:ascii="Angsana New" w:hAnsi="Angsana New"/>
          <w:sz w:val="8"/>
          <w:szCs w:val="8"/>
        </w:rPr>
      </w:pPr>
    </w:p>
    <w:p w14:paraId="2673EF37" w14:textId="24F3B9D2" w:rsidR="000B72F7" w:rsidRDefault="00D85F8D" w:rsidP="00B2700E">
      <w:pPr>
        <w:tabs>
          <w:tab w:val="clear" w:pos="227"/>
          <w:tab w:val="clear" w:pos="454"/>
          <w:tab w:val="left" w:pos="5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2F709A">
        <w:rPr>
          <w:rFonts w:ascii="Angsana New" w:hAnsi="Angsana New"/>
          <w:sz w:val="28"/>
          <w:szCs w:val="28"/>
          <w:cs/>
        </w:rPr>
        <w:t>รายการเคลื่อนไหวของต้นทุน</w:t>
      </w:r>
      <w:r w:rsidR="00D64567" w:rsidRPr="002F709A">
        <w:rPr>
          <w:rFonts w:ascii="Angsana New" w:hAnsi="Angsana New"/>
          <w:sz w:val="28"/>
          <w:szCs w:val="28"/>
          <w:cs/>
        </w:rPr>
        <w:t>การพัฒนาอสังหาริมทรัพย์สำหรับปี</w:t>
      </w:r>
      <w:r w:rsidRPr="002F709A">
        <w:rPr>
          <w:rFonts w:ascii="Angsana New" w:hAnsi="Angsana New"/>
          <w:sz w:val="28"/>
          <w:szCs w:val="28"/>
          <w:cs/>
        </w:rPr>
        <w:t xml:space="preserve">สิ้นสุดวันที่ </w:t>
      </w:r>
      <w:r w:rsidR="00051466">
        <w:rPr>
          <w:rFonts w:ascii="Angsana New" w:hAnsi="Angsana New"/>
          <w:sz w:val="28"/>
          <w:szCs w:val="28"/>
        </w:rPr>
        <w:t>31</w:t>
      </w:r>
      <w:r w:rsidRPr="002F709A">
        <w:rPr>
          <w:rFonts w:ascii="Angsana New" w:hAnsi="Angsana New"/>
          <w:sz w:val="28"/>
          <w:szCs w:val="28"/>
        </w:rPr>
        <w:t xml:space="preserve"> </w:t>
      </w:r>
      <w:r w:rsidRPr="002F709A">
        <w:rPr>
          <w:rFonts w:ascii="Angsana New" w:hAnsi="Angsana New"/>
          <w:sz w:val="28"/>
          <w:szCs w:val="28"/>
          <w:cs/>
        </w:rPr>
        <w:t xml:space="preserve">ธันวาคม </w:t>
      </w:r>
      <w:r w:rsidR="000832C9">
        <w:rPr>
          <w:rFonts w:ascii="Angsana New" w:hAnsi="Angsana New"/>
          <w:sz w:val="28"/>
          <w:szCs w:val="28"/>
        </w:rPr>
        <w:t>256</w:t>
      </w:r>
      <w:r w:rsidR="00171E53">
        <w:rPr>
          <w:rFonts w:ascii="Angsana New" w:hAnsi="Angsana New"/>
          <w:sz w:val="28"/>
          <w:szCs w:val="28"/>
        </w:rPr>
        <w:t>8</w:t>
      </w:r>
      <w:r w:rsidRPr="002F709A">
        <w:rPr>
          <w:rFonts w:ascii="Angsana New" w:hAnsi="Angsana New"/>
          <w:sz w:val="28"/>
          <w:szCs w:val="28"/>
        </w:rPr>
        <w:t xml:space="preserve"> </w:t>
      </w:r>
      <w:r w:rsidRPr="002F709A">
        <w:rPr>
          <w:rFonts w:ascii="Angsana New" w:hAnsi="Angsana New"/>
          <w:sz w:val="28"/>
          <w:szCs w:val="28"/>
          <w:cs/>
        </w:rPr>
        <w:t>และ</w:t>
      </w:r>
      <w:r w:rsidR="002B4977" w:rsidRPr="002F709A">
        <w:rPr>
          <w:rFonts w:ascii="Angsana New" w:hAnsi="Angsana New"/>
          <w:sz w:val="28"/>
          <w:szCs w:val="28"/>
          <w:cs/>
        </w:rPr>
        <w:t xml:space="preserve"> </w:t>
      </w:r>
      <w:r w:rsidR="00A1656E">
        <w:rPr>
          <w:rFonts w:ascii="Angsana New" w:hAnsi="Angsana New"/>
          <w:sz w:val="28"/>
          <w:szCs w:val="28"/>
        </w:rPr>
        <w:t>256</w:t>
      </w:r>
      <w:r w:rsidR="00171E53">
        <w:rPr>
          <w:rFonts w:ascii="Angsana New" w:hAnsi="Angsana New"/>
          <w:sz w:val="28"/>
          <w:szCs w:val="28"/>
        </w:rPr>
        <w:t>7</w:t>
      </w:r>
      <w:r w:rsidR="002B4977" w:rsidRPr="002F709A">
        <w:rPr>
          <w:rFonts w:ascii="Angsana New" w:hAnsi="Angsana New"/>
          <w:sz w:val="28"/>
          <w:szCs w:val="28"/>
        </w:rPr>
        <w:t xml:space="preserve"> </w:t>
      </w:r>
      <w:r w:rsidR="0014019A" w:rsidRPr="002F709A">
        <w:rPr>
          <w:rFonts w:ascii="Angsana New" w:hAnsi="Angsana New"/>
          <w:sz w:val="28"/>
          <w:szCs w:val="28"/>
          <w:cs/>
        </w:rPr>
        <w:t>มี</w:t>
      </w:r>
      <w:r w:rsidR="002B4977" w:rsidRPr="002F709A">
        <w:rPr>
          <w:rFonts w:ascii="Angsana New" w:hAnsi="Angsana New"/>
          <w:sz w:val="28"/>
          <w:szCs w:val="28"/>
          <w:cs/>
        </w:rPr>
        <w:t>ดังนี้</w:t>
      </w:r>
    </w:p>
    <w:p w14:paraId="67741C4F" w14:textId="77777777" w:rsidR="00B2700E" w:rsidRPr="00B2700E" w:rsidRDefault="00B2700E" w:rsidP="00B2700E">
      <w:pPr>
        <w:tabs>
          <w:tab w:val="clear" w:pos="227"/>
          <w:tab w:val="clear" w:pos="454"/>
          <w:tab w:val="left" w:pos="540"/>
        </w:tabs>
        <w:spacing w:line="240" w:lineRule="auto"/>
        <w:jc w:val="thaiDistribute"/>
        <w:rPr>
          <w:rFonts w:ascii="Angsana New" w:hAnsi="Angsana New"/>
          <w:sz w:val="6"/>
          <w:szCs w:val="6"/>
        </w:rPr>
      </w:pPr>
    </w:p>
    <w:p w14:paraId="26F7A8D2" w14:textId="77777777" w:rsidR="00D7301C" w:rsidRPr="00B2700E" w:rsidRDefault="00D7301C" w:rsidP="00092AD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5"/>
        <w:jc w:val="both"/>
        <w:rPr>
          <w:rFonts w:ascii="Angsana New" w:hAnsi="Angsana New"/>
          <w:sz w:val="2"/>
          <w:szCs w:val="2"/>
          <w:cs/>
        </w:rPr>
      </w:pPr>
    </w:p>
    <w:tbl>
      <w:tblPr>
        <w:tblW w:w="9715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5809"/>
        <w:gridCol w:w="1722"/>
        <w:gridCol w:w="238"/>
        <w:gridCol w:w="1946"/>
      </w:tblGrid>
      <w:tr w:rsidR="000B72F7" w:rsidRPr="00B2700E" w14:paraId="41473435" w14:textId="77777777" w:rsidTr="00366642">
        <w:trPr>
          <w:tblHeader/>
        </w:trPr>
        <w:tc>
          <w:tcPr>
            <w:tcW w:w="5809" w:type="dxa"/>
          </w:tcPr>
          <w:p w14:paraId="3CDFBF48" w14:textId="77777777" w:rsidR="000B72F7" w:rsidRPr="00B2700E" w:rsidRDefault="000B72F7" w:rsidP="005B04F1">
            <w:pPr>
              <w:ind w:right="122"/>
              <w:rPr>
                <w:rFonts w:ascii="Angsana New" w:eastAsia="Cordia New" w:hAnsi="Angsana New"/>
                <w:sz w:val="28"/>
                <w:szCs w:val="28"/>
                <w:u w:val="single"/>
              </w:rPr>
            </w:pPr>
          </w:p>
        </w:tc>
        <w:tc>
          <w:tcPr>
            <w:tcW w:w="3906" w:type="dxa"/>
            <w:gridSpan w:val="3"/>
            <w:tcBorders>
              <w:bottom w:val="single" w:sz="4" w:space="0" w:color="auto"/>
            </w:tcBorders>
          </w:tcPr>
          <w:p w14:paraId="7C191374" w14:textId="77777777" w:rsidR="000B72F7" w:rsidRPr="00B2700E" w:rsidRDefault="000B72F7" w:rsidP="005B04F1">
            <w:pPr>
              <w:ind w:left="-72" w:right="122"/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  <w:r w:rsidRPr="00B2700E">
              <w:rPr>
                <w:rFonts w:ascii="Angsana New" w:eastAsia="Cordi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0B72F7" w:rsidRPr="00B2700E" w14:paraId="0B21987D" w14:textId="77777777" w:rsidTr="00366642">
        <w:trPr>
          <w:tblHeader/>
        </w:trPr>
        <w:tc>
          <w:tcPr>
            <w:tcW w:w="5809" w:type="dxa"/>
          </w:tcPr>
          <w:p w14:paraId="0F964381" w14:textId="77777777" w:rsidR="000B72F7" w:rsidRPr="00B2700E" w:rsidRDefault="000B72F7" w:rsidP="005B04F1">
            <w:pPr>
              <w:ind w:right="12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4E6C26A6" w14:textId="77777777" w:rsidR="000B72F7" w:rsidRPr="00B2700E" w:rsidRDefault="000B72F7" w:rsidP="005B04F1">
            <w:pPr>
              <w:pStyle w:val="a3"/>
              <w:ind w:left="-108" w:right="-108"/>
              <w:jc w:val="center"/>
              <w:rPr>
                <w:rFonts w:ascii="Angsana New" w:hAnsi="Angsana New" w:cs="Angsana New"/>
                <w:lang w:val="en-GB"/>
              </w:rPr>
            </w:pPr>
            <w:r w:rsidRPr="00B2700E">
              <w:rPr>
                <w:rFonts w:ascii="Angsana New" w:eastAsia="Cordia New" w:hAnsi="Angsana New" w:cs="Angsana New"/>
                <w:cs/>
              </w:rPr>
              <w:t>งบการเงินรวม</w:t>
            </w:r>
          </w:p>
        </w:tc>
        <w:tc>
          <w:tcPr>
            <w:tcW w:w="238" w:type="dxa"/>
          </w:tcPr>
          <w:p w14:paraId="6B253C85" w14:textId="77777777" w:rsidR="000B72F7" w:rsidRPr="00B2700E" w:rsidRDefault="000B72F7" w:rsidP="005B04F1">
            <w:pPr>
              <w:ind w:left="-72" w:right="122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3F97C7DF" w14:textId="77777777" w:rsidR="000B72F7" w:rsidRPr="00B2700E" w:rsidRDefault="000B72F7" w:rsidP="005B04F1">
            <w:pPr>
              <w:pStyle w:val="a3"/>
              <w:ind w:left="-108" w:right="-108"/>
              <w:jc w:val="center"/>
              <w:rPr>
                <w:rFonts w:ascii="Angsana New" w:hAnsi="Angsana New" w:cs="Angsana New"/>
                <w:lang w:val="en-GB"/>
              </w:rPr>
            </w:pPr>
            <w:r w:rsidRPr="00B2700E">
              <w:rPr>
                <w:rFonts w:ascii="Angsana New" w:eastAsia="Cordia New" w:hAnsi="Angsana New" w:cs="Angsana New"/>
                <w:cs/>
              </w:rPr>
              <w:t>งบการเงินเฉพาะกิจการ</w:t>
            </w:r>
          </w:p>
        </w:tc>
      </w:tr>
      <w:tr w:rsidR="00171E53" w:rsidRPr="00B2700E" w14:paraId="35C73834" w14:textId="77777777" w:rsidTr="00366642">
        <w:tc>
          <w:tcPr>
            <w:tcW w:w="5809" w:type="dxa"/>
          </w:tcPr>
          <w:p w14:paraId="77E99506" w14:textId="6D306FFE" w:rsidR="00171E53" w:rsidRPr="00B2700E" w:rsidRDefault="00171E53" w:rsidP="00171E53">
            <w:pPr>
              <w:ind w:right="12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 xml:space="preserve">มูลค่าสุทธิตามบัญชี ณ วันที่ </w:t>
            </w:r>
            <w:r w:rsidRPr="00B2700E">
              <w:rPr>
                <w:rFonts w:ascii="Angsana New" w:hAnsi="Angsana New"/>
                <w:sz w:val="28"/>
                <w:szCs w:val="28"/>
              </w:rPr>
              <w:t xml:space="preserve">1 </w:t>
            </w:r>
            <w:r w:rsidRPr="00B2700E">
              <w:rPr>
                <w:rFonts w:ascii="Angsana New" w:hAnsi="Angsana New"/>
                <w:sz w:val="28"/>
                <w:szCs w:val="28"/>
                <w:cs/>
              </w:rPr>
              <w:t xml:space="preserve">มกราคม </w:t>
            </w:r>
            <w:r w:rsidRPr="00B2700E">
              <w:rPr>
                <w:rFonts w:ascii="Angsana New" w:hAnsi="Angsana New"/>
                <w:sz w:val="28"/>
                <w:szCs w:val="28"/>
              </w:rPr>
              <w:t>25</w:t>
            </w:r>
            <w:r>
              <w:rPr>
                <w:rFonts w:ascii="Angsana New" w:hAnsi="Angsana New"/>
                <w:sz w:val="28"/>
                <w:szCs w:val="28"/>
              </w:rPr>
              <w:t>67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bottom"/>
          </w:tcPr>
          <w:p w14:paraId="6577C57E" w14:textId="55A50C02" w:rsidR="00171E53" w:rsidRPr="00B2700E" w:rsidRDefault="00171E53" w:rsidP="00171E53">
            <w:pPr>
              <w:pStyle w:val="a3"/>
              <w:ind w:left="-108" w:right="-16"/>
              <w:jc w:val="right"/>
              <w:rPr>
                <w:rFonts w:ascii="Angsana New" w:hAnsi="Angsana New" w:cs="Angsana New"/>
              </w:rPr>
            </w:pPr>
            <w:r w:rsidRPr="00B2700E">
              <w:rPr>
                <w:rFonts w:ascii="Angsana New" w:hAnsi="Angsana New" w:cs="Angsana New"/>
              </w:rPr>
              <w:t>208,157</w:t>
            </w:r>
          </w:p>
        </w:tc>
        <w:tc>
          <w:tcPr>
            <w:tcW w:w="238" w:type="dxa"/>
            <w:vAlign w:val="bottom"/>
          </w:tcPr>
          <w:p w14:paraId="37098E63" w14:textId="77777777" w:rsidR="00171E53" w:rsidRPr="00B2700E" w:rsidRDefault="00171E53" w:rsidP="00171E53">
            <w:pPr>
              <w:tabs>
                <w:tab w:val="clear" w:pos="227"/>
                <w:tab w:val="left" w:pos="238"/>
              </w:tabs>
              <w:ind w:right="122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  <w:vAlign w:val="bottom"/>
          </w:tcPr>
          <w:p w14:paraId="63EEF344" w14:textId="6F3C23A1" w:rsidR="00171E53" w:rsidRPr="00B2700E" w:rsidRDefault="00171E53" w:rsidP="00171E53">
            <w:pPr>
              <w:pStyle w:val="a3"/>
              <w:ind w:left="-108" w:right="-16"/>
              <w:jc w:val="right"/>
              <w:rPr>
                <w:rFonts w:ascii="Angsana New" w:hAnsi="Angsana New" w:cs="Angsana New"/>
              </w:rPr>
            </w:pPr>
            <w:r w:rsidRPr="00B2700E">
              <w:rPr>
                <w:rFonts w:ascii="Angsana New" w:hAnsi="Angsana New" w:cs="Angsana New"/>
              </w:rPr>
              <w:t>90,938</w:t>
            </w:r>
          </w:p>
        </w:tc>
      </w:tr>
      <w:tr w:rsidR="00171E53" w:rsidRPr="00B2700E" w14:paraId="7A7C484E" w14:textId="77777777" w:rsidTr="00366642">
        <w:tc>
          <w:tcPr>
            <w:tcW w:w="5809" w:type="dxa"/>
          </w:tcPr>
          <w:p w14:paraId="5D5A85A5" w14:textId="77777777" w:rsidR="00171E53" w:rsidRPr="00B2700E" w:rsidRDefault="00171E53" w:rsidP="00171E53">
            <w:pPr>
              <w:ind w:right="12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>ขายในระหว่างปี</w:t>
            </w:r>
          </w:p>
        </w:tc>
        <w:tc>
          <w:tcPr>
            <w:tcW w:w="1722" w:type="dxa"/>
          </w:tcPr>
          <w:p w14:paraId="78AB4094" w14:textId="15D6A765" w:rsidR="00171E53" w:rsidRPr="00B2700E" w:rsidRDefault="00171E53" w:rsidP="00171E53">
            <w:pPr>
              <w:pStyle w:val="a3"/>
              <w:ind w:left="-108" w:right="-91"/>
              <w:jc w:val="right"/>
              <w:rPr>
                <w:rFonts w:ascii="Angsana New" w:hAnsi="Angsana New" w:cs="Angsana New"/>
              </w:rPr>
            </w:pPr>
            <w:r w:rsidRPr="00171E53">
              <w:rPr>
                <w:rFonts w:ascii="Angsana New" w:hAnsi="Angsana New" w:cs="Angsana New"/>
              </w:rPr>
              <w:t>(39,095)</w:t>
            </w:r>
          </w:p>
        </w:tc>
        <w:tc>
          <w:tcPr>
            <w:tcW w:w="238" w:type="dxa"/>
          </w:tcPr>
          <w:p w14:paraId="25AEEB9C" w14:textId="77777777" w:rsidR="00171E53" w:rsidRPr="00171E53" w:rsidRDefault="00171E53" w:rsidP="00171E53">
            <w:pPr>
              <w:ind w:left="-72" w:right="-91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946" w:type="dxa"/>
          </w:tcPr>
          <w:p w14:paraId="765A3003" w14:textId="4DA881B7" w:rsidR="00171E53" w:rsidRPr="00171E53" w:rsidRDefault="00171E53" w:rsidP="00171E53">
            <w:pPr>
              <w:pStyle w:val="a3"/>
              <w:ind w:left="-108" w:right="-91"/>
              <w:jc w:val="right"/>
              <w:rPr>
                <w:rFonts w:ascii="Angsana New" w:hAnsi="Angsana New" w:cs="Angsana New"/>
              </w:rPr>
            </w:pPr>
            <w:r w:rsidRPr="00171E53">
              <w:rPr>
                <w:rFonts w:ascii="Angsana New" w:hAnsi="Angsana New" w:cs="Angsana New"/>
              </w:rPr>
              <w:t>(11,094)</w:t>
            </w:r>
          </w:p>
        </w:tc>
      </w:tr>
      <w:tr w:rsidR="00171E53" w:rsidRPr="00B2700E" w14:paraId="6E24E296" w14:textId="77777777" w:rsidTr="00366642">
        <w:tc>
          <w:tcPr>
            <w:tcW w:w="5809" w:type="dxa"/>
          </w:tcPr>
          <w:p w14:paraId="179765F3" w14:textId="61E7CFAF" w:rsidR="00171E53" w:rsidRPr="00B2700E" w:rsidRDefault="00171E53" w:rsidP="00171E53">
            <w:pPr>
              <w:ind w:right="12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>โอนไปอสังหาริมทรัพย์เพื่อการลงทุน</w:t>
            </w:r>
          </w:p>
        </w:tc>
        <w:tc>
          <w:tcPr>
            <w:tcW w:w="1722" w:type="dxa"/>
          </w:tcPr>
          <w:p w14:paraId="262ED0A1" w14:textId="548529D6" w:rsidR="00171E53" w:rsidRPr="00171E53" w:rsidRDefault="00171E53" w:rsidP="00171E53">
            <w:pPr>
              <w:pStyle w:val="a3"/>
              <w:ind w:left="-108" w:right="-91"/>
              <w:jc w:val="right"/>
              <w:rPr>
                <w:rFonts w:ascii="Angsana New" w:hAnsi="Angsana New" w:cs="Angsana New"/>
              </w:rPr>
            </w:pPr>
            <w:r w:rsidRPr="00171E53">
              <w:rPr>
                <w:rFonts w:ascii="Angsana New" w:hAnsi="Angsana New" w:cs="Angsana New"/>
              </w:rPr>
              <w:t>(3,504)</w:t>
            </w:r>
          </w:p>
        </w:tc>
        <w:tc>
          <w:tcPr>
            <w:tcW w:w="238" w:type="dxa"/>
          </w:tcPr>
          <w:p w14:paraId="6D06708D" w14:textId="77777777" w:rsidR="00171E53" w:rsidRPr="00171E53" w:rsidRDefault="00171E53" w:rsidP="00171E53">
            <w:pPr>
              <w:ind w:left="-72" w:right="-91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946" w:type="dxa"/>
          </w:tcPr>
          <w:p w14:paraId="2B18B6AD" w14:textId="13A2E736" w:rsidR="00171E53" w:rsidRPr="00171E53" w:rsidRDefault="00171E53" w:rsidP="00171E53">
            <w:pPr>
              <w:pStyle w:val="a3"/>
              <w:ind w:left="-108" w:right="-91"/>
              <w:jc w:val="right"/>
              <w:rPr>
                <w:rFonts w:ascii="Angsana New" w:hAnsi="Angsana New" w:cs="Angsana New"/>
              </w:rPr>
            </w:pPr>
            <w:r w:rsidRPr="00171E53">
              <w:rPr>
                <w:rFonts w:ascii="Angsana New" w:hAnsi="Angsana New" w:cs="Angsana New"/>
              </w:rPr>
              <w:t>(3,504)</w:t>
            </w:r>
          </w:p>
        </w:tc>
      </w:tr>
      <w:tr w:rsidR="00171E53" w:rsidRPr="00B2700E" w14:paraId="4B63D9FE" w14:textId="77777777" w:rsidTr="00366642">
        <w:tc>
          <w:tcPr>
            <w:tcW w:w="5809" w:type="dxa"/>
          </w:tcPr>
          <w:p w14:paraId="3F499B7D" w14:textId="77777777" w:rsidR="00171E53" w:rsidRPr="00B2700E" w:rsidRDefault="00171E53" w:rsidP="00171E53">
            <w:pPr>
              <w:ind w:right="12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 xml:space="preserve">กลับรายการค่าเผื่อการลดมูลค่าของต้นทุนการพัฒนาอสังหาริมทรัพย์ 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1BC6F9EC" w14:textId="13E43DD8" w:rsidR="00171E53" w:rsidRPr="00B2700E" w:rsidRDefault="00171E53" w:rsidP="00171E53">
            <w:pPr>
              <w:pStyle w:val="a3"/>
              <w:ind w:left="-108" w:right="-16"/>
              <w:jc w:val="right"/>
              <w:rPr>
                <w:rFonts w:ascii="Angsana New" w:hAnsi="Angsana New" w:cs="Angsana New"/>
              </w:rPr>
            </w:pPr>
            <w:r w:rsidRPr="00171E53">
              <w:rPr>
                <w:rFonts w:ascii="Angsana New" w:hAnsi="Angsana New" w:cs="Angsana New"/>
              </w:rPr>
              <w:t>3,050</w:t>
            </w:r>
          </w:p>
        </w:tc>
        <w:tc>
          <w:tcPr>
            <w:tcW w:w="238" w:type="dxa"/>
          </w:tcPr>
          <w:p w14:paraId="36CAC27D" w14:textId="77777777" w:rsidR="00171E53" w:rsidRPr="00171E53" w:rsidRDefault="00171E53" w:rsidP="00171E53">
            <w:pPr>
              <w:tabs>
                <w:tab w:val="clear" w:pos="227"/>
                <w:tab w:val="left" w:pos="238"/>
              </w:tabs>
              <w:ind w:right="-16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1905838D" w14:textId="510D7CA6" w:rsidR="00171E53" w:rsidRPr="00B2700E" w:rsidRDefault="00171E53" w:rsidP="00171E53">
            <w:pPr>
              <w:pStyle w:val="a3"/>
              <w:ind w:left="-108" w:right="-16"/>
              <w:jc w:val="right"/>
              <w:rPr>
                <w:rFonts w:ascii="Angsana New" w:hAnsi="Angsana New" w:cs="Angsana New"/>
              </w:rPr>
            </w:pPr>
            <w:r w:rsidRPr="00171E53">
              <w:rPr>
                <w:rFonts w:ascii="Angsana New" w:hAnsi="Angsana New" w:cs="Angsana New"/>
              </w:rPr>
              <w:t>211</w:t>
            </w:r>
          </w:p>
        </w:tc>
      </w:tr>
      <w:tr w:rsidR="00171E53" w:rsidRPr="00B2700E" w14:paraId="153BAAAD" w14:textId="77777777" w:rsidTr="00366642">
        <w:tc>
          <w:tcPr>
            <w:tcW w:w="5809" w:type="dxa"/>
          </w:tcPr>
          <w:p w14:paraId="3FDFCAB8" w14:textId="5B1ADE47" w:rsidR="00171E53" w:rsidRPr="00B2700E" w:rsidRDefault="00171E53" w:rsidP="00171E53">
            <w:pPr>
              <w:ind w:right="12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 xml:space="preserve">มูลค่าสุทธิตามบัญชี ณ วันที่ </w:t>
            </w:r>
            <w:r w:rsidRPr="00B2700E">
              <w:rPr>
                <w:rFonts w:ascii="Angsana New" w:hAnsi="Angsana New"/>
                <w:sz w:val="28"/>
                <w:szCs w:val="28"/>
              </w:rPr>
              <w:t xml:space="preserve">31 </w:t>
            </w:r>
            <w:r w:rsidRPr="00B2700E">
              <w:rPr>
                <w:rFonts w:ascii="Angsana New" w:hAnsi="Angsana New"/>
                <w:sz w:val="28"/>
                <w:szCs w:val="28"/>
                <w:cs/>
              </w:rPr>
              <w:t xml:space="preserve">ธันวาคม </w:t>
            </w:r>
            <w:r w:rsidRPr="00B2700E">
              <w:rPr>
                <w:rFonts w:ascii="Angsana New" w:hAnsi="Angsana New"/>
                <w:sz w:val="28"/>
                <w:szCs w:val="28"/>
              </w:rPr>
              <w:t>256</w:t>
            </w:r>
            <w:r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bottom"/>
          </w:tcPr>
          <w:p w14:paraId="03A14DC3" w14:textId="0339215B" w:rsidR="00171E53" w:rsidRPr="00B2700E" w:rsidRDefault="00171E53" w:rsidP="00171E53">
            <w:pPr>
              <w:pStyle w:val="a3"/>
              <w:ind w:left="-108" w:right="-16"/>
              <w:jc w:val="right"/>
              <w:rPr>
                <w:rFonts w:ascii="Angsana New" w:hAnsi="Angsana New" w:cs="Angsana New"/>
              </w:rPr>
            </w:pPr>
            <w:r w:rsidRPr="00B2700E">
              <w:rPr>
                <w:rFonts w:ascii="Angsana New" w:hAnsi="Angsana New" w:cs="Angsana New"/>
                <w:color w:val="000000" w:themeColor="text1"/>
              </w:rPr>
              <w:t>168,608</w:t>
            </w:r>
          </w:p>
        </w:tc>
        <w:tc>
          <w:tcPr>
            <w:tcW w:w="238" w:type="dxa"/>
            <w:vAlign w:val="bottom"/>
          </w:tcPr>
          <w:p w14:paraId="2EAF0182" w14:textId="77777777" w:rsidR="00171E53" w:rsidRPr="00B2700E" w:rsidRDefault="00171E53" w:rsidP="00171E53">
            <w:pPr>
              <w:tabs>
                <w:tab w:val="clear" w:pos="227"/>
                <w:tab w:val="left" w:pos="238"/>
              </w:tabs>
              <w:ind w:right="122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  <w:vAlign w:val="bottom"/>
          </w:tcPr>
          <w:p w14:paraId="075B355D" w14:textId="41C14A8B" w:rsidR="00171E53" w:rsidRPr="00B2700E" w:rsidRDefault="00171E53" w:rsidP="00171E53">
            <w:pPr>
              <w:pStyle w:val="a3"/>
              <w:ind w:left="-108" w:right="-16"/>
              <w:jc w:val="right"/>
              <w:rPr>
                <w:rFonts w:ascii="Angsana New" w:hAnsi="Angsana New" w:cs="Angsana New"/>
                <w:cs/>
                <w:lang w:val="en-GB"/>
              </w:rPr>
            </w:pPr>
            <w:r w:rsidRPr="00B2700E">
              <w:rPr>
                <w:rFonts w:ascii="Angsana New" w:hAnsi="Angsana New" w:cs="Angsana New"/>
                <w:color w:val="000000" w:themeColor="text1"/>
              </w:rPr>
              <w:t>76,551</w:t>
            </w:r>
          </w:p>
        </w:tc>
      </w:tr>
      <w:tr w:rsidR="00F572D1" w:rsidRPr="00B2700E" w14:paraId="6B6CCE71" w14:textId="77777777" w:rsidTr="00366642">
        <w:tc>
          <w:tcPr>
            <w:tcW w:w="5809" w:type="dxa"/>
          </w:tcPr>
          <w:p w14:paraId="4DC2C126" w14:textId="2EB1BD8D" w:rsidR="00F572D1" w:rsidRPr="00B2700E" w:rsidRDefault="00F572D1" w:rsidP="00F572D1">
            <w:pPr>
              <w:ind w:right="12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เพิ่มขึ้น</w:t>
            </w:r>
            <w:r w:rsidR="00F636A2">
              <w:rPr>
                <w:rFonts w:ascii="Angsana New" w:hAnsi="Angsana New" w:hint="cs"/>
                <w:sz w:val="28"/>
                <w:szCs w:val="28"/>
                <w:cs/>
              </w:rPr>
              <w:t>ระหว่างปี</w:t>
            </w:r>
          </w:p>
        </w:tc>
        <w:tc>
          <w:tcPr>
            <w:tcW w:w="1722" w:type="dxa"/>
          </w:tcPr>
          <w:p w14:paraId="2D6CE715" w14:textId="7D35365B" w:rsidR="00F572D1" w:rsidRPr="00F572D1" w:rsidRDefault="00F572D1" w:rsidP="00F572D1">
            <w:pPr>
              <w:pStyle w:val="a3"/>
              <w:ind w:left="-108" w:right="-16"/>
              <w:jc w:val="right"/>
              <w:rPr>
                <w:rFonts w:ascii="Angsana New" w:hAnsi="Angsana New" w:cs="Angsana New"/>
                <w:color w:val="000000" w:themeColor="text1"/>
              </w:rPr>
            </w:pPr>
            <w:r w:rsidRPr="00F572D1">
              <w:rPr>
                <w:rFonts w:ascii="Angsana New" w:hAnsi="Angsana New" w:cs="Angsana New"/>
                <w:color w:val="000000" w:themeColor="text1"/>
              </w:rPr>
              <w:t>438</w:t>
            </w:r>
          </w:p>
        </w:tc>
        <w:tc>
          <w:tcPr>
            <w:tcW w:w="238" w:type="dxa"/>
          </w:tcPr>
          <w:p w14:paraId="22C360CA" w14:textId="77777777" w:rsidR="00F572D1" w:rsidRPr="00B2700E" w:rsidRDefault="00F572D1" w:rsidP="00F572D1">
            <w:pPr>
              <w:ind w:left="-72" w:right="122"/>
              <w:jc w:val="right"/>
              <w:rPr>
                <w:rFonts w:ascii="Angsana New" w:eastAsia="Cordia New" w:hAnsi="Angsana New"/>
                <w:color w:val="000000" w:themeColor="text1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946" w:type="dxa"/>
          </w:tcPr>
          <w:p w14:paraId="1B44F795" w14:textId="4D829396" w:rsidR="00F572D1" w:rsidRPr="00B2700E" w:rsidRDefault="00F572D1" w:rsidP="00F572D1">
            <w:pPr>
              <w:pStyle w:val="a3"/>
              <w:ind w:left="-108" w:right="-16"/>
              <w:jc w:val="right"/>
              <w:rPr>
                <w:rFonts w:ascii="Angsana New" w:hAnsi="Angsana New" w:cs="Angsana New"/>
                <w:color w:val="000000" w:themeColor="text1"/>
                <w:highlight w:val="yellow"/>
              </w:rPr>
            </w:pPr>
            <w:r w:rsidRPr="00F572D1">
              <w:rPr>
                <w:rFonts w:ascii="Angsana New" w:hAnsi="Angsana New" w:cs="Angsana New"/>
                <w:color w:val="000000" w:themeColor="text1"/>
              </w:rPr>
              <w:t>438</w:t>
            </w:r>
          </w:p>
        </w:tc>
      </w:tr>
      <w:tr w:rsidR="00F572D1" w:rsidRPr="00B2700E" w14:paraId="4DDBCA61" w14:textId="77777777" w:rsidTr="00366642">
        <w:tc>
          <w:tcPr>
            <w:tcW w:w="5809" w:type="dxa"/>
          </w:tcPr>
          <w:p w14:paraId="2C1B018C" w14:textId="4590BD78" w:rsidR="00F572D1" w:rsidRPr="00B2700E" w:rsidRDefault="00F572D1" w:rsidP="00F572D1">
            <w:pPr>
              <w:ind w:right="12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>โอนไปอสังหาริมทรัพย์เพื่อการลงทุน</w:t>
            </w:r>
          </w:p>
        </w:tc>
        <w:tc>
          <w:tcPr>
            <w:tcW w:w="1722" w:type="dxa"/>
          </w:tcPr>
          <w:p w14:paraId="23171381" w14:textId="0CB86C2B" w:rsidR="00F572D1" w:rsidRPr="00B2700E" w:rsidRDefault="00F572D1" w:rsidP="00F572D1">
            <w:pPr>
              <w:pStyle w:val="a3"/>
              <w:ind w:left="-108" w:right="-91"/>
              <w:jc w:val="right"/>
              <w:rPr>
                <w:rFonts w:ascii="Angsana New" w:hAnsi="Angsana New" w:cs="Angsana New"/>
                <w:color w:val="000000" w:themeColor="text1"/>
              </w:rPr>
            </w:pPr>
            <w:r>
              <w:rPr>
                <w:rFonts w:ascii="Angsana New" w:hAnsi="Angsana New" w:cs="Angsana New"/>
                <w:color w:val="000000" w:themeColor="text1"/>
              </w:rPr>
              <w:t>(3,</w:t>
            </w:r>
            <w:r w:rsidRPr="00F572D1">
              <w:rPr>
                <w:rFonts w:ascii="Angsana New" w:hAnsi="Angsana New" w:cs="Angsana New"/>
              </w:rPr>
              <w:t>853</w:t>
            </w:r>
            <w:r>
              <w:rPr>
                <w:rFonts w:ascii="Angsana New" w:hAnsi="Angsana New" w:cs="Angsana New"/>
                <w:color w:val="000000" w:themeColor="text1"/>
              </w:rPr>
              <w:t>)</w:t>
            </w:r>
          </w:p>
        </w:tc>
        <w:tc>
          <w:tcPr>
            <w:tcW w:w="238" w:type="dxa"/>
          </w:tcPr>
          <w:p w14:paraId="475405D1" w14:textId="77777777" w:rsidR="00F572D1" w:rsidRPr="00B2700E" w:rsidRDefault="00F572D1" w:rsidP="00F572D1">
            <w:pPr>
              <w:ind w:left="-72" w:right="122"/>
              <w:jc w:val="right"/>
              <w:rPr>
                <w:rFonts w:ascii="Angsana New" w:eastAsia="Cordia New" w:hAnsi="Angsan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946" w:type="dxa"/>
          </w:tcPr>
          <w:p w14:paraId="7D70077A" w14:textId="10B2411B" w:rsidR="00F572D1" w:rsidRPr="00B2700E" w:rsidRDefault="00F572D1" w:rsidP="00F572D1">
            <w:pPr>
              <w:pStyle w:val="a3"/>
              <w:ind w:left="-108" w:right="-60"/>
              <w:jc w:val="center"/>
              <w:rPr>
                <w:rFonts w:ascii="Angsana New" w:hAnsi="Angsana New" w:cs="Angsana New"/>
                <w:color w:val="000000" w:themeColor="text1"/>
              </w:rPr>
            </w:pPr>
            <w:r>
              <w:rPr>
                <w:rFonts w:ascii="Angsana New" w:hAnsi="Angsana New" w:cs="Angsana New"/>
                <w:color w:val="000000" w:themeColor="text1"/>
              </w:rPr>
              <w:t>-</w:t>
            </w:r>
          </w:p>
        </w:tc>
      </w:tr>
      <w:tr w:rsidR="00F572D1" w:rsidRPr="00B2700E" w14:paraId="64C87E63" w14:textId="77777777" w:rsidTr="00366642">
        <w:tc>
          <w:tcPr>
            <w:tcW w:w="5809" w:type="dxa"/>
          </w:tcPr>
          <w:p w14:paraId="7C40D548" w14:textId="3B428675" w:rsidR="00F572D1" w:rsidRPr="00B2700E" w:rsidRDefault="00F572D1" w:rsidP="00F572D1">
            <w:pPr>
              <w:ind w:right="12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รับโอนจาก</w:t>
            </w:r>
            <w:r w:rsidRPr="00B2700E">
              <w:rPr>
                <w:rFonts w:ascii="Angsana New" w:hAnsi="Angsana New"/>
                <w:sz w:val="28"/>
                <w:szCs w:val="28"/>
                <w:cs/>
              </w:rPr>
              <w:t>อสังหาริมทรัพย์เพื่อการลงทุน</w:t>
            </w:r>
          </w:p>
        </w:tc>
        <w:tc>
          <w:tcPr>
            <w:tcW w:w="1722" w:type="dxa"/>
          </w:tcPr>
          <w:p w14:paraId="5E431601" w14:textId="25EF8064" w:rsidR="00F572D1" w:rsidRPr="00B2700E" w:rsidRDefault="00F572D1" w:rsidP="00F572D1">
            <w:pPr>
              <w:pStyle w:val="a3"/>
              <w:ind w:left="-108" w:right="-16"/>
              <w:jc w:val="right"/>
              <w:rPr>
                <w:rFonts w:ascii="Angsana New" w:hAnsi="Angsana New" w:cs="Angsana New"/>
                <w:color w:val="000000" w:themeColor="text1"/>
              </w:rPr>
            </w:pPr>
            <w:r>
              <w:rPr>
                <w:rFonts w:ascii="Angsana New" w:hAnsi="Angsana New" w:cs="Angsana New"/>
                <w:color w:val="000000" w:themeColor="text1"/>
              </w:rPr>
              <w:t>12,295</w:t>
            </w:r>
          </w:p>
        </w:tc>
        <w:tc>
          <w:tcPr>
            <w:tcW w:w="238" w:type="dxa"/>
          </w:tcPr>
          <w:p w14:paraId="4EAFFF1A" w14:textId="77777777" w:rsidR="00F572D1" w:rsidRPr="00B2700E" w:rsidRDefault="00F572D1" w:rsidP="00F572D1">
            <w:pPr>
              <w:ind w:left="-72" w:right="122"/>
              <w:jc w:val="right"/>
              <w:rPr>
                <w:rFonts w:ascii="Angsana New" w:eastAsia="Cordia New" w:hAnsi="Angsan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946" w:type="dxa"/>
          </w:tcPr>
          <w:p w14:paraId="50DA6103" w14:textId="23A486DD" w:rsidR="00F572D1" w:rsidRPr="00B2700E" w:rsidRDefault="00F572D1" w:rsidP="00F572D1">
            <w:pPr>
              <w:pStyle w:val="a3"/>
              <w:ind w:left="-108" w:right="-16"/>
              <w:jc w:val="right"/>
              <w:rPr>
                <w:rFonts w:ascii="Angsana New" w:hAnsi="Angsana New" w:cs="Angsana New"/>
                <w:color w:val="000000" w:themeColor="text1"/>
              </w:rPr>
            </w:pPr>
            <w:r>
              <w:rPr>
                <w:rFonts w:ascii="Angsana New" w:hAnsi="Angsana New" w:cs="Angsana New"/>
                <w:color w:val="000000" w:themeColor="text1"/>
              </w:rPr>
              <w:t>12,295</w:t>
            </w:r>
          </w:p>
        </w:tc>
      </w:tr>
      <w:tr w:rsidR="00F572D1" w:rsidRPr="00B2700E" w14:paraId="5482EBD7" w14:textId="77777777" w:rsidTr="00366642">
        <w:tc>
          <w:tcPr>
            <w:tcW w:w="5809" w:type="dxa"/>
          </w:tcPr>
          <w:p w14:paraId="65426D31" w14:textId="77777777" w:rsidR="00F572D1" w:rsidRPr="00B2700E" w:rsidRDefault="00F572D1" w:rsidP="00F572D1">
            <w:pPr>
              <w:ind w:right="12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 xml:space="preserve">กลับรายการค่าเผื่อการลดมูลค่าของต้นทุนการพัฒนาอสังหาริมทรัพย์ </w:t>
            </w:r>
          </w:p>
        </w:tc>
        <w:tc>
          <w:tcPr>
            <w:tcW w:w="1722" w:type="dxa"/>
          </w:tcPr>
          <w:p w14:paraId="600FC5FF" w14:textId="7492A276" w:rsidR="00F572D1" w:rsidRPr="00B2700E" w:rsidRDefault="00F572D1" w:rsidP="00F572D1">
            <w:pPr>
              <w:pStyle w:val="a3"/>
              <w:ind w:left="-108" w:right="-16"/>
              <w:jc w:val="right"/>
              <w:rPr>
                <w:rFonts w:ascii="Angsana New" w:hAnsi="Angsana New" w:cs="Angsana New"/>
                <w:color w:val="000000" w:themeColor="text1"/>
              </w:rPr>
            </w:pPr>
            <w:r>
              <w:rPr>
                <w:rFonts w:ascii="Angsana New" w:hAnsi="Angsana New" w:cs="Angsana New"/>
                <w:color w:val="000000" w:themeColor="text1"/>
              </w:rPr>
              <w:t>647</w:t>
            </w:r>
          </w:p>
        </w:tc>
        <w:tc>
          <w:tcPr>
            <w:tcW w:w="238" w:type="dxa"/>
          </w:tcPr>
          <w:p w14:paraId="5244676D" w14:textId="77777777" w:rsidR="00F572D1" w:rsidRPr="00B2700E" w:rsidRDefault="00F572D1" w:rsidP="00F572D1">
            <w:pPr>
              <w:ind w:left="-72" w:right="122"/>
              <w:jc w:val="right"/>
              <w:rPr>
                <w:rFonts w:ascii="Angsana New" w:eastAsia="Cordia New" w:hAnsi="Angsan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946" w:type="dxa"/>
          </w:tcPr>
          <w:p w14:paraId="23C6F105" w14:textId="79D69B7B" w:rsidR="00F572D1" w:rsidRPr="00B2700E" w:rsidRDefault="00F572D1" w:rsidP="00F572D1">
            <w:pPr>
              <w:pStyle w:val="a3"/>
              <w:ind w:left="-108" w:right="-16"/>
              <w:jc w:val="right"/>
              <w:rPr>
                <w:rFonts w:ascii="Angsana New" w:hAnsi="Angsana New" w:cs="Angsana New"/>
                <w:color w:val="000000" w:themeColor="text1"/>
              </w:rPr>
            </w:pPr>
            <w:r>
              <w:rPr>
                <w:rFonts w:ascii="Angsana New" w:hAnsi="Angsana New" w:cs="Angsana New"/>
                <w:color w:val="000000" w:themeColor="text1"/>
              </w:rPr>
              <w:t>647</w:t>
            </w:r>
          </w:p>
        </w:tc>
      </w:tr>
      <w:tr w:rsidR="008E62DF" w:rsidRPr="00B2700E" w14:paraId="1DF7442B" w14:textId="77777777" w:rsidTr="00332EF3">
        <w:trPr>
          <w:trHeight w:val="320"/>
        </w:trPr>
        <w:tc>
          <w:tcPr>
            <w:tcW w:w="5809" w:type="dxa"/>
          </w:tcPr>
          <w:p w14:paraId="303A29B7" w14:textId="6E53D9DE" w:rsidR="008E62DF" w:rsidRPr="00B2700E" w:rsidRDefault="008E62DF" w:rsidP="008E62DF">
            <w:pPr>
              <w:tabs>
                <w:tab w:val="left" w:pos="743"/>
                <w:tab w:val="left" w:pos="1440"/>
              </w:tabs>
              <w:ind w:right="12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B2700E">
              <w:rPr>
                <w:rFonts w:ascii="Angsana New" w:hAnsi="Angsana New"/>
                <w:sz w:val="28"/>
                <w:szCs w:val="28"/>
                <w:cs/>
              </w:rPr>
              <w:t xml:space="preserve">มูลค่าสุทธิตามบัญชี ณ วันที่ </w:t>
            </w:r>
            <w:r w:rsidRPr="00B2700E">
              <w:rPr>
                <w:rFonts w:ascii="Angsana New" w:hAnsi="Angsana New"/>
                <w:sz w:val="28"/>
                <w:szCs w:val="28"/>
              </w:rPr>
              <w:t xml:space="preserve">31 </w:t>
            </w:r>
            <w:r w:rsidRPr="00B2700E">
              <w:rPr>
                <w:rFonts w:ascii="Angsana New" w:hAnsi="Angsana New"/>
                <w:sz w:val="28"/>
                <w:szCs w:val="28"/>
                <w:cs/>
              </w:rPr>
              <w:t xml:space="preserve">ธันวาคม </w:t>
            </w:r>
            <w:r w:rsidRPr="00B2700E">
              <w:rPr>
                <w:rFonts w:ascii="Angsana New" w:hAnsi="Angsana New"/>
                <w:sz w:val="28"/>
                <w:szCs w:val="28"/>
              </w:rPr>
              <w:t>256</w:t>
            </w:r>
            <w:r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bottom w:val="double" w:sz="4" w:space="0" w:color="auto"/>
            </w:tcBorders>
          </w:tcPr>
          <w:p w14:paraId="2C3238C0" w14:textId="6F47CA2B" w:rsidR="008E62DF" w:rsidRPr="00B2700E" w:rsidRDefault="008E62DF" w:rsidP="008E62DF">
            <w:pPr>
              <w:pStyle w:val="a3"/>
              <w:ind w:left="-108" w:right="-16"/>
              <w:jc w:val="right"/>
              <w:rPr>
                <w:rFonts w:ascii="Angsana New" w:hAnsi="Angsana New" w:cs="Angsana New"/>
                <w:color w:val="000000" w:themeColor="text1"/>
                <w:highlight w:val="yellow"/>
              </w:rPr>
            </w:pPr>
            <w:r>
              <w:rPr>
                <w:rFonts w:ascii="Angsana New" w:hAnsi="Angsana New"/>
              </w:rPr>
              <w:t>178,135</w:t>
            </w:r>
          </w:p>
        </w:tc>
        <w:tc>
          <w:tcPr>
            <w:tcW w:w="238" w:type="dxa"/>
            <w:vAlign w:val="bottom"/>
          </w:tcPr>
          <w:p w14:paraId="49871886" w14:textId="77777777" w:rsidR="008E62DF" w:rsidRPr="00B2700E" w:rsidRDefault="008E62DF" w:rsidP="008E62DF">
            <w:pPr>
              <w:tabs>
                <w:tab w:val="clear" w:pos="227"/>
                <w:tab w:val="left" w:pos="238"/>
              </w:tabs>
              <w:ind w:right="122"/>
              <w:jc w:val="right"/>
              <w:rPr>
                <w:rFonts w:ascii="Angsana New" w:eastAsia="Cordia New" w:hAnsi="Angsana New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double" w:sz="4" w:space="0" w:color="auto"/>
            </w:tcBorders>
          </w:tcPr>
          <w:p w14:paraId="22F368A4" w14:textId="63B13BFC" w:rsidR="008E62DF" w:rsidRPr="00B2700E" w:rsidRDefault="008E62DF" w:rsidP="008E62DF">
            <w:pPr>
              <w:pStyle w:val="a3"/>
              <w:ind w:left="-108" w:right="-16"/>
              <w:jc w:val="right"/>
              <w:rPr>
                <w:rFonts w:ascii="Angsana New" w:hAnsi="Angsana New" w:cs="Angsana New"/>
                <w:color w:val="000000" w:themeColor="text1"/>
                <w:highlight w:val="yellow"/>
              </w:rPr>
            </w:pPr>
            <w:r>
              <w:rPr>
                <w:rFonts w:ascii="Angsana New" w:hAnsi="Angsana New"/>
              </w:rPr>
              <w:t>89,931</w:t>
            </w:r>
          </w:p>
        </w:tc>
      </w:tr>
    </w:tbl>
    <w:p w14:paraId="2AC7C029" w14:textId="77777777" w:rsidR="0054028D" w:rsidRDefault="0054028D" w:rsidP="00092AD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5"/>
        <w:jc w:val="both"/>
        <w:rPr>
          <w:rFonts w:ascii="Angsana New" w:hAnsi="Angsana New"/>
          <w:sz w:val="16"/>
          <w:szCs w:val="16"/>
        </w:rPr>
      </w:pPr>
    </w:p>
    <w:p w14:paraId="4CE86BA1" w14:textId="77777777" w:rsidR="009D5B64" w:rsidRDefault="009D5B64" w:rsidP="00092AD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5"/>
        <w:jc w:val="both"/>
        <w:rPr>
          <w:rFonts w:ascii="Angsana New" w:hAnsi="Angsana New"/>
          <w:sz w:val="16"/>
          <w:szCs w:val="16"/>
        </w:rPr>
      </w:pPr>
    </w:p>
    <w:p w14:paraId="452A65A6" w14:textId="77777777" w:rsidR="009D5B64" w:rsidRDefault="009D5B64" w:rsidP="00092AD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5"/>
        <w:jc w:val="both"/>
        <w:rPr>
          <w:rFonts w:ascii="Angsana New" w:hAnsi="Angsana New"/>
          <w:sz w:val="16"/>
          <w:szCs w:val="16"/>
        </w:rPr>
      </w:pPr>
    </w:p>
    <w:p w14:paraId="09C11F26" w14:textId="77777777" w:rsidR="009D5B64" w:rsidRPr="0063542B" w:rsidRDefault="009D5B64" w:rsidP="00092AD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5"/>
        <w:jc w:val="both"/>
        <w:rPr>
          <w:rFonts w:ascii="Angsana New" w:hAnsi="Angsana New"/>
          <w:sz w:val="16"/>
          <w:szCs w:val="16"/>
        </w:rPr>
      </w:pPr>
    </w:p>
    <w:p w14:paraId="3BAFF4BE" w14:textId="1AC94DC0" w:rsidR="00C23457" w:rsidRDefault="003C6137" w:rsidP="003C613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</w:tabs>
        <w:spacing w:line="240" w:lineRule="auto"/>
        <w:ind w:right="122"/>
        <w:jc w:val="both"/>
        <w:rPr>
          <w:rFonts w:ascii="Angsana New" w:hAnsi="Angsana New"/>
          <w:sz w:val="28"/>
          <w:szCs w:val="28"/>
        </w:rPr>
      </w:pPr>
      <w:r w:rsidRPr="00096A2F">
        <w:rPr>
          <w:rFonts w:ascii="Angsana New" w:hAnsi="Angsana New"/>
          <w:sz w:val="28"/>
          <w:szCs w:val="28"/>
          <w:cs/>
        </w:rPr>
        <w:lastRenderedPageBreak/>
        <w:t>ค่าเผื่อ</w:t>
      </w:r>
      <w:r w:rsidR="008B6F5A">
        <w:rPr>
          <w:rFonts w:ascii="Angsana New" w:hAnsi="Angsana New"/>
          <w:sz w:val="28"/>
          <w:szCs w:val="28"/>
          <w:cs/>
        </w:rPr>
        <w:t>การลดมูลค่าของต้นทุนการพัฒนาอสังหาริมทรัพย์</w:t>
      </w:r>
      <w:r>
        <w:rPr>
          <w:rFonts w:ascii="Angsana New" w:hAnsi="Angsana New"/>
          <w:sz w:val="28"/>
          <w:szCs w:val="28"/>
          <w:cs/>
        </w:rPr>
        <w:t xml:space="preserve">มีรายการเคลื่อนไหวสำหรับปีสิ้นสุดวันที่ </w:t>
      </w:r>
      <w:r>
        <w:rPr>
          <w:rFonts w:ascii="Angsana New" w:hAnsi="Angsana New"/>
          <w:sz w:val="28"/>
          <w:szCs w:val="28"/>
        </w:rPr>
        <w:t xml:space="preserve">31 </w:t>
      </w:r>
      <w:r>
        <w:rPr>
          <w:rFonts w:ascii="Angsana New" w:hAnsi="Angsana New"/>
          <w:sz w:val="28"/>
          <w:szCs w:val="28"/>
          <w:cs/>
        </w:rPr>
        <w:t>ธันวาคม</w:t>
      </w:r>
      <w:r>
        <w:rPr>
          <w:rFonts w:ascii="Angsana New" w:hAnsi="Angsana New"/>
          <w:sz w:val="28"/>
          <w:szCs w:val="28"/>
        </w:rPr>
        <w:t xml:space="preserve"> </w:t>
      </w:r>
      <w:r w:rsidR="001C3ECE">
        <w:rPr>
          <w:rFonts w:ascii="Angsana New" w:hAnsi="Angsana New"/>
          <w:sz w:val="28"/>
          <w:szCs w:val="28"/>
        </w:rPr>
        <w:t>256</w:t>
      </w:r>
      <w:r w:rsidR="00171E53">
        <w:rPr>
          <w:rFonts w:ascii="Angsana New" w:hAnsi="Angsana New"/>
          <w:sz w:val="28"/>
          <w:szCs w:val="28"/>
        </w:rPr>
        <w:t>8</w:t>
      </w:r>
      <w:r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/>
          <w:sz w:val="28"/>
          <w:szCs w:val="28"/>
          <w:cs/>
        </w:rPr>
        <w:t xml:space="preserve">และ </w:t>
      </w:r>
      <w:r w:rsidR="00A1656E">
        <w:rPr>
          <w:rFonts w:ascii="Angsana New" w:hAnsi="Angsana New"/>
          <w:sz w:val="28"/>
          <w:szCs w:val="28"/>
        </w:rPr>
        <w:t>256</w:t>
      </w:r>
      <w:r w:rsidR="00171E53">
        <w:rPr>
          <w:rFonts w:ascii="Angsana New" w:hAnsi="Angsana New"/>
          <w:sz w:val="28"/>
          <w:szCs w:val="28"/>
        </w:rPr>
        <w:t>7</w:t>
      </w:r>
      <w:r>
        <w:rPr>
          <w:rFonts w:ascii="Angsana New" w:hAnsi="Angsana New"/>
          <w:sz w:val="28"/>
          <w:szCs w:val="28"/>
          <w:cs/>
        </w:rPr>
        <w:t>ดังนี้</w:t>
      </w:r>
    </w:p>
    <w:tbl>
      <w:tblPr>
        <w:tblW w:w="9757" w:type="dxa"/>
        <w:tblBorders>
          <w:top w:val="single" w:sz="4" w:space="0" w:color="auto"/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1428"/>
        <w:gridCol w:w="224"/>
        <w:gridCol w:w="1483"/>
        <w:gridCol w:w="238"/>
        <w:gridCol w:w="1470"/>
        <w:gridCol w:w="238"/>
        <w:gridCol w:w="1414"/>
      </w:tblGrid>
      <w:tr w:rsidR="003C6137" w:rsidRPr="00293580" w14:paraId="21B21F40" w14:textId="77777777" w:rsidTr="008746A5">
        <w:trPr>
          <w:trHeight w:val="20"/>
          <w:tblHeader/>
        </w:trPr>
        <w:tc>
          <w:tcPr>
            <w:tcW w:w="3262" w:type="dxa"/>
            <w:tcBorders>
              <w:top w:val="nil"/>
              <w:bottom w:val="nil"/>
            </w:tcBorders>
            <w:vAlign w:val="center"/>
          </w:tcPr>
          <w:p w14:paraId="6E29E5B4" w14:textId="77777777" w:rsidR="003C6137" w:rsidRPr="00293580" w:rsidRDefault="003C6137" w:rsidP="00F31F5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16"/>
                <w:szCs w:val="16"/>
              </w:rPr>
              <w:br w:type="page"/>
            </w:r>
            <w:r w:rsidRPr="00293580">
              <w:rPr>
                <w:rFonts w:ascii="Angsana New" w:hAnsi="Angsana New"/>
                <w:sz w:val="28"/>
                <w:szCs w:val="28"/>
              </w:rPr>
              <w:br w:type="page"/>
            </w:r>
            <w:r w:rsidRPr="00293580">
              <w:rPr>
                <w:rFonts w:ascii="Angsana New" w:hAnsi="Angsana New"/>
                <w:sz w:val="28"/>
                <w:szCs w:val="28"/>
              </w:rPr>
              <w:br w:type="page"/>
            </w:r>
          </w:p>
        </w:tc>
        <w:tc>
          <w:tcPr>
            <w:tcW w:w="6495" w:type="dxa"/>
            <w:gridSpan w:val="7"/>
            <w:tcBorders>
              <w:top w:val="nil"/>
              <w:bottom w:val="single" w:sz="4" w:space="0" w:color="auto"/>
            </w:tcBorders>
          </w:tcPr>
          <w:p w14:paraId="1820D9AB" w14:textId="77777777" w:rsidR="003C6137" w:rsidRPr="00293580" w:rsidRDefault="003C6137" w:rsidP="00F31F5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293580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3C6137" w:rsidRPr="00293580" w14:paraId="1A50BFB3" w14:textId="77777777" w:rsidTr="008746A5">
        <w:trPr>
          <w:trHeight w:val="20"/>
          <w:tblHeader/>
        </w:trPr>
        <w:tc>
          <w:tcPr>
            <w:tcW w:w="3262" w:type="dxa"/>
            <w:tcBorders>
              <w:top w:val="nil"/>
              <w:bottom w:val="nil"/>
            </w:tcBorders>
            <w:vAlign w:val="center"/>
          </w:tcPr>
          <w:p w14:paraId="0486D37F" w14:textId="77777777" w:rsidR="003C6137" w:rsidRPr="00293580" w:rsidRDefault="003C6137" w:rsidP="00F31F5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0646F3" w14:textId="77777777" w:rsidR="003C6137" w:rsidRPr="00293580" w:rsidRDefault="003C6137" w:rsidP="00F31F5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90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293580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8" w:type="dxa"/>
            <w:tcBorders>
              <w:top w:val="single" w:sz="4" w:space="0" w:color="auto"/>
              <w:bottom w:val="nil"/>
            </w:tcBorders>
          </w:tcPr>
          <w:p w14:paraId="433FB565" w14:textId="77777777" w:rsidR="003C6137" w:rsidRPr="00293580" w:rsidRDefault="003C6137" w:rsidP="00F31F51">
            <w:pPr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82642A" w14:textId="77777777" w:rsidR="003C6137" w:rsidRPr="00293580" w:rsidRDefault="003C6137" w:rsidP="00F31F5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293580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D77EE7" w:rsidRPr="00293580" w14:paraId="4C5DBBDB" w14:textId="77777777" w:rsidTr="008746A5">
        <w:trPr>
          <w:trHeight w:val="20"/>
          <w:tblHeader/>
        </w:trPr>
        <w:tc>
          <w:tcPr>
            <w:tcW w:w="3262" w:type="dxa"/>
            <w:tcBorders>
              <w:top w:val="nil"/>
              <w:bottom w:val="nil"/>
            </w:tcBorders>
            <w:vAlign w:val="center"/>
          </w:tcPr>
          <w:p w14:paraId="51643681" w14:textId="77777777" w:rsidR="00D77EE7" w:rsidRPr="00293580" w:rsidRDefault="00D77EE7" w:rsidP="00D77EE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A61554" w14:textId="3DA0831A" w:rsidR="00D77EE7" w:rsidRPr="00293580" w:rsidRDefault="47F5293E" w:rsidP="47F5293E">
            <w:pPr>
              <w:tabs>
                <w:tab w:val="clear" w:pos="907"/>
              </w:tabs>
              <w:ind w:left="-109" w:right="-107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1F6542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24" w:type="dxa"/>
            <w:tcBorders>
              <w:top w:val="single" w:sz="4" w:space="0" w:color="auto"/>
              <w:bottom w:val="nil"/>
            </w:tcBorders>
            <w:vAlign w:val="bottom"/>
          </w:tcPr>
          <w:p w14:paraId="0BDDEA17" w14:textId="77777777" w:rsidR="00D77EE7" w:rsidRPr="00293580" w:rsidRDefault="00D77EE7" w:rsidP="00D77EE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81DCE0" w14:textId="2808F368" w:rsidR="00D77EE7" w:rsidRPr="00293580" w:rsidRDefault="3A9E6488" w:rsidP="00D77EE7">
            <w:pPr>
              <w:tabs>
                <w:tab w:val="clear" w:pos="907"/>
              </w:tabs>
              <w:ind w:left="-80" w:right="-11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</w:t>
            </w:r>
            <w:r w:rsidR="00171E53">
              <w:rPr>
                <w:rFonts w:ascii="Angsana New" w:hAnsi="Angsana New"/>
                <w:sz w:val="28"/>
                <w:szCs w:val="28"/>
              </w:rPr>
              <w:t>67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bottom"/>
          </w:tcPr>
          <w:p w14:paraId="77CBE861" w14:textId="77777777" w:rsidR="00D77EE7" w:rsidRPr="00293580" w:rsidRDefault="00D77EE7" w:rsidP="00D77EE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1240A" w14:textId="7F75BC13" w:rsidR="00D77EE7" w:rsidRPr="00293580" w:rsidRDefault="47F5293E" w:rsidP="47F5293E">
            <w:pPr>
              <w:tabs>
                <w:tab w:val="clear" w:pos="907"/>
              </w:tabs>
              <w:ind w:left="-109" w:right="-107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1F6542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8" w:type="dxa"/>
            <w:tcBorders>
              <w:top w:val="single" w:sz="4" w:space="0" w:color="auto"/>
              <w:bottom w:val="nil"/>
            </w:tcBorders>
            <w:vAlign w:val="bottom"/>
          </w:tcPr>
          <w:p w14:paraId="30AA8F23" w14:textId="77777777" w:rsidR="00D77EE7" w:rsidRPr="00293580" w:rsidRDefault="00D77EE7" w:rsidP="00D77EE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1AF63E" w14:textId="0D7ECBF9" w:rsidR="00D77EE7" w:rsidRPr="00293580" w:rsidRDefault="3A9E6488" w:rsidP="00D77EE7">
            <w:pPr>
              <w:tabs>
                <w:tab w:val="clear" w:pos="907"/>
              </w:tabs>
              <w:ind w:left="-80" w:right="-11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8E62DF" w:rsidRPr="00293580" w14:paraId="15D5FAC0" w14:textId="77777777" w:rsidTr="00CC0412">
        <w:trPr>
          <w:trHeight w:val="20"/>
        </w:trPr>
        <w:tc>
          <w:tcPr>
            <w:tcW w:w="3262" w:type="dxa"/>
            <w:tcBorders>
              <w:top w:val="nil"/>
              <w:bottom w:val="nil"/>
            </w:tcBorders>
          </w:tcPr>
          <w:p w14:paraId="7FB2BDF7" w14:textId="77777777" w:rsidR="008E62DF" w:rsidRPr="00096A2F" w:rsidRDefault="008E62DF" w:rsidP="008E62DF">
            <w:pPr>
              <w:tabs>
                <w:tab w:val="clear" w:pos="227"/>
                <w:tab w:val="left" w:pos="342"/>
              </w:tabs>
              <w:ind w:left="133" w:firstLine="14"/>
              <w:contextualSpacing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ยอดยกมา ณ วันที่ </w:t>
            </w:r>
            <w:r>
              <w:rPr>
                <w:rFonts w:ascii="Angsana New" w:hAnsi="Angsana New"/>
                <w:sz w:val="28"/>
                <w:szCs w:val="28"/>
              </w:rPr>
              <w:t xml:space="preserve">1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มกราคม</w:t>
            </w:r>
          </w:p>
        </w:tc>
        <w:tc>
          <w:tcPr>
            <w:tcW w:w="1428" w:type="dxa"/>
            <w:tcBorders>
              <w:top w:val="single" w:sz="4" w:space="0" w:color="auto"/>
              <w:bottom w:val="nil"/>
            </w:tcBorders>
            <w:vAlign w:val="center"/>
          </w:tcPr>
          <w:p w14:paraId="6A9E956A" w14:textId="09E14B7F" w:rsidR="008E62DF" w:rsidRPr="00FF2A75" w:rsidRDefault="008E62DF" w:rsidP="008E62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</w:rPr>
              <w:t>7,569</w:t>
            </w:r>
          </w:p>
        </w:tc>
        <w:tc>
          <w:tcPr>
            <w:tcW w:w="224" w:type="dxa"/>
            <w:tcBorders>
              <w:top w:val="nil"/>
              <w:bottom w:val="nil"/>
            </w:tcBorders>
          </w:tcPr>
          <w:p w14:paraId="4E4D0102" w14:textId="77777777" w:rsidR="008E62DF" w:rsidRPr="00293580" w:rsidRDefault="008E62DF" w:rsidP="008E62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  <w:vAlign w:val="center"/>
          </w:tcPr>
          <w:p w14:paraId="43998A8C" w14:textId="18DAA8A2" w:rsidR="008E62DF" w:rsidRPr="00EF21FD" w:rsidRDefault="008E62DF" w:rsidP="008E62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10,678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521DC0F4" w14:textId="77777777" w:rsidR="008E62DF" w:rsidRPr="00293580" w:rsidRDefault="008E62DF" w:rsidP="008E62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  <w:vAlign w:val="center"/>
          </w:tcPr>
          <w:p w14:paraId="76ED6B68" w14:textId="56E48915" w:rsidR="008E62DF" w:rsidRPr="00FF2A75" w:rsidRDefault="008E62DF" w:rsidP="008E62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2,75</w:t>
            </w:r>
            <w:r w:rsidR="00C53E8C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533C2012" w14:textId="77777777" w:rsidR="008E62DF" w:rsidRPr="00293580" w:rsidRDefault="008E62DF" w:rsidP="008E62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vAlign w:val="center"/>
          </w:tcPr>
          <w:p w14:paraId="58A02A2E" w14:textId="4A288EEF" w:rsidR="008E62DF" w:rsidRDefault="008E62DF" w:rsidP="008E62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3,023</w:t>
            </w:r>
          </w:p>
        </w:tc>
      </w:tr>
      <w:tr w:rsidR="008E62DF" w:rsidRPr="00293580" w14:paraId="4FBE8892" w14:textId="77777777" w:rsidTr="008746A5">
        <w:trPr>
          <w:trHeight w:val="20"/>
        </w:trPr>
        <w:tc>
          <w:tcPr>
            <w:tcW w:w="3262" w:type="dxa"/>
            <w:tcBorders>
              <w:top w:val="nil"/>
              <w:bottom w:val="nil"/>
            </w:tcBorders>
          </w:tcPr>
          <w:p w14:paraId="523B4D41" w14:textId="77777777" w:rsidR="008E62DF" w:rsidRPr="0017100D" w:rsidRDefault="008E62DF" w:rsidP="008E62DF">
            <w:pPr>
              <w:tabs>
                <w:tab w:val="clear" w:pos="227"/>
                <w:tab w:val="left" w:pos="342"/>
              </w:tabs>
              <w:ind w:left="133" w:firstLine="14"/>
              <w:contextualSpacing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หัก</w:t>
            </w:r>
            <w:r w:rsidRPr="0017100D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กลับรายการในระหว่างปี</w:t>
            </w:r>
          </w:p>
        </w:tc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31D9B182" w14:textId="654C8BE6" w:rsidR="008E62DF" w:rsidRPr="00FF2A75" w:rsidRDefault="00553870" w:rsidP="008E62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(64</w:t>
            </w:r>
            <w:r w:rsidR="00C02D43">
              <w:rPr>
                <w:rFonts w:ascii="Angsana New" w:hAnsi="Angsana New"/>
                <w:sz w:val="28"/>
                <w:szCs w:val="28"/>
              </w:rPr>
              <w:t>7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24" w:type="dxa"/>
            <w:tcBorders>
              <w:top w:val="nil"/>
              <w:bottom w:val="nil"/>
            </w:tcBorders>
          </w:tcPr>
          <w:p w14:paraId="6152D71A" w14:textId="77777777" w:rsidR="008E62DF" w:rsidRPr="00293580" w:rsidRDefault="008E62DF" w:rsidP="008E62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vAlign w:val="center"/>
          </w:tcPr>
          <w:p w14:paraId="2D90BF84" w14:textId="3D6B8CEC" w:rsidR="008E62DF" w:rsidRDefault="008E62DF" w:rsidP="008E62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(3,050)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6E0B0A63" w14:textId="77777777" w:rsidR="008E62DF" w:rsidRPr="00293580" w:rsidRDefault="008E62DF" w:rsidP="008E62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14:paraId="6A636841" w14:textId="2B4A1819" w:rsidR="008E62DF" w:rsidRPr="00FF2A75" w:rsidRDefault="00C02D43" w:rsidP="008E62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(</w:t>
            </w:r>
            <w:r w:rsidR="00906154">
              <w:rPr>
                <w:rFonts w:ascii="Angsana New" w:hAnsi="Angsana New"/>
                <w:sz w:val="28"/>
                <w:szCs w:val="28"/>
              </w:rPr>
              <w:t>647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65803923" w14:textId="77777777" w:rsidR="008E62DF" w:rsidRPr="00293580" w:rsidRDefault="008E62DF" w:rsidP="008E62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vAlign w:val="center"/>
          </w:tcPr>
          <w:p w14:paraId="70B8C0B1" w14:textId="502B1D89" w:rsidR="008E62DF" w:rsidRDefault="008E62DF" w:rsidP="008E62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(211)</w:t>
            </w:r>
          </w:p>
        </w:tc>
      </w:tr>
      <w:tr w:rsidR="006522CE" w:rsidRPr="00293580" w14:paraId="0F6B0783" w14:textId="77777777" w:rsidTr="008746A5">
        <w:trPr>
          <w:trHeight w:val="20"/>
        </w:trPr>
        <w:tc>
          <w:tcPr>
            <w:tcW w:w="3262" w:type="dxa"/>
            <w:tcBorders>
              <w:top w:val="nil"/>
            </w:tcBorders>
          </w:tcPr>
          <w:p w14:paraId="0507E731" w14:textId="77777777" w:rsidR="006522CE" w:rsidRDefault="006522CE" w:rsidP="006522CE">
            <w:pPr>
              <w:tabs>
                <w:tab w:val="clear" w:pos="227"/>
                <w:tab w:val="left" w:pos="342"/>
              </w:tabs>
              <w:ind w:left="133" w:firstLine="14"/>
              <w:contextualSpacing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   </w:t>
            </w:r>
            <w:r w:rsidRPr="001F6CD8">
              <w:rPr>
                <w:rFonts w:ascii="Angsana New" w:hAnsi="Angsana New"/>
                <w:sz w:val="28"/>
                <w:szCs w:val="28"/>
                <w:cs/>
              </w:rPr>
              <w:t>โ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อนไปอสังหาริมทรัพย์เพื่อการลงทุน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14:paraId="7B9B96E9" w14:textId="16F0B817" w:rsidR="006522CE" w:rsidRPr="00FF2A75" w:rsidRDefault="006522CE" w:rsidP="006522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24" w:type="dxa"/>
            <w:tcBorders>
              <w:top w:val="nil"/>
            </w:tcBorders>
          </w:tcPr>
          <w:p w14:paraId="7F2612E7" w14:textId="77777777" w:rsidR="006522CE" w:rsidRPr="00293580" w:rsidRDefault="006522CE" w:rsidP="006522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</w:tcBorders>
            <w:vAlign w:val="center"/>
          </w:tcPr>
          <w:p w14:paraId="5D4C004C" w14:textId="3710E669" w:rsidR="006522CE" w:rsidRDefault="006522CE" w:rsidP="006522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(59)</w:t>
            </w:r>
          </w:p>
        </w:tc>
        <w:tc>
          <w:tcPr>
            <w:tcW w:w="238" w:type="dxa"/>
            <w:tcBorders>
              <w:top w:val="nil"/>
            </w:tcBorders>
            <w:vAlign w:val="center"/>
          </w:tcPr>
          <w:p w14:paraId="5ECAE9C8" w14:textId="77777777" w:rsidR="006522CE" w:rsidRPr="00293580" w:rsidRDefault="006522CE" w:rsidP="006522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40B36E55" w14:textId="300BA316" w:rsidR="006522CE" w:rsidRPr="00FF2A75" w:rsidRDefault="006522CE" w:rsidP="006522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tcBorders>
              <w:top w:val="nil"/>
            </w:tcBorders>
          </w:tcPr>
          <w:p w14:paraId="5E078B78" w14:textId="77777777" w:rsidR="006522CE" w:rsidRPr="00293580" w:rsidRDefault="006522CE" w:rsidP="006522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nil"/>
            </w:tcBorders>
            <w:vAlign w:val="center"/>
          </w:tcPr>
          <w:p w14:paraId="2E4546FE" w14:textId="54157288" w:rsidR="006522CE" w:rsidRDefault="006522CE" w:rsidP="006522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(59)</w:t>
            </w:r>
          </w:p>
        </w:tc>
      </w:tr>
      <w:tr w:rsidR="006522CE" w:rsidRPr="00293580" w14:paraId="50D1B64E" w14:textId="77777777" w:rsidTr="008746A5">
        <w:trPr>
          <w:trHeight w:val="405"/>
        </w:trPr>
        <w:tc>
          <w:tcPr>
            <w:tcW w:w="3262" w:type="dxa"/>
            <w:tcBorders>
              <w:bottom w:val="nil"/>
            </w:tcBorders>
            <w:vAlign w:val="center"/>
          </w:tcPr>
          <w:p w14:paraId="32E37F8A" w14:textId="77777777" w:rsidR="006522CE" w:rsidRPr="0017100D" w:rsidRDefault="006522CE" w:rsidP="006522CE">
            <w:pPr>
              <w:tabs>
                <w:tab w:val="clear" w:pos="227"/>
                <w:tab w:val="left" w:pos="342"/>
              </w:tabs>
              <w:ind w:left="133" w:firstLine="14"/>
              <w:contextualSpacing/>
              <w:rPr>
                <w:rFonts w:ascii="Angsana New" w:eastAsia="Cordia New" w:hAnsi="Angsana New"/>
                <w:sz w:val="28"/>
                <w:szCs w:val="28"/>
                <w:cs/>
              </w:rPr>
            </w:pPr>
            <w:r w:rsidRPr="0017100D">
              <w:rPr>
                <w:rFonts w:ascii="Angsana New" w:hAnsi="Angsana New" w:hint="cs"/>
                <w:sz w:val="28"/>
                <w:szCs w:val="28"/>
                <w:cs/>
              </w:rPr>
              <w:t>ยอด</w:t>
            </w:r>
            <w:r w:rsidRPr="0017100D">
              <w:rPr>
                <w:rFonts w:ascii="Angsana New" w:eastAsia="Cordia New" w:hAnsi="Angsana New" w:hint="cs"/>
                <w:sz w:val="28"/>
                <w:szCs w:val="28"/>
                <w:cs/>
              </w:rPr>
              <w:t xml:space="preserve">คงเหลือ ณ วันที่ </w:t>
            </w:r>
            <w:r w:rsidRPr="0017100D">
              <w:rPr>
                <w:rFonts w:ascii="Angsana New" w:eastAsia="Cordia New" w:hAnsi="Angsana New"/>
                <w:sz w:val="28"/>
                <w:szCs w:val="28"/>
              </w:rPr>
              <w:t xml:space="preserve">31 </w:t>
            </w:r>
            <w:r w:rsidRPr="0017100D">
              <w:rPr>
                <w:rFonts w:ascii="Angsana New" w:eastAsia="Cordia New" w:hAnsi="Angsana New" w:hint="cs"/>
                <w:sz w:val="28"/>
                <w:szCs w:val="28"/>
                <w:cs/>
              </w:rPr>
              <w:t>ธันวาคม</w:t>
            </w:r>
          </w:p>
        </w:tc>
        <w:tc>
          <w:tcPr>
            <w:tcW w:w="14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15CE44" w14:textId="588819AE" w:rsidR="006522CE" w:rsidRPr="00FF2A75" w:rsidRDefault="006522CE" w:rsidP="006522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6,922</w:t>
            </w:r>
          </w:p>
        </w:tc>
        <w:tc>
          <w:tcPr>
            <w:tcW w:w="224" w:type="dxa"/>
            <w:tcBorders>
              <w:bottom w:val="nil"/>
            </w:tcBorders>
          </w:tcPr>
          <w:p w14:paraId="1D22616F" w14:textId="77777777" w:rsidR="006522CE" w:rsidRPr="00293580" w:rsidRDefault="006522CE" w:rsidP="006522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44AF36" w14:textId="04381B8A" w:rsidR="006522CE" w:rsidRDefault="006522CE" w:rsidP="006522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7,569</w:t>
            </w:r>
          </w:p>
        </w:tc>
        <w:tc>
          <w:tcPr>
            <w:tcW w:w="238" w:type="dxa"/>
            <w:tcBorders>
              <w:bottom w:val="nil"/>
            </w:tcBorders>
            <w:vAlign w:val="center"/>
          </w:tcPr>
          <w:p w14:paraId="71820AAC" w14:textId="77777777" w:rsidR="006522CE" w:rsidRPr="00293580" w:rsidRDefault="006522CE" w:rsidP="006522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7F0632" w14:textId="08DB68BF" w:rsidR="006522CE" w:rsidRPr="00FF2A75" w:rsidRDefault="006522CE" w:rsidP="006522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2,10</w:t>
            </w:r>
            <w:r w:rsidR="009D5B64"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238" w:type="dxa"/>
            <w:tcBorders>
              <w:bottom w:val="nil"/>
            </w:tcBorders>
          </w:tcPr>
          <w:p w14:paraId="4A9953BE" w14:textId="77777777" w:rsidR="006522CE" w:rsidRPr="00293580" w:rsidRDefault="006522CE" w:rsidP="006522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FC96C9" w14:textId="4FB4137C" w:rsidR="006522CE" w:rsidRDefault="006522CE" w:rsidP="006522C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18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2,753</w:t>
            </w:r>
          </w:p>
        </w:tc>
      </w:tr>
    </w:tbl>
    <w:p w14:paraId="2B606A4B" w14:textId="77777777" w:rsidR="00481872" w:rsidRPr="00481872" w:rsidRDefault="00481872" w:rsidP="0046218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084017FC" w14:textId="7EAC19A2" w:rsidR="0046218D" w:rsidRPr="0046218D" w:rsidRDefault="0046218D" w:rsidP="0046218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46218D">
        <w:rPr>
          <w:rFonts w:ascii="Angsana New" w:hAnsi="Angsana New"/>
          <w:sz w:val="28"/>
          <w:szCs w:val="28"/>
          <w:cs/>
        </w:rPr>
        <w:t>กลุ่มบริษัทได้บันทึกค่าเผื่อการลดมูลค่าของต้นทุนการพัฒนาอสังหาริมทรัพย์สำหรับอาคารพาณิชย์และอาคารชุดของโครงการเก่าของกลุ่มบริษัท โดยพิจารณาจากมูลค่ายุติธรรมที่ประเมินโดยผู้ประเมินราคาอิสระ ซึ่งใช้</w:t>
      </w:r>
      <w:r w:rsidRPr="008924F9">
        <w:rPr>
          <w:rFonts w:ascii="Angsana New" w:hAnsi="Angsana New"/>
          <w:sz w:val="28"/>
          <w:szCs w:val="28"/>
          <w:cs/>
        </w:rPr>
        <w:t xml:space="preserve">วิธีเปรียบเทียบมูลค่าตลาด </w:t>
      </w:r>
      <w:r w:rsidRPr="008924F9">
        <w:rPr>
          <w:rFonts w:ascii="Angsana New" w:hAnsi="Angsana New" w:hint="cs"/>
          <w:sz w:val="28"/>
          <w:szCs w:val="28"/>
          <w:cs/>
        </w:rPr>
        <w:t xml:space="preserve">    </w:t>
      </w:r>
      <w:r w:rsidRPr="008924F9">
        <w:rPr>
          <w:rFonts w:ascii="Angsana New" w:hAnsi="Angsana New"/>
          <w:sz w:val="28"/>
          <w:szCs w:val="28"/>
          <w:cs/>
        </w:rPr>
        <w:t>(</w:t>
      </w:r>
      <w:r w:rsidRPr="008924F9">
        <w:rPr>
          <w:rFonts w:ascii="Angsana New" w:hAnsi="Angsana New"/>
          <w:sz w:val="28"/>
          <w:szCs w:val="28"/>
        </w:rPr>
        <w:t xml:space="preserve">Market </w:t>
      </w:r>
      <w:r w:rsidR="00492D76" w:rsidRPr="008924F9">
        <w:rPr>
          <w:rFonts w:ascii="Angsana New" w:hAnsi="Angsana New"/>
          <w:sz w:val="28"/>
          <w:szCs w:val="28"/>
        </w:rPr>
        <w:t>Compar</w:t>
      </w:r>
      <w:r w:rsidR="00D41D95" w:rsidRPr="008924F9">
        <w:rPr>
          <w:rFonts w:ascii="Angsana New" w:hAnsi="Angsana New"/>
          <w:sz w:val="28"/>
          <w:szCs w:val="28"/>
        </w:rPr>
        <w:t>is</w:t>
      </w:r>
      <w:r w:rsidR="00492D76" w:rsidRPr="008924F9">
        <w:rPr>
          <w:rFonts w:ascii="Angsana New" w:hAnsi="Angsana New"/>
          <w:sz w:val="28"/>
          <w:szCs w:val="28"/>
        </w:rPr>
        <w:t xml:space="preserve">on </w:t>
      </w:r>
      <w:r w:rsidRPr="008924F9">
        <w:rPr>
          <w:rFonts w:ascii="Angsana New" w:hAnsi="Angsana New"/>
          <w:sz w:val="28"/>
          <w:szCs w:val="28"/>
        </w:rPr>
        <w:t xml:space="preserve">Approach) </w:t>
      </w:r>
      <w:r w:rsidRPr="008924F9">
        <w:rPr>
          <w:rFonts w:ascii="Angsana New" w:hAnsi="Angsana New"/>
          <w:sz w:val="28"/>
          <w:szCs w:val="28"/>
          <w:cs/>
        </w:rPr>
        <w:t>และวิธีสมมติการพัฒนาหรือการหาส่วนที่เหลือ (</w:t>
      </w:r>
      <w:r w:rsidRPr="008924F9">
        <w:rPr>
          <w:rFonts w:ascii="Angsana New" w:hAnsi="Angsana New"/>
          <w:sz w:val="28"/>
          <w:szCs w:val="28"/>
        </w:rPr>
        <w:t>The Hypothetical development or residual valuation)</w:t>
      </w:r>
      <w:r w:rsidR="00F27C6A" w:rsidRPr="008924F9">
        <w:rPr>
          <w:rFonts w:ascii="Angsana New" w:hAnsi="Angsana New"/>
          <w:sz w:val="28"/>
          <w:szCs w:val="28"/>
        </w:rPr>
        <w:t xml:space="preserve"> </w:t>
      </w:r>
      <w:r w:rsidRPr="008924F9">
        <w:rPr>
          <w:rFonts w:ascii="Angsana New" w:hAnsi="Angsana New"/>
          <w:sz w:val="28"/>
          <w:szCs w:val="28"/>
        </w:rPr>
        <w:t xml:space="preserve"> </w:t>
      </w:r>
      <w:r w:rsidRPr="008924F9">
        <w:rPr>
          <w:rFonts w:ascii="Angsana New" w:hAnsi="Angsana New"/>
          <w:sz w:val="28"/>
          <w:szCs w:val="28"/>
          <w:cs/>
        </w:rPr>
        <w:t>เป็นเกณฑ์ในการพิจารณากำหนดมูลค่าทรัพย์สิน</w:t>
      </w:r>
    </w:p>
    <w:p w14:paraId="69183572" w14:textId="77777777" w:rsidR="00FF2A75" w:rsidRPr="00C517FB" w:rsidRDefault="00FF2A75" w:rsidP="00074D8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both"/>
        <w:rPr>
          <w:rFonts w:ascii="Angsana New" w:hAnsi="Angsana New"/>
          <w:sz w:val="8"/>
          <w:szCs w:val="8"/>
        </w:rPr>
      </w:pPr>
    </w:p>
    <w:p w14:paraId="255CF85D" w14:textId="59FC6E22" w:rsidR="004C3627" w:rsidRDefault="00481872" w:rsidP="006143E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28"/>
          <w:szCs w:val="28"/>
        </w:rPr>
      </w:pPr>
      <w:r w:rsidRPr="00481872">
        <w:rPr>
          <w:rFonts w:ascii="Angsana New" w:hAnsi="Angsana New"/>
          <w:sz w:val="28"/>
          <w:szCs w:val="28"/>
          <w:cs/>
        </w:rPr>
        <w:t xml:space="preserve">เมื่อวันที่ </w:t>
      </w:r>
      <w:r>
        <w:rPr>
          <w:rFonts w:ascii="Angsana New" w:hAnsi="Angsana New"/>
          <w:sz w:val="28"/>
          <w:szCs w:val="28"/>
        </w:rPr>
        <w:t>22</w:t>
      </w:r>
      <w:r w:rsidRPr="00481872">
        <w:rPr>
          <w:rFonts w:ascii="Angsana New" w:hAnsi="Angsana New"/>
          <w:sz w:val="28"/>
          <w:szCs w:val="28"/>
          <w:cs/>
        </w:rPr>
        <w:t xml:space="preserve"> ตุลาคม </w:t>
      </w:r>
      <w:r>
        <w:rPr>
          <w:rFonts w:ascii="Angsana New" w:hAnsi="Angsana New"/>
          <w:sz w:val="28"/>
          <w:szCs w:val="28"/>
        </w:rPr>
        <w:t xml:space="preserve">2568 </w:t>
      </w:r>
      <w:r w:rsidRPr="00481872">
        <w:rPr>
          <w:rFonts w:ascii="Angsana New" w:hAnsi="Angsana New"/>
          <w:sz w:val="28"/>
          <w:szCs w:val="28"/>
          <w:cs/>
        </w:rPr>
        <w:t xml:space="preserve">บริษัทได้ตกลงทำสัญญาบริหารงานขายแบบวางหลักประกันการซื้ออาคารพาณิชย์เพื่อขายโครงการหนึ่งกับบริษัทที่ไม่เกี่ยวข้องกันแห่งหนึ่ง (“ผู้วางหลักประกัน”) โดยมีเงื่อนไขว่าบริษัทดังกล่าวตกลงชำระเงินวางหลักประกันการซื้อรวมเป็นเงิน </w:t>
      </w:r>
      <w:r>
        <w:rPr>
          <w:rFonts w:ascii="Angsana New" w:hAnsi="Angsana New"/>
          <w:sz w:val="28"/>
          <w:szCs w:val="28"/>
        </w:rPr>
        <w:t>64.</w:t>
      </w:r>
      <w:r w:rsidR="00872060">
        <w:rPr>
          <w:rFonts w:ascii="Angsana New" w:hAnsi="Angsana New"/>
          <w:sz w:val="28"/>
          <w:szCs w:val="28"/>
        </w:rPr>
        <w:t>1</w:t>
      </w:r>
      <w:r w:rsidR="00ED475A">
        <w:rPr>
          <w:rFonts w:ascii="Angsana New" w:hAnsi="Angsana New"/>
          <w:sz w:val="28"/>
          <w:szCs w:val="28"/>
        </w:rPr>
        <w:t xml:space="preserve"> </w:t>
      </w:r>
      <w:r w:rsidRPr="00481872">
        <w:rPr>
          <w:rFonts w:ascii="Angsana New" w:hAnsi="Angsana New"/>
          <w:sz w:val="28"/>
          <w:szCs w:val="28"/>
          <w:cs/>
        </w:rPr>
        <w:t>ล้านบาทและจะมีการโอนกรรมสิทธิ์ให้กับลูกค้าหรือบุคคลใดก็ตามที่ผู้วางหลักประกันต้องการได้ทันทีภายในกำหนด</w:t>
      </w:r>
      <w:r w:rsidR="00ED475A"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/>
          <w:sz w:val="28"/>
          <w:szCs w:val="28"/>
        </w:rPr>
        <w:t>12</w:t>
      </w:r>
      <w:r w:rsidR="00ED475A">
        <w:rPr>
          <w:rFonts w:ascii="Angsana New" w:hAnsi="Angsana New"/>
          <w:sz w:val="28"/>
          <w:szCs w:val="28"/>
        </w:rPr>
        <w:t xml:space="preserve"> </w:t>
      </w:r>
      <w:r w:rsidRPr="00481872">
        <w:rPr>
          <w:rFonts w:ascii="Angsana New" w:hAnsi="Angsana New"/>
          <w:sz w:val="28"/>
          <w:szCs w:val="28"/>
          <w:cs/>
        </w:rPr>
        <w:t>เดือนนับจากวันที่ที่</w:t>
      </w:r>
      <w:r w:rsidR="00A80B01">
        <w:rPr>
          <w:rFonts w:ascii="Angsana New" w:hAnsi="Angsana New" w:hint="cs"/>
          <w:sz w:val="28"/>
          <w:szCs w:val="28"/>
          <w:cs/>
        </w:rPr>
        <w:t>ผู้</w:t>
      </w:r>
      <w:r w:rsidR="00DB467A">
        <w:rPr>
          <w:rFonts w:ascii="Angsana New" w:hAnsi="Angsana New" w:hint="cs"/>
          <w:sz w:val="28"/>
          <w:szCs w:val="28"/>
          <w:cs/>
        </w:rPr>
        <w:t>วางหลักประกัน</w:t>
      </w:r>
      <w:r w:rsidRPr="00481872">
        <w:rPr>
          <w:rFonts w:ascii="Angsana New" w:hAnsi="Angsana New"/>
          <w:sz w:val="28"/>
          <w:szCs w:val="28"/>
          <w:cs/>
        </w:rPr>
        <w:t>วางเงินประกันครบถ้วน และทั้งสองฝ่ายอาจตกลงร่วมกันในการขยายเวลาใน</w:t>
      </w:r>
      <w:r w:rsidRPr="006143EA">
        <w:rPr>
          <w:rFonts w:ascii="Angsana New" w:hAnsi="Angsana New"/>
          <w:spacing w:val="4"/>
          <w:sz w:val="28"/>
          <w:szCs w:val="28"/>
          <w:cs/>
        </w:rPr>
        <w:t xml:space="preserve">การโอนกรรมสิทธิ์ออกไปได้ ซึ่ง ณ วันที่ </w:t>
      </w:r>
      <w:r w:rsidRPr="006143EA">
        <w:rPr>
          <w:rFonts w:ascii="Angsana New" w:hAnsi="Angsana New"/>
          <w:spacing w:val="4"/>
          <w:sz w:val="28"/>
          <w:szCs w:val="28"/>
        </w:rPr>
        <w:t>31</w:t>
      </w:r>
      <w:r w:rsidRPr="006143EA">
        <w:rPr>
          <w:rFonts w:ascii="Angsana New" w:hAnsi="Angsana New"/>
          <w:spacing w:val="4"/>
          <w:sz w:val="28"/>
          <w:szCs w:val="28"/>
          <w:cs/>
        </w:rPr>
        <w:t xml:space="preserve"> ธันวาคม </w:t>
      </w:r>
      <w:r w:rsidRPr="006143EA">
        <w:rPr>
          <w:rFonts w:ascii="Angsana New" w:hAnsi="Angsana New"/>
          <w:spacing w:val="4"/>
          <w:sz w:val="28"/>
          <w:szCs w:val="28"/>
        </w:rPr>
        <w:t>2568</w:t>
      </w:r>
      <w:r w:rsidRPr="006143EA">
        <w:rPr>
          <w:rFonts w:ascii="Angsana New" w:hAnsi="Angsana New"/>
          <w:spacing w:val="4"/>
          <w:sz w:val="28"/>
          <w:szCs w:val="28"/>
          <w:cs/>
        </w:rPr>
        <w:t xml:space="preserve"> บริษัทได้รับชำระเงินวางหลักประกันจำนวน </w:t>
      </w:r>
      <w:r w:rsidRPr="006143EA">
        <w:rPr>
          <w:rFonts w:ascii="Angsana New" w:hAnsi="Angsana New"/>
          <w:spacing w:val="4"/>
          <w:sz w:val="28"/>
          <w:szCs w:val="28"/>
        </w:rPr>
        <w:t>64.</w:t>
      </w:r>
      <w:r w:rsidR="00872060" w:rsidRPr="006143EA">
        <w:rPr>
          <w:rFonts w:ascii="Angsana New" w:hAnsi="Angsana New"/>
          <w:spacing w:val="4"/>
          <w:sz w:val="28"/>
          <w:szCs w:val="28"/>
        </w:rPr>
        <w:t>1</w:t>
      </w:r>
      <w:r w:rsidRPr="006143EA">
        <w:rPr>
          <w:rFonts w:ascii="Angsana New" w:hAnsi="Angsana New"/>
          <w:spacing w:val="4"/>
          <w:sz w:val="28"/>
          <w:szCs w:val="28"/>
          <w:cs/>
        </w:rPr>
        <w:t xml:space="preserve"> ล้านบาท</w:t>
      </w:r>
      <w:r w:rsidRPr="00481872">
        <w:rPr>
          <w:rFonts w:ascii="Angsana New" w:hAnsi="Angsana New"/>
          <w:sz w:val="28"/>
          <w:szCs w:val="28"/>
          <w:cs/>
        </w:rPr>
        <w:t xml:space="preserve"> โดยแสดงเป็นเงินประกันตามสัญญาในหนี้สินหมุนเวียน</w:t>
      </w:r>
    </w:p>
    <w:p w14:paraId="19C3915B" w14:textId="77777777" w:rsidR="00481872" w:rsidRPr="00C517FB" w:rsidRDefault="00481872" w:rsidP="00074D8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both"/>
        <w:rPr>
          <w:rFonts w:ascii="Angsana New" w:hAnsi="Angsana New"/>
          <w:sz w:val="8"/>
          <w:szCs w:val="8"/>
        </w:rPr>
      </w:pPr>
    </w:p>
    <w:p w14:paraId="4052F0F4" w14:textId="77777777" w:rsidR="00244ED0" w:rsidRPr="008D2211" w:rsidRDefault="00244ED0" w:rsidP="00B20D5C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left" w:pos="567"/>
        </w:tabs>
        <w:ind w:left="567" w:hanging="567"/>
        <w:rPr>
          <w:rFonts w:ascii="Angsana New" w:hAnsi="Angsana New"/>
          <w:b/>
          <w:bCs/>
          <w:sz w:val="28"/>
          <w:szCs w:val="28"/>
        </w:rPr>
      </w:pPr>
      <w:r w:rsidRPr="008D2211">
        <w:rPr>
          <w:rFonts w:ascii="Angsana New" w:hAnsi="Angsana New"/>
          <w:b/>
          <w:bCs/>
          <w:sz w:val="28"/>
          <w:szCs w:val="28"/>
          <w:cs/>
        </w:rPr>
        <w:t>สินค้าคงเหลือ</w:t>
      </w:r>
    </w:p>
    <w:p w14:paraId="4744A9B7" w14:textId="77777777" w:rsidR="00D7301C" w:rsidRPr="00C517FB" w:rsidRDefault="00D7301C" w:rsidP="00826D95">
      <w:pPr>
        <w:tabs>
          <w:tab w:val="clear" w:pos="227"/>
          <w:tab w:val="clear" w:pos="454"/>
          <w:tab w:val="clear" w:pos="680"/>
          <w:tab w:val="left" w:pos="567"/>
        </w:tabs>
        <w:spacing w:line="240" w:lineRule="auto"/>
        <w:ind w:left="567"/>
        <w:rPr>
          <w:rFonts w:ascii="Angsana New" w:hAnsi="Angsana New"/>
          <w:sz w:val="10"/>
          <w:szCs w:val="10"/>
        </w:rPr>
      </w:pPr>
    </w:p>
    <w:tbl>
      <w:tblPr>
        <w:tblW w:w="963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38"/>
        <w:gridCol w:w="1274"/>
        <w:gridCol w:w="236"/>
        <w:gridCol w:w="1279"/>
        <w:gridCol w:w="236"/>
        <w:gridCol w:w="1276"/>
        <w:gridCol w:w="236"/>
        <w:gridCol w:w="1262"/>
      </w:tblGrid>
      <w:tr w:rsidR="00244ED0" w:rsidRPr="00AD5405" w14:paraId="7035FA35" w14:textId="77777777" w:rsidTr="00366642">
        <w:trPr>
          <w:tblHeader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4375995E" w14:textId="77777777" w:rsidR="00244ED0" w:rsidRPr="004B4ABD" w:rsidRDefault="00244ED0" w:rsidP="008632D6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7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B7909" w14:textId="77777777" w:rsidR="00244ED0" w:rsidRPr="004B4ABD" w:rsidRDefault="00244ED0" w:rsidP="008632D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244ED0" w:rsidRPr="00AD5405" w14:paraId="419184A8" w14:textId="77777777" w:rsidTr="00366642">
        <w:trPr>
          <w:tblHeader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5E2CB341" w14:textId="77777777" w:rsidR="00244ED0" w:rsidRPr="004B4ABD" w:rsidRDefault="00244ED0" w:rsidP="008632D6">
            <w:pPr>
              <w:ind w:right="-250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BFB77" w14:textId="77777777" w:rsidR="00244ED0" w:rsidRPr="004B4ABD" w:rsidRDefault="00244ED0" w:rsidP="00EA294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90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14:paraId="6A971AD1" w14:textId="77777777" w:rsidR="00244ED0" w:rsidRPr="004B4ABD" w:rsidRDefault="00244ED0" w:rsidP="008632D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6F5C9" w14:textId="77777777" w:rsidR="00244ED0" w:rsidRPr="004B4ABD" w:rsidRDefault="00244ED0" w:rsidP="00EA294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D77EE7" w:rsidRPr="00AD5405" w14:paraId="56E737A8" w14:textId="77777777" w:rsidTr="00366642">
        <w:trPr>
          <w:tblHeader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7E4E85DF" w14:textId="77777777" w:rsidR="00D77EE7" w:rsidRPr="004B4ABD" w:rsidRDefault="00D77EE7" w:rsidP="00D77EE7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</w:tcPr>
          <w:p w14:paraId="2F3B4117" w14:textId="3EB4E3EC" w:rsidR="00D77EE7" w:rsidRPr="004B4ABD" w:rsidRDefault="47F5293E" w:rsidP="47F5293E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763FBB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C009A51" w14:textId="77777777" w:rsidR="00D77EE7" w:rsidRPr="004B4ABD" w:rsidRDefault="00D77EE7" w:rsidP="00D77EE7">
            <w:pPr>
              <w:tabs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nil"/>
            </w:tcBorders>
          </w:tcPr>
          <w:p w14:paraId="72DB0673" w14:textId="484E707F" w:rsidR="00D77EE7" w:rsidRPr="004B4ABD" w:rsidRDefault="3A9E6488" w:rsidP="00D77EE7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28DCB8F7" w14:textId="77777777" w:rsidR="00D77EE7" w:rsidRPr="004B4ABD" w:rsidRDefault="00D77EE7" w:rsidP="00D77EE7">
            <w:pPr>
              <w:tabs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8486F4C" w14:textId="706D0A3D" w:rsidR="00D77EE7" w:rsidRPr="004B4ABD" w:rsidRDefault="47F5293E" w:rsidP="47F5293E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highlight w:val="yellow"/>
                <w:cs/>
              </w:rPr>
            </w:pPr>
            <w:r w:rsidRPr="00763FBB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6416B0FC" w14:textId="77777777" w:rsidR="00D77EE7" w:rsidRPr="004B4ABD" w:rsidRDefault="00D77EE7" w:rsidP="00D77EE7">
            <w:pPr>
              <w:tabs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nil"/>
            </w:tcBorders>
          </w:tcPr>
          <w:p w14:paraId="2CBC7279" w14:textId="756EA71F" w:rsidR="00D77EE7" w:rsidRPr="004B4ABD" w:rsidRDefault="3A9E6488" w:rsidP="00D77EE7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171E53" w:rsidRPr="00AD5405" w14:paraId="279DD578" w14:textId="77777777" w:rsidTr="00763FBB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1A93CCE2" w14:textId="77777777" w:rsidR="00171E53" w:rsidRPr="004B4ABD" w:rsidRDefault="00171E53" w:rsidP="00171E53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สินค้าสำเร็จรูป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AFCBF" w14:textId="6642E404" w:rsidR="00171E53" w:rsidRPr="00FF2A75" w:rsidRDefault="005E34FA" w:rsidP="008B74EF">
            <w:pPr>
              <w:pStyle w:val="AA"/>
              <w:pBdr>
                <w:bottom w:val="none" w:sz="0" w:space="0" w:color="auto"/>
              </w:pBdr>
              <w:jc w:val="center"/>
              <w:rPr>
                <w:rFonts w:hAnsi="Angsana New"/>
              </w:rPr>
            </w:pPr>
            <w:r>
              <w:rPr>
                <w:rFonts w:hAnsi="Angsana New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1EBC08" w14:textId="77777777" w:rsidR="00171E53" w:rsidRPr="004B4ABD" w:rsidRDefault="00171E53" w:rsidP="00171E5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43D1E" w14:textId="480229A9" w:rsidR="00171E53" w:rsidRDefault="00171E53" w:rsidP="00171E5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3,562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823EE7" w14:textId="77777777" w:rsidR="00171E53" w:rsidRPr="004B4ABD" w:rsidRDefault="00171E53" w:rsidP="00171E5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4409C" w14:textId="4CF63C2C" w:rsidR="00171E53" w:rsidRPr="00FF2A75" w:rsidRDefault="007E5C06" w:rsidP="00171E53">
            <w:pPr>
              <w:pStyle w:val="AA"/>
              <w:pBdr>
                <w:bottom w:val="none" w:sz="0" w:space="0" w:color="auto"/>
              </w:pBdr>
              <w:jc w:val="center"/>
              <w:rPr>
                <w:rFonts w:hAnsi="Angsana New"/>
              </w:rPr>
            </w:pPr>
            <w:r>
              <w:rPr>
                <w:rFonts w:hAnsi="Angsana New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1A9C61" w14:textId="77777777" w:rsidR="00171E53" w:rsidRPr="004B4ABD" w:rsidRDefault="00171E53" w:rsidP="00171E5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6FE10" w14:textId="791EBB52" w:rsidR="00171E53" w:rsidRDefault="00171E53" w:rsidP="00171E53">
            <w:pPr>
              <w:pStyle w:val="AA"/>
              <w:pBdr>
                <w:bottom w:val="none" w:sz="0" w:space="0" w:color="auto"/>
              </w:pBdr>
              <w:jc w:val="center"/>
              <w:rPr>
                <w:rFonts w:hAnsi="Angsana New"/>
              </w:rPr>
            </w:pPr>
            <w:r>
              <w:rPr>
                <w:rFonts w:hAnsi="Angsana New"/>
              </w:rPr>
              <w:t>-</w:t>
            </w:r>
          </w:p>
        </w:tc>
      </w:tr>
      <w:tr w:rsidR="009E63EB" w:rsidRPr="00AD5405" w14:paraId="17EAE0E8" w14:textId="77777777" w:rsidTr="00763FBB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2A123F25" w14:textId="77777777" w:rsidR="009E63EB" w:rsidRPr="004B4ABD" w:rsidRDefault="009E63EB" w:rsidP="009E63EB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วัตถุดิบ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vAlign w:val="bottom"/>
          </w:tcPr>
          <w:p w14:paraId="6166D81D" w14:textId="12CE2FFB" w:rsidR="009E63EB" w:rsidRPr="00FF2A75" w:rsidRDefault="009E63EB" w:rsidP="009E63EB">
            <w:pPr>
              <w:pStyle w:val="AA"/>
              <w:pBdr>
                <w:bottom w:val="none" w:sz="0" w:space="0" w:color="auto"/>
              </w:pBdr>
              <w:rPr>
                <w:rFonts w:hAnsi="Angsana New"/>
              </w:rPr>
            </w:pPr>
            <w:r>
              <w:rPr>
                <w:rFonts w:hAnsi="Angsana New"/>
              </w:rPr>
              <w:t>40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C6EB220" w14:textId="77777777" w:rsidR="009E63EB" w:rsidRPr="004B4ABD" w:rsidRDefault="009E63EB" w:rsidP="009E63EB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right w:val="nil"/>
            </w:tcBorders>
            <w:vAlign w:val="bottom"/>
          </w:tcPr>
          <w:p w14:paraId="1D0814C9" w14:textId="5BEF9596" w:rsidR="009E63EB" w:rsidRDefault="009E63EB" w:rsidP="009E63EB">
            <w:pPr>
              <w:pStyle w:val="AA"/>
              <w:pBdr>
                <w:bottom w:val="none" w:sz="0" w:space="0" w:color="auto"/>
              </w:pBdr>
              <w:rPr>
                <w:rFonts w:hAnsi="Angsana New"/>
              </w:rPr>
            </w:pPr>
            <w:r>
              <w:rPr>
                <w:rFonts w:hAnsi="Angsana New"/>
              </w:rPr>
              <w:t>3,228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142D48B9" w14:textId="77777777" w:rsidR="009E63EB" w:rsidRPr="004B4ABD" w:rsidRDefault="009E63EB" w:rsidP="009E63EB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4DF05997" w14:textId="2243263C" w:rsidR="009E63EB" w:rsidRPr="00FF2A75" w:rsidRDefault="009E63EB" w:rsidP="009E63EB">
            <w:pPr>
              <w:pStyle w:val="AA"/>
              <w:pBdr>
                <w:bottom w:val="none" w:sz="0" w:space="0" w:color="auto"/>
              </w:pBdr>
              <w:rPr>
                <w:rFonts w:hAnsi="Angsana New"/>
              </w:rPr>
            </w:pPr>
            <w:r>
              <w:rPr>
                <w:rFonts w:hAnsi="Angsana New"/>
              </w:rPr>
              <w:t>40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25ED151C" w14:textId="77777777" w:rsidR="009E63EB" w:rsidRPr="004B4ABD" w:rsidRDefault="009E63EB" w:rsidP="009E63EB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vAlign w:val="bottom"/>
          </w:tcPr>
          <w:p w14:paraId="503B5497" w14:textId="01B6020B" w:rsidR="009E63EB" w:rsidRDefault="009E63EB" w:rsidP="009E63EB">
            <w:pPr>
              <w:pStyle w:val="AA"/>
              <w:pBdr>
                <w:bottom w:val="none" w:sz="0" w:space="0" w:color="auto"/>
              </w:pBdr>
              <w:jc w:val="center"/>
              <w:rPr>
                <w:rFonts w:hAnsi="Angsana New"/>
              </w:rPr>
            </w:pPr>
            <w:r>
              <w:rPr>
                <w:rFonts w:hAnsi="Angsana New"/>
              </w:rPr>
              <w:t>-</w:t>
            </w:r>
          </w:p>
        </w:tc>
      </w:tr>
      <w:tr w:rsidR="002D60A7" w:rsidRPr="00AD5405" w14:paraId="5189237C" w14:textId="77777777" w:rsidTr="00763FBB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064BBBCC" w14:textId="121707E6" w:rsidR="002D60A7" w:rsidRPr="004B4ABD" w:rsidRDefault="002D60A7" w:rsidP="002D60A7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วัสดุสิ้นเปลือง</w:t>
            </w:r>
            <w:r w:rsidR="009E63EB">
              <w:rPr>
                <w:rFonts w:ascii="Angsana New" w:hAnsi="Angsana New" w:hint="cs"/>
                <w:sz w:val="28"/>
                <w:szCs w:val="28"/>
                <w:cs/>
              </w:rPr>
              <w:t>และอื่นๆ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A147FCC" w14:textId="1D2AF55F" w:rsidR="002D60A7" w:rsidRPr="00FF2A75" w:rsidRDefault="002D60A7" w:rsidP="002D60A7">
            <w:pPr>
              <w:pStyle w:val="AA"/>
              <w:pBdr>
                <w:bottom w:val="none" w:sz="0" w:space="0" w:color="auto"/>
              </w:pBdr>
              <w:rPr>
                <w:rFonts w:hAnsi="Angsana New"/>
              </w:rPr>
            </w:pPr>
            <w:r>
              <w:rPr>
                <w:rFonts w:hAnsi="Angsana New"/>
              </w:rPr>
              <w:t>1,152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8D1B4C6" w14:textId="77777777" w:rsidR="002D60A7" w:rsidRPr="002D60A7" w:rsidRDefault="002D60A7" w:rsidP="002D60A7">
            <w:pPr>
              <w:jc w:val="right"/>
              <w:rPr>
                <w:rFonts w:ascii="Angsana New" w:eastAsia="Calibri" w:hAnsi="Angsana New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3AB29A0" w14:textId="73D71AD2" w:rsidR="002D60A7" w:rsidRDefault="002D60A7" w:rsidP="002D60A7">
            <w:pPr>
              <w:pStyle w:val="AA"/>
              <w:pBdr>
                <w:bottom w:val="none" w:sz="0" w:space="0" w:color="auto"/>
              </w:pBdr>
              <w:rPr>
                <w:rFonts w:hAnsi="Angsana New"/>
              </w:rPr>
            </w:pPr>
            <w:r>
              <w:rPr>
                <w:rFonts w:hAnsi="Angsana New"/>
              </w:rPr>
              <w:t>1,0</w:t>
            </w:r>
            <w:r w:rsidR="009E63EB">
              <w:rPr>
                <w:rFonts w:hAnsi="Angsana New"/>
              </w:rPr>
              <w:t>32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16348AF1" w14:textId="77777777" w:rsidR="002D60A7" w:rsidRPr="002D60A7" w:rsidRDefault="002D60A7" w:rsidP="002D60A7">
            <w:pPr>
              <w:jc w:val="right"/>
              <w:rPr>
                <w:rFonts w:ascii="Angsana New" w:eastAsia="Calibri" w:hAnsi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98987E4" w14:textId="3D8C1FD3" w:rsidR="002D60A7" w:rsidRPr="00FF2A75" w:rsidRDefault="002D60A7" w:rsidP="002D60A7">
            <w:pPr>
              <w:pStyle w:val="AA"/>
              <w:pBdr>
                <w:bottom w:val="none" w:sz="0" w:space="0" w:color="auto"/>
              </w:pBdr>
              <w:rPr>
                <w:rFonts w:hAnsi="Angsana New"/>
              </w:rPr>
            </w:pPr>
            <w:r>
              <w:rPr>
                <w:rFonts w:hAnsi="Angsana New"/>
              </w:rPr>
              <w:t>1,137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23390F6" w14:textId="77777777" w:rsidR="002D60A7" w:rsidRPr="002D60A7" w:rsidRDefault="002D60A7" w:rsidP="002D60A7">
            <w:pPr>
              <w:jc w:val="right"/>
              <w:rPr>
                <w:rFonts w:ascii="Angsana New" w:eastAsia="Calibri" w:hAnsi="Angsana New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CEE42AD" w14:textId="78949E3F" w:rsidR="002D60A7" w:rsidRDefault="002D60A7" w:rsidP="002D60A7">
            <w:pPr>
              <w:pStyle w:val="AA"/>
              <w:pBdr>
                <w:bottom w:val="none" w:sz="0" w:space="0" w:color="auto"/>
              </w:pBdr>
              <w:rPr>
                <w:rFonts w:hAnsi="Angsana New"/>
              </w:rPr>
            </w:pPr>
            <w:r w:rsidRPr="3A9E6488">
              <w:rPr>
                <w:rFonts w:hAnsi="Angsana New"/>
              </w:rPr>
              <w:t>1,</w:t>
            </w:r>
            <w:r>
              <w:rPr>
                <w:rFonts w:hAnsi="Angsana New"/>
              </w:rPr>
              <w:t>026</w:t>
            </w:r>
          </w:p>
        </w:tc>
      </w:tr>
      <w:tr w:rsidR="008B74EF" w:rsidRPr="00171E53" w14:paraId="1767A35B" w14:textId="77777777" w:rsidTr="00763FBB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00B05DF0" w14:textId="77777777" w:rsidR="008B74EF" w:rsidRPr="004B4ABD" w:rsidRDefault="008B74EF" w:rsidP="008B74EF">
            <w:pPr>
              <w:ind w:firstLine="34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6F32978" w14:textId="1F419263" w:rsidR="008B74EF" w:rsidRPr="00FF2A75" w:rsidRDefault="008B74EF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1,1</w:t>
            </w:r>
            <w:r w:rsidR="009E63EB">
              <w:rPr>
                <w:rFonts w:ascii="Angsana New" w:hAnsi="Angsana New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E1D9252" w14:textId="77777777" w:rsidR="008B74EF" w:rsidRPr="004B4ABD" w:rsidRDefault="008B74EF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074DADE" w14:textId="00AEF9D0" w:rsidR="008B74EF" w:rsidRDefault="008B74EF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7,822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39F5909" w14:textId="77777777" w:rsidR="008B74EF" w:rsidRPr="004B4ABD" w:rsidRDefault="008B74EF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4F9B4FC" w14:textId="544DE67F" w:rsidR="008B74EF" w:rsidRPr="00FF2A75" w:rsidRDefault="007E5C06" w:rsidP="008B74EF">
            <w:pPr>
              <w:pStyle w:val="AA"/>
              <w:pBdr>
                <w:bottom w:val="none" w:sz="0" w:space="0" w:color="auto"/>
              </w:pBdr>
              <w:rPr>
                <w:rFonts w:hAnsi="Angsana New"/>
              </w:rPr>
            </w:pPr>
            <w:r>
              <w:rPr>
                <w:rFonts w:hAnsi="Angsana New"/>
              </w:rPr>
              <w:t>1,1</w:t>
            </w:r>
            <w:r w:rsidR="00BF6E1A">
              <w:rPr>
                <w:rFonts w:hAnsi="Angsana New"/>
              </w:rPr>
              <w:t>77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55B44F5" w14:textId="77777777" w:rsidR="008B74EF" w:rsidRPr="004B4ABD" w:rsidRDefault="008B74EF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C52AD6B" w14:textId="44AF9560" w:rsidR="008B74EF" w:rsidRPr="00171E53" w:rsidRDefault="008B74EF" w:rsidP="008B74EF">
            <w:pPr>
              <w:jc w:val="right"/>
              <w:rPr>
                <w:rFonts w:ascii="Angsana New" w:eastAsia="Calibri" w:hAnsi="Angsana New"/>
                <w:sz w:val="28"/>
                <w:szCs w:val="28"/>
              </w:rPr>
            </w:pPr>
            <w:r w:rsidRPr="00171E53">
              <w:rPr>
                <w:rFonts w:ascii="Angsana New" w:eastAsia="Calibri" w:hAnsi="Angsana New"/>
                <w:sz w:val="28"/>
                <w:szCs w:val="28"/>
              </w:rPr>
              <w:t>1,026</w:t>
            </w:r>
          </w:p>
        </w:tc>
      </w:tr>
      <w:tr w:rsidR="008B74EF" w:rsidRPr="00AD5405" w14:paraId="5F4299D5" w14:textId="77777777" w:rsidTr="00763FBB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17A837A5" w14:textId="77777777" w:rsidR="008B74EF" w:rsidRPr="004B4ABD" w:rsidRDefault="008B74EF" w:rsidP="008B74EF">
            <w:pPr>
              <w:jc w:val="thaiDistribute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หัก ค่าเผื่อการลดมูลค่าของสินค้าคงเหลือ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DF762E4" w14:textId="70A104D9" w:rsidR="008B74EF" w:rsidRPr="00FF2A75" w:rsidRDefault="008B74EF" w:rsidP="008B74EF">
            <w:pPr>
              <w:pStyle w:val="AA"/>
              <w:pBdr>
                <w:bottom w:val="none" w:sz="0" w:space="0" w:color="auto"/>
              </w:pBdr>
              <w:jc w:val="center"/>
              <w:rPr>
                <w:rFonts w:hAnsi="Angsana New"/>
              </w:rPr>
            </w:pPr>
            <w:r>
              <w:rPr>
                <w:rFonts w:hAnsi="Angsana New"/>
              </w:rPr>
              <w:t>-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6009881" w14:textId="77777777" w:rsidR="008B74EF" w:rsidRPr="004B4ABD" w:rsidRDefault="008B74EF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6ADBA94" w14:textId="789CF457" w:rsidR="008B74EF" w:rsidRDefault="008B74EF" w:rsidP="008B74EF">
            <w:pPr>
              <w:ind w:right="-4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(6,554)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8957790" w14:textId="77777777" w:rsidR="008B74EF" w:rsidRPr="004B4ABD" w:rsidRDefault="008B74EF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8440F64" w14:textId="49F7E45B" w:rsidR="008B74EF" w:rsidRPr="00FF2A75" w:rsidRDefault="007E5C06" w:rsidP="008B74EF">
            <w:pPr>
              <w:ind w:right="-47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947E076" w14:textId="77777777" w:rsidR="008B74EF" w:rsidRPr="004B4ABD" w:rsidRDefault="008B74EF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3DEA8C6" w14:textId="371FFAAE" w:rsidR="008B74EF" w:rsidRDefault="008B74EF" w:rsidP="008B74EF">
            <w:pPr>
              <w:pStyle w:val="AA"/>
              <w:pBdr>
                <w:bottom w:val="none" w:sz="0" w:space="0" w:color="auto"/>
              </w:pBdr>
              <w:jc w:val="center"/>
              <w:rPr>
                <w:rFonts w:hAnsi="Angsana New"/>
              </w:rPr>
            </w:pPr>
            <w:r>
              <w:rPr>
                <w:rFonts w:hAnsi="Angsana New"/>
              </w:rPr>
              <w:t>-</w:t>
            </w:r>
          </w:p>
        </w:tc>
      </w:tr>
      <w:tr w:rsidR="008B74EF" w:rsidRPr="00AD5405" w14:paraId="32B9D567" w14:textId="77777777" w:rsidTr="00763FBB"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1F7F2229" w14:textId="77777777" w:rsidR="008B74EF" w:rsidRPr="004B4ABD" w:rsidRDefault="008B74EF" w:rsidP="008B74EF">
            <w:pPr>
              <w:ind w:firstLine="34"/>
              <w:jc w:val="thaiDistribute"/>
              <w:rPr>
                <w:rFonts w:ascii="Angsana New" w:hAnsi="Angsana New"/>
                <w:sz w:val="28"/>
                <w:szCs w:val="28"/>
              </w:rPr>
            </w:pPr>
            <w:bookmarkStart w:id="7" w:name="_Hlk269225666"/>
            <w:r w:rsidRPr="004B4ABD">
              <w:rPr>
                <w:rFonts w:ascii="Angsana New" w:hAnsi="Angsana New"/>
                <w:sz w:val="28"/>
                <w:szCs w:val="28"/>
                <w:cs/>
              </w:rPr>
              <w:t>สุทธิ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5C216E80" w14:textId="2B074CAA" w:rsidR="008B74EF" w:rsidRPr="00FF2A75" w:rsidRDefault="008B74EF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1,1</w:t>
            </w:r>
            <w:r w:rsidR="009E63EB">
              <w:rPr>
                <w:rFonts w:ascii="Angsana New" w:hAnsi="Angsana New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2A640445" w14:textId="77777777" w:rsidR="008B74EF" w:rsidRPr="004B4ABD" w:rsidRDefault="008B74EF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19A09C99" w14:textId="2D650A40" w:rsidR="008B74EF" w:rsidRDefault="008B74EF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1,268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703B2860" w14:textId="77777777" w:rsidR="008B74EF" w:rsidRPr="004B4ABD" w:rsidRDefault="008B74EF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2B83C9B4" w14:textId="5AC0FEDB" w:rsidR="008B74EF" w:rsidRPr="00FF2A75" w:rsidRDefault="007E5C06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1,1</w:t>
            </w:r>
            <w:r w:rsidR="00BF6E1A">
              <w:rPr>
                <w:rFonts w:ascii="Angsana New" w:hAnsi="Angsana New"/>
                <w:sz w:val="28"/>
                <w:szCs w:val="28"/>
              </w:rPr>
              <w:t>77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44A8064C" w14:textId="77777777" w:rsidR="008B74EF" w:rsidRPr="004B4ABD" w:rsidRDefault="008B74EF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0D14C27" w14:textId="0B0BF29C" w:rsidR="008B74EF" w:rsidRDefault="008B74EF" w:rsidP="008B74E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 w:rsidRPr="00763FBB">
              <w:rPr>
                <w:rFonts w:ascii="Angsana New" w:hAnsi="Angsana New"/>
                <w:sz w:val="28"/>
                <w:szCs w:val="28"/>
              </w:rPr>
              <w:t>1,026</w:t>
            </w:r>
          </w:p>
        </w:tc>
      </w:tr>
      <w:bookmarkEnd w:id="7"/>
    </w:tbl>
    <w:p w14:paraId="5CE4475E" w14:textId="77777777" w:rsidR="00C517FB" w:rsidRDefault="00C517FB" w:rsidP="007E5C06">
      <w:pPr>
        <w:rPr>
          <w:rFonts w:ascii="Angsana New" w:eastAsia="Map Symbols" w:hAnsi="Angsana New"/>
          <w:sz w:val="10"/>
          <w:szCs w:val="10"/>
        </w:rPr>
      </w:pPr>
    </w:p>
    <w:p w14:paraId="059D9421" w14:textId="77777777" w:rsidR="00BF6E1A" w:rsidRDefault="00BF6E1A" w:rsidP="007E5C06">
      <w:pPr>
        <w:rPr>
          <w:rFonts w:ascii="Angsana New" w:eastAsia="Map Symbols" w:hAnsi="Angsana New"/>
          <w:sz w:val="10"/>
          <w:szCs w:val="10"/>
        </w:rPr>
      </w:pPr>
    </w:p>
    <w:p w14:paraId="3ABDA37F" w14:textId="77777777" w:rsidR="00BF6E1A" w:rsidRDefault="00BF6E1A" w:rsidP="007E5C06">
      <w:pPr>
        <w:rPr>
          <w:rFonts w:ascii="Angsana New" w:eastAsia="Map Symbols" w:hAnsi="Angsana New"/>
          <w:sz w:val="10"/>
          <w:szCs w:val="10"/>
        </w:rPr>
      </w:pPr>
    </w:p>
    <w:p w14:paraId="6E71A01A" w14:textId="77777777" w:rsidR="00BF6E1A" w:rsidRDefault="00BF6E1A" w:rsidP="007E5C06">
      <w:pPr>
        <w:rPr>
          <w:rFonts w:ascii="Angsana New" w:eastAsia="Map Symbols" w:hAnsi="Angsana New"/>
          <w:sz w:val="10"/>
          <w:szCs w:val="10"/>
        </w:rPr>
      </w:pPr>
    </w:p>
    <w:p w14:paraId="6AB1F917" w14:textId="77777777" w:rsidR="00BF6E1A" w:rsidRDefault="00BF6E1A" w:rsidP="007E5C06">
      <w:pPr>
        <w:rPr>
          <w:rFonts w:ascii="Angsana New" w:eastAsia="Map Symbols" w:hAnsi="Angsana New"/>
          <w:sz w:val="10"/>
          <w:szCs w:val="10"/>
        </w:rPr>
      </w:pPr>
    </w:p>
    <w:p w14:paraId="4EE7752B" w14:textId="77777777" w:rsidR="00BF6E1A" w:rsidRPr="00C517FB" w:rsidRDefault="00BF6E1A" w:rsidP="007E5C06">
      <w:pPr>
        <w:rPr>
          <w:rFonts w:ascii="Angsana New" w:eastAsia="Map Symbols" w:hAnsi="Angsana New"/>
          <w:sz w:val="10"/>
          <w:szCs w:val="10"/>
        </w:rPr>
      </w:pPr>
    </w:p>
    <w:p w14:paraId="18FF7917" w14:textId="211FD2BC" w:rsidR="00244ED0" w:rsidRDefault="00244ED0" w:rsidP="007E5C06">
      <w:pPr>
        <w:rPr>
          <w:rFonts w:ascii="Angsana New" w:eastAsia="Map Symbols" w:hAnsi="Angsana New"/>
          <w:spacing w:val="-2"/>
          <w:sz w:val="28"/>
          <w:szCs w:val="28"/>
        </w:rPr>
      </w:pPr>
      <w:r w:rsidRPr="00C517FB">
        <w:rPr>
          <w:rFonts w:ascii="Angsana New" w:eastAsia="Map Symbols" w:hAnsi="Angsana New"/>
          <w:spacing w:val="-2"/>
          <w:sz w:val="28"/>
          <w:szCs w:val="28"/>
          <w:cs/>
        </w:rPr>
        <w:lastRenderedPageBreak/>
        <w:t>รายการเปลี่ยนแปลงของบัญชีค่าเผื่อการล</w:t>
      </w:r>
      <w:r w:rsidR="008079D5" w:rsidRPr="00C517FB">
        <w:rPr>
          <w:rFonts w:ascii="Angsana New" w:eastAsia="Map Symbols" w:hAnsi="Angsana New"/>
          <w:spacing w:val="-2"/>
          <w:sz w:val="28"/>
          <w:szCs w:val="28"/>
          <w:cs/>
        </w:rPr>
        <w:t>ด</w:t>
      </w:r>
      <w:r w:rsidRPr="00C517FB">
        <w:rPr>
          <w:rFonts w:ascii="Angsana New" w:eastAsia="Map Symbols" w:hAnsi="Angsana New"/>
          <w:spacing w:val="-2"/>
          <w:sz w:val="28"/>
          <w:szCs w:val="28"/>
          <w:cs/>
        </w:rPr>
        <w:t>มูลค่า</w:t>
      </w:r>
      <w:r w:rsidR="008079D5" w:rsidRPr="00C517FB">
        <w:rPr>
          <w:rFonts w:ascii="Angsana New" w:eastAsia="Map Symbols" w:hAnsi="Angsana New"/>
          <w:spacing w:val="-2"/>
          <w:sz w:val="28"/>
          <w:szCs w:val="28"/>
          <w:cs/>
        </w:rPr>
        <w:t>ของ</w:t>
      </w:r>
      <w:r w:rsidRPr="00C517FB">
        <w:rPr>
          <w:rFonts w:ascii="Angsana New" w:eastAsia="Map Symbols" w:hAnsi="Angsana New"/>
          <w:spacing w:val="-2"/>
          <w:sz w:val="28"/>
          <w:szCs w:val="28"/>
          <w:cs/>
        </w:rPr>
        <w:t xml:space="preserve">สินค้าคงเหลือ สำหรับปีสิ้นสุดวันที่ </w:t>
      </w:r>
      <w:r w:rsidRPr="00C517FB">
        <w:rPr>
          <w:rFonts w:ascii="Angsana New" w:eastAsia="Map Symbols" w:hAnsi="Angsana New"/>
          <w:spacing w:val="-2"/>
          <w:sz w:val="28"/>
          <w:szCs w:val="28"/>
        </w:rPr>
        <w:t>31</w:t>
      </w:r>
      <w:r w:rsidRPr="00C517FB">
        <w:rPr>
          <w:rFonts w:ascii="Angsana New" w:eastAsia="Map Symbols" w:hAnsi="Angsana New"/>
          <w:spacing w:val="-2"/>
          <w:sz w:val="28"/>
          <w:szCs w:val="28"/>
          <w:cs/>
        </w:rPr>
        <w:t xml:space="preserve"> ธันวาคม </w:t>
      </w:r>
      <w:r w:rsidRPr="00C517FB">
        <w:rPr>
          <w:rFonts w:ascii="Angsana New" w:eastAsia="Map Symbols" w:hAnsi="Angsana New"/>
          <w:spacing w:val="-2"/>
          <w:sz w:val="28"/>
          <w:szCs w:val="28"/>
        </w:rPr>
        <w:t>256</w:t>
      </w:r>
      <w:r w:rsidR="00171E53" w:rsidRPr="00C517FB">
        <w:rPr>
          <w:rFonts w:ascii="Angsana New" w:eastAsia="Map Symbols" w:hAnsi="Angsana New"/>
          <w:spacing w:val="-2"/>
          <w:sz w:val="28"/>
          <w:szCs w:val="28"/>
        </w:rPr>
        <w:t>8</w:t>
      </w:r>
      <w:r w:rsidR="00BD5FAC" w:rsidRPr="00C517FB">
        <w:rPr>
          <w:rFonts w:ascii="Angsana New" w:eastAsia="Map Symbols" w:hAnsi="Angsana New"/>
          <w:spacing w:val="-2"/>
          <w:sz w:val="28"/>
          <w:szCs w:val="28"/>
          <w:cs/>
        </w:rPr>
        <w:t xml:space="preserve"> และ </w:t>
      </w:r>
      <w:r w:rsidR="00BD5FAC" w:rsidRPr="00C517FB">
        <w:rPr>
          <w:rFonts w:ascii="Angsana New" w:eastAsia="Map Symbols" w:hAnsi="Angsana New"/>
          <w:spacing w:val="-2"/>
          <w:sz w:val="28"/>
          <w:szCs w:val="28"/>
        </w:rPr>
        <w:t>256</w:t>
      </w:r>
      <w:r w:rsidR="00171E53" w:rsidRPr="00C517FB">
        <w:rPr>
          <w:rFonts w:ascii="Angsana New" w:eastAsia="Map Symbols" w:hAnsi="Angsana New"/>
          <w:spacing w:val="-2"/>
          <w:sz w:val="28"/>
          <w:szCs w:val="28"/>
        </w:rPr>
        <w:t>7</w:t>
      </w:r>
      <w:r w:rsidR="008079D5" w:rsidRPr="00C517FB">
        <w:rPr>
          <w:rFonts w:ascii="Angsana New" w:eastAsia="Map Symbols" w:hAnsi="Angsana New"/>
          <w:spacing w:val="-2"/>
          <w:sz w:val="28"/>
          <w:szCs w:val="28"/>
          <w:cs/>
        </w:rPr>
        <w:t xml:space="preserve"> </w:t>
      </w:r>
      <w:r w:rsidRPr="00C517FB">
        <w:rPr>
          <w:rFonts w:ascii="Angsana New" w:eastAsia="Map Symbols" w:hAnsi="Angsana New"/>
          <w:spacing w:val="-2"/>
          <w:sz w:val="28"/>
          <w:szCs w:val="28"/>
          <w:cs/>
        </w:rPr>
        <w:t>สรุปได้ดังนี้</w:t>
      </w:r>
    </w:p>
    <w:p w14:paraId="1C348F51" w14:textId="77777777" w:rsidR="00C517FB" w:rsidRPr="00C517FB" w:rsidRDefault="00C517FB" w:rsidP="007E5C06">
      <w:pPr>
        <w:rPr>
          <w:rFonts w:ascii="Angsana New" w:eastAsia="Map Symbols" w:hAnsi="Angsana New"/>
          <w:spacing w:val="-2"/>
          <w:sz w:val="10"/>
          <w:szCs w:val="10"/>
        </w:rPr>
      </w:pPr>
    </w:p>
    <w:tbl>
      <w:tblPr>
        <w:tblW w:w="9879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794"/>
        <w:gridCol w:w="1337"/>
        <w:gridCol w:w="245"/>
        <w:gridCol w:w="1343"/>
        <w:gridCol w:w="238"/>
        <w:gridCol w:w="1344"/>
        <w:gridCol w:w="238"/>
        <w:gridCol w:w="1340"/>
      </w:tblGrid>
      <w:tr w:rsidR="00244ED0" w:rsidRPr="004B4ABD" w14:paraId="0BAC5F12" w14:textId="77777777" w:rsidTr="00A17FD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7DBB497" w14:textId="77777777" w:rsidR="00244ED0" w:rsidRPr="004B4ABD" w:rsidRDefault="00244ED0" w:rsidP="008632D6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60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B536F" w14:textId="77777777" w:rsidR="00244ED0" w:rsidRPr="004B4ABD" w:rsidRDefault="00244ED0" w:rsidP="008632D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244ED0" w:rsidRPr="004B4ABD" w14:paraId="47BF8019" w14:textId="77777777" w:rsidTr="00A17FD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0EF1EE4" w14:textId="77777777" w:rsidR="00244ED0" w:rsidRPr="004B4ABD" w:rsidRDefault="00244ED0" w:rsidP="008632D6">
            <w:pPr>
              <w:ind w:right="-250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F4888" w14:textId="77777777" w:rsidR="00244ED0" w:rsidRPr="004B4ABD" w:rsidRDefault="00244ED0" w:rsidP="008632D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right w:val="nil"/>
            </w:tcBorders>
          </w:tcPr>
          <w:p w14:paraId="014E9847" w14:textId="77777777" w:rsidR="00244ED0" w:rsidRPr="004B4ABD" w:rsidRDefault="00244ED0" w:rsidP="008632D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BDA26" w14:textId="77777777" w:rsidR="00244ED0" w:rsidRPr="004B4ABD" w:rsidRDefault="00244ED0" w:rsidP="008632D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D77EE7" w:rsidRPr="004B4ABD" w14:paraId="1A000F21" w14:textId="77777777" w:rsidTr="00A17FD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F4D02C6" w14:textId="77777777" w:rsidR="00D77EE7" w:rsidRPr="004B4ABD" w:rsidRDefault="00D77EE7" w:rsidP="00D77EE7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tcBorders>
              <w:left w:val="nil"/>
              <w:bottom w:val="single" w:sz="4" w:space="0" w:color="auto"/>
              <w:right w:val="nil"/>
            </w:tcBorders>
          </w:tcPr>
          <w:p w14:paraId="0C6DFF99" w14:textId="1958F238" w:rsidR="00D77EE7" w:rsidRPr="004B4ABD" w:rsidRDefault="47F5293E" w:rsidP="47F5293E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763FBB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45" w:type="dxa"/>
            <w:tcBorders>
              <w:left w:val="nil"/>
              <w:bottom w:val="nil"/>
              <w:right w:val="nil"/>
            </w:tcBorders>
          </w:tcPr>
          <w:p w14:paraId="0A6995BE" w14:textId="77777777" w:rsidR="00D77EE7" w:rsidRPr="004B4ABD" w:rsidRDefault="00D77EE7" w:rsidP="00D77EE7">
            <w:pPr>
              <w:tabs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3" w:type="dxa"/>
            <w:tcBorders>
              <w:left w:val="nil"/>
              <w:bottom w:val="single" w:sz="4" w:space="0" w:color="auto"/>
              <w:right w:val="nil"/>
            </w:tcBorders>
          </w:tcPr>
          <w:p w14:paraId="170EC113" w14:textId="7EA76B68" w:rsidR="00D77EE7" w:rsidRPr="004B4ABD" w:rsidRDefault="3A9E6488" w:rsidP="00D77EE7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</w:tcPr>
          <w:p w14:paraId="6001B9DC" w14:textId="77777777" w:rsidR="00D77EE7" w:rsidRPr="004B4ABD" w:rsidRDefault="00D77EE7" w:rsidP="00D77EE7">
            <w:pPr>
              <w:tabs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4" w:type="dxa"/>
            <w:tcBorders>
              <w:left w:val="nil"/>
              <w:bottom w:val="single" w:sz="4" w:space="0" w:color="auto"/>
              <w:right w:val="nil"/>
            </w:tcBorders>
          </w:tcPr>
          <w:p w14:paraId="6B65327E" w14:textId="152A2205" w:rsidR="00D77EE7" w:rsidRPr="004B4ABD" w:rsidRDefault="47F5293E" w:rsidP="47F5293E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highlight w:val="yellow"/>
                <w:cs/>
              </w:rPr>
            </w:pPr>
            <w:r w:rsidRPr="00763FBB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</w:tcPr>
          <w:p w14:paraId="796FC920" w14:textId="77777777" w:rsidR="00D77EE7" w:rsidRPr="004B4ABD" w:rsidRDefault="00D77EE7" w:rsidP="00D77EE7">
            <w:pPr>
              <w:tabs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1016196A" w14:textId="044A12C9" w:rsidR="00D77EE7" w:rsidRPr="004B4ABD" w:rsidRDefault="3A9E6488" w:rsidP="00D77EE7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3A9E6488">
              <w:rPr>
                <w:rFonts w:ascii="Angsana New" w:hAnsi="Angsana New"/>
                <w:sz w:val="28"/>
                <w:szCs w:val="28"/>
              </w:rPr>
              <w:t>256</w:t>
            </w:r>
            <w:r w:rsidR="00171E53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6E3083" w:rsidRPr="004B4ABD" w14:paraId="400BC262" w14:textId="77777777" w:rsidTr="00A17FD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765B29A" w14:textId="77777777" w:rsidR="006E3083" w:rsidRPr="004B4ABD" w:rsidRDefault="006E3083" w:rsidP="006E3083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 xml:space="preserve">ยอดคงเหลือ ณ วันที่ </w:t>
            </w:r>
            <w:r w:rsidRPr="004B4ABD">
              <w:rPr>
                <w:rFonts w:ascii="Angsana New" w:hAnsi="Angsana New"/>
                <w:sz w:val="28"/>
                <w:szCs w:val="28"/>
              </w:rPr>
              <w:t>1</w:t>
            </w:r>
            <w:r w:rsidRPr="004B4ABD">
              <w:rPr>
                <w:rFonts w:ascii="Angsana New" w:hAnsi="Angsana New"/>
                <w:sz w:val="28"/>
                <w:szCs w:val="28"/>
                <w:cs/>
              </w:rPr>
              <w:t xml:space="preserve"> มกราคม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ECDC3" w14:textId="72D61EA9" w:rsidR="006E3083" w:rsidRPr="00FF2A75" w:rsidRDefault="006E3083" w:rsidP="006E308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6,554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E199C28" w14:textId="77777777" w:rsidR="006E3083" w:rsidRPr="004B4ABD" w:rsidRDefault="006E3083" w:rsidP="006E308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F4CC4" w14:textId="2BC74B1C" w:rsidR="006E3083" w:rsidRDefault="006E3083" w:rsidP="006E308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8,447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311A337" w14:textId="77777777" w:rsidR="006E3083" w:rsidRPr="004B4ABD" w:rsidRDefault="006E3083" w:rsidP="006E308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C316B" w14:textId="1FAC5AA9" w:rsidR="006E3083" w:rsidRPr="004B4ABD" w:rsidRDefault="006E3083" w:rsidP="006E3083">
            <w:pPr>
              <w:pStyle w:val="AA"/>
              <w:pBdr>
                <w:bottom w:val="none" w:sz="0" w:space="0" w:color="auto"/>
              </w:pBdr>
              <w:jc w:val="center"/>
              <w:rPr>
                <w:rFonts w:hAnsi="Angsana New"/>
              </w:rPr>
            </w:pPr>
            <w:r w:rsidRPr="00EE7105">
              <w:rPr>
                <w:rFonts w:hAnsi="Angsana New"/>
              </w:rPr>
              <w:t>-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1AACD5B" w14:textId="77777777" w:rsidR="006E3083" w:rsidRPr="004B4ABD" w:rsidRDefault="006E3083" w:rsidP="006E308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2D735" w14:textId="77777777" w:rsidR="006E3083" w:rsidRPr="00EE7105" w:rsidRDefault="006E3083" w:rsidP="006E308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EE7105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6E3083" w:rsidRPr="004B4ABD" w14:paraId="7EC71AB4" w14:textId="77777777" w:rsidTr="00A17FD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4A97D95" w14:textId="77777777" w:rsidR="006E3083" w:rsidRPr="004B4ABD" w:rsidRDefault="006E3083" w:rsidP="006E3083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บวก ขาดทุนจากการลดมูลค่า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ของ</w:t>
            </w:r>
            <w:r w:rsidRPr="004B4ABD">
              <w:rPr>
                <w:rFonts w:ascii="Angsana New" w:hAnsi="Angsana New"/>
                <w:sz w:val="28"/>
                <w:szCs w:val="28"/>
                <w:cs/>
              </w:rPr>
              <w:t xml:space="preserve">สินค้าคงเหลือ </w:t>
            </w:r>
            <w:r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กลับรายการ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vAlign w:val="bottom"/>
          </w:tcPr>
          <w:p w14:paraId="42AE8C93" w14:textId="1B633208" w:rsidR="006E3083" w:rsidRPr="00FF2A75" w:rsidRDefault="006E3083" w:rsidP="006E3083">
            <w:pPr>
              <w:ind w:right="-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right w:val="nil"/>
            </w:tcBorders>
          </w:tcPr>
          <w:p w14:paraId="2C47C054" w14:textId="77777777" w:rsidR="006E3083" w:rsidRPr="004B4ABD" w:rsidRDefault="006E3083" w:rsidP="006E308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nil"/>
              <w:left w:val="nil"/>
              <w:right w:val="nil"/>
            </w:tcBorders>
            <w:vAlign w:val="bottom"/>
          </w:tcPr>
          <w:p w14:paraId="2A3017B0" w14:textId="6DCE700C" w:rsidR="006E3083" w:rsidRDefault="006E3083" w:rsidP="006E3083">
            <w:pPr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(1,893)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2217CFA7" w14:textId="77777777" w:rsidR="006E3083" w:rsidRPr="004B4ABD" w:rsidRDefault="006E3083" w:rsidP="006E308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vAlign w:val="bottom"/>
          </w:tcPr>
          <w:p w14:paraId="445735F6" w14:textId="321EC862" w:rsidR="006E3083" w:rsidRPr="004B4ABD" w:rsidRDefault="006E3083" w:rsidP="006E3083">
            <w:pPr>
              <w:ind w:right="-47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34A5E1FD" w14:textId="77777777" w:rsidR="006E3083" w:rsidRPr="004B4ABD" w:rsidRDefault="006E3083" w:rsidP="006E308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vAlign w:val="bottom"/>
          </w:tcPr>
          <w:p w14:paraId="416FD1E1" w14:textId="77777777" w:rsidR="006E3083" w:rsidRPr="004B4ABD" w:rsidRDefault="006E3083" w:rsidP="006E308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6E3083" w:rsidRPr="004B4ABD" w14:paraId="12271AB3" w14:textId="77777777" w:rsidTr="00A17FD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BC643F1" w14:textId="58C62C8E" w:rsidR="006E3083" w:rsidRPr="004B4ABD" w:rsidRDefault="006E3083" w:rsidP="006E3083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หัก</w:t>
            </w:r>
            <w:r w:rsidRPr="004B4ABD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ขาย</w:t>
            </w:r>
            <w:r w:rsidR="00BF6E1A">
              <w:rPr>
                <w:rFonts w:ascii="Angsana New" w:hAnsi="Angsana New" w:hint="cs"/>
                <w:sz w:val="28"/>
                <w:szCs w:val="28"/>
                <w:cs/>
              </w:rPr>
              <w:t>เงินลงทุนในบริษัทย่อย</w:t>
            </w:r>
            <w:r>
              <w:rPr>
                <w:rFonts w:ascii="Angsana New" w:hAnsi="Angsana New"/>
                <w:sz w:val="28"/>
                <w:szCs w:val="28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vAlign w:val="bottom"/>
          </w:tcPr>
          <w:p w14:paraId="302967A4" w14:textId="5E546508" w:rsidR="006E3083" w:rsidRPr="00FF2A75" w:rsidRDefault="006E3083" w:rsidP="006E3083">
            <w:pPr>
              <w:ind w:right="-5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(6,554)</w:t>
            </w:r>
          </w:p>
        </w:tc>
        <w:tc>
          <w:tcPr>
            <w:tcW w:w="245" w:type="dxa"/>
            <w:tcBorders>
              <w:top w:val="nil"/>
              <w:left w:val="nil"/>
              <w:right w:val="nil"/>
            </w:tcBorders>
          </w:tcPr>
          <w:p w14:paraId="3F79D86B" w14:textId="77777777" w:rsidR="006E3083" w:rsidRPr="004B4ABD" w:rsidRDefault="006E3083" w:rsidP="006E308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nil"/>
              <w:left w:val="nil"/>
              <w:right w:val="nil"/>
            </w:tcBorders>
            <w:vAlign w:val="bottom"/>
          </w:tcPr>
          <w:p w14:paraId="4070528B" w14:textId="2D89C973" w:rsidR="006E3083" w:rsidRDefault="006E3083" w:rsidP="006E3083">
            <w:pPr>
              <w:ind w:right="-57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301B77E3" w14:textId="77777777" w:rsidR="006E3083" w:rsidRPr="004B4ABD" w:rsidRDefault="006E3083" w:rsidP="006E308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vAlign w:val="bottom"/>
          </w:tcPr>
          <w:p w14:paraId="28D30DB1" w14:textId="61FA256A" w:rsidR="006E3083" w:rsidRPr="004B4ABD" w:rsidRDefault="006E3083" w:rsidP="006E3083">
            <w:pPr>
              <w:ind w:right="-4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EE7105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43C10B0E" w14:textId="77777777" w:rsidR="006E3083" w:rsidRPr="004B4ABD" w:rsidRDefault="006E3083" w:rsidP="006E308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vAlign w:val="bottom"/>
          </w:tcPr>
          <w:p w14:paraId="5FD1E410" w14:textId="2007E05E" w:rsidR="006E3083" w:rsidRDefault="006E3083" w:rsidP="006E308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EE7105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6E3083" w:rsidRPr="004B4ABD" w14:paraId="62252DC8" w14:textId="77777777" w:rsidTr="00A17FD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8E465A9" w14:textId="77777777" w:rsidR="006E3083" w:rsidRPr="004B4ABD" w:rsidRDefault="006E3083" w:rsidP="006E3083">
            <w:pPr>
              <w:ind w:firstLine="34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 xml:space="preserve">ยอดคงเหลือ ณ วันที่ </w:t>
            </w:r>
            <w:r w:rsidRPr="004B4ABD">
              <w:rPr>
                <w:rFonts w:ascii="Angsana New" w:hAnsi="Angsana New"/>
                <w:sz w:val="28"/>
                <w:szCs w:val="28"/>
              </w:rPr>
              <w:t>31</w:t>
            </w:r>
            <w:r w:rsidRPr="004B4ABD">
              <w:rPr>
                <w:rFonts w:ascii="Angsana New" w:hAnsi="Angsana New"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765C55E4" w14:textId="5479D9E1" w:rsidR="006E3083" w:rsidRPr="00FF2A75" w:rsidRDefault="006E3083" w:rsidP="006E3083">
            <w:pPr>
              <w:ind w:right="-47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5" w:type="dxa"/>
            <w:tcBorders>
              <w:left w:val="nil"/>
              <w:bottom w:val="nil"/>
              <w:right w:val="nil"/>
            </w:tcBorders>
          </w:tcPr>
          <w:p w14:paraId="5E68AB9A" w14:textId="77777777" w:rsidR="006E3083" w:rsidRPr="004B4ABD" w:rsidRDefault="006E3083" w:rsidP="006E308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6A01E037" w14:textId="4CED478C" w:rsidR="006E3083" w:rsidRDefault="006E3083" w:rsidP="006E308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6,554</w:t>
            </w: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</w:tcPr>
          <w:p w14:paraId="0A556220" w14:textId="77777777" w:rsidR="006E3083" w:rsidRPr="004B4ABD" w:rsidRDefault="006E3083" w:rsidP="006E3083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7642754B" w14:textId="547A327A" w:rsidR="006E3083" w:rsidRPr="004B4ABD" w:rsidRDefault="006E3083" w:rsidP="006E3083">
            <w:pPr>
              <w:ind w:right="-47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</w:tcPr>
          <w:p w14:paraId="7681F587" w14:textId="77777777" w:rsidR="006E3083" w:rsidRPr="004B4ABD" w:rsidRDefault="006E3083" w:rsidP="006E308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6A47488" w14:textId="77777777" w:rsidR="006E3083" w:rsidRPr="004B4ABD" w:rsidRDefault="006E3083" w:rsidP="006E308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</w:tbl>
    <w:p w14:paraId="6C8A6002" w14:textId="77777777" w:rsidR="006003DD" w:rsidRPr="00BF6E1A" w:rsidRDefault="006003DD" w:rsidP="00BF6E1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b/>
          <w:bCs/>
          <w:sz w:val="16"/>
          <w:szCs w:val="16"/>
        </w:rPr>
      </w:pPr>
    </w:p>
    <w:p w14:paraId="7C6C101B" w14:textId="2A840674" w:rsidR="00077F78" w:rsidRPr="002544B0" w:rsidRDefault="00077F78" w:rsidP="00122D56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2544B0">
        <w:rPr>
          <w:rFonts w:ascii="Angsana New" w:hAnsi="Angsana New"/>
          <w:b/>
          <w:bCs/>
          <w:sz w:val="28"/>
          <w:szCs w:val="28"/>
          <w:cs/>
        </w:rPr>
        <w:t>เงินฝาก</w:t>
      </w:r>
      <w:r w:rsidRPr="002544B0">
        <w:rPr>
          <w:rFonts w:ascii="Angsana New" w:hAnsi="Angsana New" w:hint="cs"/>
          <w:b/>
          <w:bCs/>
          <w:sz w:val="28"/>
          <w:szCs w:val="28"/>
          <w:cs/>
        </w:rPr>
        <w:t>สถาบันการเงิน</w:t>
      </w:r>
      <w:r w:rsidRPr="002544B0">
        <w:rPr>
          <w:rFonts w:ascii="Angsana New" w:hAnsi="Angsana New"/>
          <w:b/>
          <w:bCs/>
          <w:sz w:val="28"/>
          <w:szCs w:val="28"/>
          <w:cs/>
        </w:rPr>
        <w:t>ที่มีภาระค้ำประกัน</w:t>
      </w:r>
    </w:p>
    <w:p w14:paraId="1BF0CA24" w14:textId="77777777" w:rsidR="002F709A" w:rsidRPr="00074D86" w:rsidRDefault="002F709A" w:rsidP="00074D86">
      <w:pPr>
        <w:tabs>
          <w:tab w:val="clear" w:pos="680"/>
        </w:tabs>
        <w:spacing w:line="240" w:lineRule="auto"/>
        <w:ind w:right="122"/>
        <w:jc w:val="thaiDistribute"/>
        <w:rPr>
          <w:rFonts w:ascii="Angsana New" w:eastAsia="Calibri" w:hAnsi="Angsana New"/>
          <w:spacing w:val="-6"/>
          <w:sz w:val="16"/>
          <w:szCs w:val="16"/>
        </w:rPr>
      </w:pPr>
    </w:p>
    <w:p w14:paraId="325C1709" w14:textId="42FBBB42" w:rsidR="00DC1992" w:rsidRPr="00C517FB" w:rsidRDefault="002F709A" w:rsidP="00840049">
      <w:pPr>
        <w:jc w:val="thaiDistribute"/>
        <w:rPr>
          <w:rFonts w:ascii="Angsana New" w:hAnsi="Angsana New"/>
          <w:sz w:val="28"/>
          <w:szCs w:val="28"/>
        </w:rPr>
      </w:pPr>
      <w:r w:rsidRPr="008F6C4A">
        <w:rPr>
          <w:rFonts w:ascii="Angsana New" w:eastAsia="Map Symbols" w:hAnsi="Angsana New"/>
          <w:sz w:val="28"/>
          <w:szCs w:val="28"/>
          <w:cs/>
        </w:rPr>
        <w:t xml:space="preserve">ณ วันที่ </w:t>
      </w:r>
      <w:r w:rsidRPr="008F6C4A">
        <w:rPr>
          <w:rFonts w:ascii="Angsana New" w:eastAsia="Map Symbols" w:hAnsi="Angsana New"/>
          <w:sz w:val="28"/>
          <w:szCs w:val="28"/>
        </w:rPr>
        <w:t xml:space="preserve">31 </w:t>
      </w:r>
      <w:r w:rsidRPr="008F6C4A">
        <w:rPr>
          <w:rFonts w:ascii="Angsana New" w:eastAsia="Map Symbols" w:hAnsi="Angsana New"/>
          <w:sz w:val="28"/>
          <w:szCs w:val="28"/>
          <w:cs/>
        </w:rPr>
        <w:t xml:space="preserve">ธันวาคม </w:t>
      </w:r>
      <w:r w:rsidR="00407A6C" w:rsidRPr="001F7C54">
        <w:rPr>
          <w:rFonts w:ascii="Angsana New" w:eastAsia="Map Symbols" w:hAnsi="Angsana New"/>
          <w:sz w:val="28"/>
          <w:szCs w:val="28"/>
        </w:rPr>
        <w:t>25</w:t>
      </w:r>
      <w:r w:rsidR="007D3711" w:rsidRPr="001F7C54">
        <w:rPr>
          <w:rFonts w:ascii="Angsana New" w:eastAsia="Map Symbols" w:hAnsi="Angsana New"/>
          <w:sz w:val="28"/>
          <w:szCs w:val="28"/>
        </w:rPr>
        <w:t>6</w:t>
      </w:r>
      <w:r w:rsidR="0060623F">
        <w:rPr>
          <w:rFonts w:ascii="Angsana New" w:eastAsia="Map Symbols" w:hAnsi="Angsana New"/>
          <w:sz w:val="28"/>
          <w:szCs w:val="28"/>
        </w:rPr>
        <w:t>8</w:t>
      </w:r>
      <w:r w:rsidRPr="008F6C4A">
        <w:rPr>
          <w:rFonts w:ascii="Angsana New" w:eastAsia="Map Symbols" w:hAnsi="Angsana New"/>
          <w:sz w:val="28"/>
          <w:szCs w:val="28"/>
          <w:cs/>
        </w:rPr>
        <w:t xml:space="preserve"> และ </w:t>
      </w:r>
      <w:r w:rsidR="00A1656E" w:rsidRPr="008F6C4A">
        <w:rPr>
          <w:rFonts w:ascii="Angsana New" w:eastAsia="Map Symbols" w:hAnsi="Angsana New"/>
          <w:sz w:val="28"/>
          <w:szCs w:val="28"/>
        </w:rPr>
        <w:t>256</w:t>
      </w:r>
      <w:r w:rsidR="0060623F">
        <w:rPr>
          <w:rFonts w:ascii="Angsana New" w:eastAsia="Map Symbols" w:hAnsi="Angsana New"/>
          <w:sz w:val="28"/>
          <w:szCs w:val="28"/>
        </w:rPr>
        <w:t>7</w:t>
      </w:r>
      <w:r w:rsidRPr="008F6C4A">
        <w:rPr>
          <w:rFonts w:ascii="Angsana New" w:eastAsia="Map Symbols" w:hAnsi="Angsana New"/>
          <w:sz w:val="28"/>
          <w:szCs w:val="28"/>
        </w:rPr>
        <w:t xml:space="preserve"> </w:t>
      </w:r>
      <w:r w:rsidR="00E8466E" w:rsidRPr="008F6C4A">
        <w:rPr>
          <w:rFonts w:ascii="Angsana New" w:eastAsia="Map Symbols" w:hAnsi="Angsana New"/>
          <w:sz w:val="28"/>
          <w:szCs w:val="28"/>
          <w:cs/>
        </w:rPr>
        <w:t>บริษัทได้นำเงิน</w:t>
      </w:r>
      <w:r w:rsidR="00E8466E" w:rsidRPr="00682CCF">
        <w:rPr>
          <w:rFonts w:ascii="Angsana New" w:eastAsia="Map Symbols" w:hAnsi="Angsana New"/>
          <w:sz w:val="28"/>
          <w:szCs w:val="28"/>
          <w:cs/>
        </w:rPr>
        <w:t xml:space="preserve">ฝากประจำ จำนวน </w:t>
      </w:r>
      <w:r w:rsidR="00682CCF" w:rsidRPr="00682CCF">
        <w:rPr>
          <w:rFonts w:ascii="Angsana New" w:eastAsia="Map Symbols" w:hAnsi="Angsana New"/>
          <w:sz w:val="28"/>
          <w:szCs w:val="28"/>
        </w:rPr>
        <w:t>6.</w:t>
      </w:r>
      <w:r w:rsidR="00F7435D">
        <w:rPr>
          <w:rFonts w:ascii="Angsana New" w:eastAsia="Map Symbols" w:hAnsi="Angsana New"/>
          <w:sz w:val="28"/>
          <w:szCs w:val="28"/>
        </w:rPr>
        <w:t>3</w:t>
      </w:r>
      <w:r w:rsidR="00E8466E" w:rsidRPr="00682CCF">
        <w:rPr>
          <w:rFonts w:ascii="Angsana New" w:eastAsia="Map Symbols" w:hAnsi="Angsana New"/>
          <w:sz w:val="28"/>
          <w:szCs w:val="28"/>
        </w:rPr>
        <w:t xml:space="preserve"> </w:t>
      </w:r>
      <w:r w:rsidR="00E8466E" w:rsidRPr="00682CCF">
        <w:rPr>
          <w:rFonts w:ascii="Angsana New" w:eastAsia="Map Symbols" w:hAnsi="Angsana New"/>
          <w:sz w:val="28"/>
          <w:szCs w:val="28"/>
          <w:cs/>
        </w:rPr>
        <w:t>ล้านบาท</w:t>
      </w:r>
      <w:r w:rsidR="00227B71" w:rsidRPr="00682CCF">
        <w:rPr>
          <w:rFonts w:ascii="Angsana New" w:eastAsia="Map Symbols" w:hAnsi="Angsana New"/>
          <w:sz w:val="28"/>
          <w:szCs w:val="28"/>
          <w:cs/>
        </w:rPr>
        <w:t xml:space="preserve"> และ</w:t>
      </w:r>
      <w:r w:rsidR="00227B71" w:rsidRPr="008F6C4A">
        <w:rPr>
          <w:rFonts w:ascii="Angsana New" w:eastAsia="Map Symbols" w:hAnsi="Angsana New"/>
          <w:sz w:val="28"/>
          <w:szCs w:val="28"/>
          <w:cs/>
        </w:rPr>
        <w:t xml:space="preserve">จำนวน </w:t>
      </w:r>
      <w:r w:rsidR="0060623F" w:rsidRPr="00061368">
        <w:rPr>
          <w:rFonts w:ascii="Angsana New" w:eastAsia="Map Symbols" w:hAnsi="Angsana New"/>
          <w:sz w:val="28"/>
          <w:szCs w:val="28"/>
        </w:rPr>
        <w:t xml:space="preserve">4.8 </w:t>
      </w:r>
      <w:r w:rsidR="00227B71" w:rsidRPr="008F6C4A">
        <w:rPr>
          <w:rFonts w:ascii="Angsana New" w:eastAsia="Map Symbols" w:hAnsi="Angsana New"/>
          <w:sz w:val="28"/>
          <w:szCs w:val="28"/>
          <w:cs/>
        </w:rPr>
        <w:t>ล้านบาท ตามลำดับ</w:t>
      </w:r>
      <w:r w:rsidR="006C0D94">
        <w:rPr>
          <w:rFonts w:ascii="Angsana New" w:eastAsia="Map Symbols" w:hAnsi="Angsana New"/>
          <w:sz w:val="28"/>
          <w:szCs w:val="28"/>
          <w:cs/>
        </w:rPr>
        <w:t xml:space="preserve"> </w:t>
      </w:r>
      <w:r w:rsidR="0060623F">
        <w:rPr>
          <w:rFonts w:ascii="Angsana New" w:eastAsia="Map Symbols" w:hAnsi="Angsana New"/>
          <w:sz w:val="28"/>
          <w:szCs w:val="28"/>
        </w:rPr>
        <w:t xml:space="preserve">                 </w:t>
      </w:r>
      <w:r w:rsidR="00E8466E" w:rsidRPr="008F6C4A">
        <w:rPr>
          <w:rFonts w:ascii="Angsana New" w:eastAsia="Map Symbols" w:hAnsi="Angsana New"/>
          <w:sz w:val="28"/>
          <w:szCs w:val="28"/>
          <w:cs/>
        </w:rPr>
        <w:t>วางเป็นหลักทรัพย์ค้ำประกันการใช้สาธารณูปโภค</w:t>
      </w:r>
      <w:r w:rsidR="00227B71" w:rsidRPr="008F6C4A">
        <w:rPr>
          <w:rFonts w:ascii="Angsana New" w:eastAsia="Map Symbols" w:hAnsi="Angsana New"/>
          <w:sz w:val="28"/>
          <w:szCs w:val="28"/>
          <w:cs/>
        </w:rPr>
        <w:t xml:space="preserve"> และ</w:t>
      </w:r>
      <w:r w:rsidR="00227B71">
        <w:rPr>
          <w:rFonts w:ascii="Angsana New" w:eastAsia="Map Symbols" w:hAnsi="Angsana New"/>
          <w:sz w:val="28"/>
          <w:szCs w:val="28"/>
          <w:cs/>
        </w:rPr>
        <w:t>ค้ำประกันสัญญาก่อสร้างโครงการ</w:t>
      </w:r>
      <w:r w:rsidR="00227B71">
        <w:rPr>
          <w:rFonts w:ascii="Angsana New" w:hAnsi="Angsana New"/>
          <w:sz w:val="28"/>
          <w:szCs w:val="28"/>
          <w:cs/>
        </w:rPr>
        <w:t>ระบบบำบัดน้ำเสียส่วนกลาง</w:t>
      </w:r>
      <w:r w:rsidR="0060623F">
        <w:rPr>
          <w:rFonts w:ascii="Angsana New" w:hAnsi="Angsana New"/>
          <w:sz w:val="28"/>
          <w:szCs w:val="28"/>
        </w:rPr>
        <w:t xml:space="preserve">                   </w:t>
      </w:r>
      <w:r w:rsidR="00227B71">
        <w:rPr>
          <w:rFonts w:ascii="Angsana New" w:hAnsi="Angsana New"/>
          <w:sz w:val="28"/>
          <w:szCs w:val="28"/>
          <w:cs/>
        </w:rPr>
        <w:t xml:space="preserve">คณะแพทยศาสตร์วชิรพยาบาล </w:t>
      </w:r>
      <w:r w:rsidR="001546EB">
        <w:rPr>
          <w:rFonts w:ascii="Angsana New" w:hAnsi="Angsana New"/>
          <w:sz w:val="28"/>
          <w:szCs w:val="28"/>
          <w:cs/>
        </w:rPr>
        <w:t>มหาวิทยาลัยนวมินทราธิราช</w:t>
      </w:r>
    </w:p>
    <w:p w14:paraId="3C118E77" w14:textId="77777777" w:rsidR="00DC1992" w:rsidRPr="00A17FDD" w:rsidRDefault="00DC1992" w:rsidP="00840049">
      <w:pPr>
        <w:jc w:val="thaiDistribute"/>
        <w:rPr>
          <w:rFonts w:ascii="Angsana New" w:hAnsi="Angsana New"/>
          <w:sz w:val="16"/>
          <w:szCs w:val="16"/>
        </w:rPr>
      </w:pPr>
    </w:p>
    <w:p w14:paraId="7A3BAB60" w14:textId="7E07C9BE" w:rsidR="00327EC5" w:rsidRDefault="00A17FDD" w:rsidP="00A17FDD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A17FDD">
        <w:rPr>
          <w:rFonts w:ascii="Angsana New" w:hAnsi="Angsana New"/>
          <w:b/>
          <w:bCs/>
          <w:sz w:val="28"/>
          <w:szCs w:val="28"/>
          <w:cs/>
        </w:rPr>
        <w:t>เงินลงทุนในบริษัทย่อยและ</w:t>
      </w:r>
      <w:r w:rsidR="007B4EB4">
        <w:rPr>
          <w:rFonts w:ascii="Angsana New" w:hAnsi="Angsana New" w:hint="cs"/>
          <w:b/>
          <w:bCs/>
          <w:sz w:val="28"/>
          <w:szCs w:val="28"/>
          <w:cs/>
        </w:rPr>
        <w:t>กิจ</w:t>
      </w:r>
      <w:r w:rsidRPr="00A17FDD">
        <w:rPr>
          <w:rFonts w:ascii="Angsana New" w:hAnsi="Angsana New"/>
          <w:b/>
          <w:bCs/>
          <w:sz w:val="28"/>
          <w:szCs w:val="28"/>
          <w:cs/>
        </w:rPr>
        <w:t>การร่วมค้า</w:t>
      </w:r>
    </w:p>
    <w:p w14:paraId="2DAB3C7F" w14:textId="77777777" w:rsidR="00A17FDD" w:rsidRPr="00A17FDD" w:rsidRDefault="00A17FDD" w:rsidP="00A17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2"/>
        <w:jc w:val="both"/>
        <w:rPr>
          <w:rFonts w:ascii="Angsana New" w:hAnsi="Angsana New"/>
          <w:sz w:val="16"/>
          <w:szCs w:val="16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88"/>
        <w:gridCol w:w="266"/>
        <w:gridCol w:w="1343"/>
        <w:gridCol w:w="238"/>
        <w:gridCol w:w="1330"/>
        <w:gridCol w:w="252"/>
        <w:gridCol w:w="1344"/>
      </w:tblGrid>
      <w:tr w:rsidR="00A17FDD" w:rsidRPr="00C863F6" w14:paraId="615D4CEB" w14:textId="77777777" w:rsidTr="00A17FDD">
        <w:trPr>
          <w:trHeight w:val="374"/>
        </w:trPr>
        <w:tc>
          <w:tcPr>
            <w:tcW w:w="3794" w:type="dxa"/>
          </w:tcPr>
          <w:p w14:paraId="05491EB4" w14:textId="77777777" w:rsidR="00A17FDD" w:rsidRPr="00C863F6" w:rsidRDefault="00A17FDD" w:rsidP="000337A7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6061" w:type="dxa"/>
            <w:gridSpan w:val="7"/>
            <w:tcBorders>
              <w:bottom w:val="single" w:sz="4" w:space="0" w:color="auto"/>
            </w:tcBorders>
            <w:vAlign w:val="bottom"/>
          </w:tcPr>
          <w:p w14:paraId="612B9E1B" w14:textId="77777777" w:rsidR="00A17FDD" w:rsidRPr="00C863F6" w:rsidRDefault="00A17FDD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A17FDD" w:rsidRPr="00C863F6" w14:paraId="63E75718" w14:textId="77777777" w:rsidTr="00A17FDD">
        <w:trPr>
          <w:trHeight w:val="374"/>
        </w:trPr>
        <w:tc>
          <w:tcPr>
            <w:tcW w:w="3794" w:type="dxa"/>
          </w:tcPr>
          <w:p w14:paraId="535CCEC7" w14:textId="77777777" w:rsidR="00A17FDD" w:rsidRPr="00C863F6" w:rsidRDefault="00A17FDD" w:rsidP="000337A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tcBorders>
              <w:bottom w:val="single" w:sz="4" w:space="0" w:color="auto"/>
            </w:tcBorders>
            <w:vAlign w:val="bottom"/>
          </w:tcPr>
          <w:p w14:paraId="2A75885A" w14:textId="77777777" w:rsidR="00A17FDD" w:rsidRPr="00C863F6" w:rsidRDefault="00A17FDD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8" w:type="dxa"/>
            <w:vAlign w:val="bottom"/>
          </w:tcPr>
          <w:p w14:paraId="79FCB949" w14:textId="77777777" w:rsidR="00A17FDD" w:rsidRPr="00C863F6" w:rsidRDefault="00A17FDD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926" w:type="dxa"/>
            <w:gridSpan w:val="3"/>
            <w:tcBorders>
              <w:bottom w:val="single" w:sz="4" w:space="0" w:color="auto"/>
            </w:tcBorders>
            <w:vAlign w:val="bottom"/>
          </w:tcPr>
          <w:p w14:paraId="6F5D287E" w14:textId="77777777" w:rsidR="00A17FDD" w:rsidRPr="00C863F6" w:rsidRDefault="00A17FDD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A17FDD" w:rsidRPr="00C863F6" w14:paraId="5F9371F1" w14:textId="77777777" w:rsidTr="00A17FDD">
        <w:trPr>
          <w:trHeight w:val="343"/>
        </w:trPr>
        <w:tc>
          <w:tcPr>
            <w:tcW w:w="3794" w:type="dxa"/>
          </w:tcPr>
          <w:p w14:paraId="3D050E28" w14:textId="77777777" w:rsidR="00A17FDD" w:rsidRPr="00C863F6" w:rsidRDefault="00A17FDD" w:rsidP="000337A7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5FCF797" w14:textId="14675C32" w:rsidR="00A17FDD" w:rsidRPr="00C863F6" w:rsidRDefault="00A17FDD" w:rsidP="000337A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  <w:lang w:eastAsia="x-none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  <w:lang w:eastAsia="x-none"/>
              </w:rPr>
              <w:t>8</w:t>
            </w:r>
          </w:p>
        </w:tc>
        <w:tc>
          <w:tcPr>
            <w:tcW w:w="266" w:type="dxa"/>
            <w:tcBorders>
              <w:left w:val="nil"/>
              <w:right w:val="nil"/>
            </w:tcBorders>
            <w:shd w:val="solid" w:color="FFFFFF" w:fill="auto"/>
          </w:tcPr>
          <w:p w14:paraId="54B31447" w14:textId="77777777" w:rsidR="00A17FDD" w:rsidRPr="00C863F6" w:rsidRDefault="00A17FDD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51DB903" w14:textId="69F6C130" w:rsidR="00A17FDD" w:rsidRPr="00C863F6" w:rsidRDefault="00A17FDD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color w:val="000000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8" w:type="dxa"/>
            <w:tcBorders>
              <w:left w:val="nil"/>
              <w:right w:val="nil"/>
            </w:tcBorders>
            <w:shd w:val="solid" w:color="FFFFFF" w:fill="auto"/>
          </w:tcPr>
          <w:p w14:paraId="104FA466" w14:textId="77777777" w:rsidR="00A17FDD" w:rsidRPr="00C863F6" w:rsidRDefault="00A17FDD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A629DB7" w14:textId="4A081448" w:rsidR="00A17FDD" w:rsidRPr="00C863F6" w:rsidRDefault="00A17FDD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lang w:eastAsia="x-none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  <w:lang w:eastAsia="x-none"/>
              </w:rPr>
              <w:t>8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solid" w:color="FFFFFF" w:fill="auto"/>
          </w:tcPr>
          <w:p w14:paraId="14496C52" w14:textId="77777777" w:rsidR="00A17FDD" w:rsidRPr="00C863F6" w:rsidRDefault="00A17FDD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FCD3C69" w14:textId="7A2ABB61" w:rsidR="00A17FDD" w:rsidRPr="00C863F6" w:rsidRDefault="00A17FDD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color w:val="000000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color w:val="000000"/>
                <w:sz w:val="28"/>
                <w:szCs w:val="28"/>
              </w:rPr>
              <w:t>7</w:t>
            </w:r>
          </w:p>
        </w:tc>
      </w:tr>
      <w:tr w:rsidR="0060623F" w:rsidRPr="00C863F6" w14:paraId="485E30F7" w14:textId="77777777" w:rsidTr="00A17FDD">
        <w:trPr>
          <w:trHeight w:val="346"/>
        </w:trPr>
        <w:tc>
          <w:tcPr>
            <w:tcW w:w="3794" w:type="dxa"/>
            <w:vAlign w:val="bottom"/>
          </w:tcPr>
          <w:p w14:paraId="368716AC" w14:textId="77777777" w:rsidR="0060623F" w:rsidRPr="00C863F6" w:rsidRDefault="0060623F" w:rsidP="0060623F">
            <w:pPr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  <w:cs/>
              </w:rPr>
              <w:t xml:space="preserve">เงินลงทุนในบริษัทย่อย 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vAlign w:val="bottom"/>
          </w:tcPr>
          <w:p w14:paraId="777DA271" w14:textId="4EA6E144" w:rsidR="0060623F" w:rsidRPr="00C863F6" w:rsidRDefault="00BA1AC1" w:rsidP="0060623F">
            <w:pPr>
              <w:ind w:right="57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66" w:type="dxa"/>
            <w:vAlign w:val="bottom"/>
          </w:tcPr>
          <w:p w14:paraId="29CDC0B7" w14:textId="77777777" w:rsidR="0060623F" w:rsidRPr="00C863F6" w:rsidRDefault="0060623F" w:rsidP="0060623F">
            <w:pPr>
              <w:ind w:right="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vAlign w:val="bottom"/>
          </w:tcPr>
          <w:p w14:paraId="5566E31A" w14:textId="294F7FCC" w:rsidR="0060623F" w:rsidRPr="00C863F6" w:rsidRDefault="0060623F" w:rsidP="0060623F">
            <w:pPr>
              <w:ind w:right="5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vAlign w:val="bottom"/>
          </w:tcPr>
          <w:p w14:paraId="6723463E" w14:textId="77777777" w:rsidR="0060623F" w:rsidRPr="00C863F6" w:rsidRDefault="0060623F" w:rsidP="0060623F">
            <w:pPr>
              <w:ind w:right="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bottom"/>
          </w:tcPr>
          <w:p w14:paraId="4F4AA4A5" w14:textId="37A62781" w:rsidR="0060623F" w:rsidRPr="00C863F6" w:rsidRDefault="001938DD" w:rsidP="0060623F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492,157</w:t>
            </w:r>
          </w:p>
        </w:tc>
        <w:tc>
          <w:tcPr>
            <w:tcW w:w="252" w:type="dxa"/>
            <w:vAlign w:val="bottom"/>
          </w:tcPr>
          <w:p w14:paraId="7D9B2BE6" w14:textId="77777777" w:rsidR="0060623F" w:rsidRPr="00C863F6" w:rsidRDefault="0060623F" w:rsidP="0060623F">
            <w:pPr>
              <w:ind w:right="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vAlign w:val="bottom"/>
          </w:tcPr>
          <w:p w14:paraId="44F00E37" w14:textId="53C7EABF" w:rsidR="0060623F" w:rsidRPr="00C863F6" w:rsidRDefault="0060623F" w:rsidP="0060623F">
            <w:pPr>
              <w:ind w:right="5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526,254</w:t>
            </w:r>
          </w:p>
        </w:tc>
      </w:tr>
      <w:tr w:rsidR="00A76C57" w:rsidRPr="00C863F6" w14:paraId="5055371C" w14:textId="77777777" w:rsidTr="00A17FDD">
        <w:trPr>
          <w:trHeight w:val="339"/>
        </w:trPr>
        <w:tc>
          <w:tcPr>
            <w:tcW w:w="3794" w:type="dxa"/>
            <w:vAlign w:val="bottom"/>
          </w:tcPr>
          <w:p w14:paraId="6EC97761" w14:textId="77777777" w:rsidR="00A76C57" w:rsidRPr="00C863F6" w:rsidRDefault="00A76C57" w:rsidP="00A76C5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cs/>
              </w:rPr>
              <w:t>เงินลงทุนในกิจการร่วมค้า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bottom"/>
          </w:tcPr>
          <w:p w14:paraId="41F5C677" w14:textId="2EA33612" w:rsidR="00A76C57" w:rsidRPr="00C863F6" w:rsidRDefault="00A76C57" w:rsidP="00A76C5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9,240</w:t>
            </w:r>
          </w:p>
        </w:tc>
        <w:tc>
          <w:tcPr>
            <w:tcW w:w="266" w:type="dxa"/>
            <w:vAlign w:val="bottom"/>
          </w:tcPr>
          <w:p w14:paraId="0CCB9162" w14:textId="77777777" w:rsidR="00A76C57" w:rsidRPr="00C863F6" w:rsidRDefault="00A76C57" w:rsidP="00A76C57">
            <w:pPr>
              <w:ind w:right="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bottom"/>
          </w:tcPr>
          <w:p w14:paraId="78952162" w14:textId="5D5F908F" w:rsidR="00A76C57" w:rsidRPr="00C863F6" w:rsidRDefault="00A76C57" w:rsidP="00A76C57">
            <w:pPr>
              <w:ind w:right="36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3,300</w:t>
            </w:r>
          </w:p>
        </w:tc>
        <w:tc>
          <w:tcPr>
            <w:tcW w:w="238" w:type="dxa"/>
            <w:vAlign w:val="bottom"/>
          </w:tcPr>
          <w:p w14:paraId="0C2EA311" w14:textId="77777777" w:rsidR="00A76C57" w:rsidRPr="00C863F6" w:rsidRDefault="00A76C57" w:rsidP="00A76C57">
            <w:pPr>
              <w:ind w:right="5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bottom"/>
          </w:tcPr>
          <w:p w14:paraId="74327D64" w14:textId="753CF938" w:rsidR="00A76C57" w:rsidRPr="00C863F6" w:rsidRDefault="00A76C57" w:rsidP="00A76C5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3,060</w:t>
            </w:r>
          </w:p>
        </w:tc>
        <w:tc>
          <w:tcPr>
            <w:tcW w:w="252" w:type="dxa"/>
            <w:vAlign w:val="bottom"/>
          </w:tcPr>
          <w:p w14:paraId="50016AB3" w14:textId="77777777" w:rsidR="00A76C57" w:rsidRPr="00C863F6" w:rsidRDefault="00A76C57" w:rsidP="00A76C57">
            <w:pPr>
              <w:ind w:right="5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bottom"/>
          </w:tcPr>
          <w:p w14:paraId="61673B27" w14:textId="3ED237CA" w:rsidR="00A76C57" w:rsidRPr="00C863F6" w:rsidRDefault="00A76C57" w:rsidP="00A76C57">
            <w:pPr>
              <w:ind w:right="5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3,060</w:t>
            </w:r>
          </w:p>
        </w:tc>
      </w:tr>
      <w:tr w:rsidR="00A76C57" w:rsidRPr="00C863F6" w14:paraId="2111B40E" w14:textId="77777777" w:rsidTr="00426B1D">
        <w:trPr>
          <w:trHeight w:val="410"/>
        </w:trPr>
        <w:tc>
          <w:tcPr>
            <w:tcW w:w="3794" w:type="dxa"/>
            <w:vAlign w:val="bottom"/>
          </w:tcPr>
          <w:p w14:paraId="7030153F" w14:textId="77777777" w:rsidR="00A76C57" w:rsidRPr="00C863F6" w:rsidRDefault="00A76C57" w:rsidP="00A76C5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28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FABF730" w14:textId="12BE6CC5" w:rsidR="00A76C57" w:rsidRPr="00C863F6" w:rsidRDefault="00A76C57" w:rsidP="00A76C5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9,240</w:t>
            </w:r>
          </w:p>
        </w:tc>
        <w:tc>
          <w:tcPr>
            <w:tcW w:w="266" w:type="dxa"/>
          </w:tcPr>
          <w:p w14:paraId="0336DC76" w14:textId="77777777" w:rsidR="00A76C57" w:rsidRPr="00C863F6" w:rsidRDefault="00A76C57" w:rsidP="00A76C57">
            <w:pPr>
              <w:ind w:right="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B43D42" w14:textId="59C8FA55" w:rsidR="00A76C57" w:rsidRPr="00C863F6" w:rsidRDefault="00A76C57" w:rsidP="00A76C57">
            <w:pPr>
              <w:ind w:right="5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3,300</w:t>
            </w:r>
          </w:p>
        </w:tc>
        <w:tc>
          <w:tcPr>
            <w:tcW w:w="238" w:type="dxa"/>
          </w:tcPr>
          <w:p w14:paraId="1F9EF522" w14:textId="77777777" w:rsidR="00A76C57" w:rsidRPr="00C863F6" w:rsidRDefault="00A76C57" w:rsidP="00A76C57">
            <w:pPr>
              <w:ind w:right="5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ECFE7" w14:textId="6ADCA31A" w:rsidR="00A76C57" w:rsidRPr="00C863F6" w:rsidRDefault="00A76C57" w:rsidP="00A76C5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495,217</w:t>
            </w:r>
          </w:p>
        </w:tc>
        <w:tc>
          <w:tcPr>
            <w:tcW w:w="252" w:type="dxa"/>
            <w:vAlign w:val="center"/>
          </w:tcPr>
          <w:p w14:paraId="0EEA8D63" w14:textId="77777777" w:rsidR="00A76C57" w:rsidRPr="00C863F6" w:rsidRDefault="00A76C57" w:rsidP="00A76C57">
            <w:pPr>
              <w:ind w:right="5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3ED8D8" w14:textId="6DD6DBD4" w:rsidR="00A76C57" w:rsidRPr="00C863F6" w:rsidRDefault="00A76C57" w:rsidP="00A76C57">
            <w:pPr>
              <w:ind w:right="5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529,314</w:t>
            </w:r>
          </w:p>
        </w:tc>
      </w:tr>
    </w:tbl>
    <w:p w14:paraId="1386C806" w14:textId="77777777" w:rsidR="00FC6F85" w:rsidRPr="00FC6F85" w:rsidRDefault="00FC6F85" w:rsidP="00FC6F85">
      <w:pPr>
        <w:pStyle w:val="ListParagraph"/>
        <w:numPr>
          <w:ilvl w:val="0"/>
          <w:numId w:val="34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32"/>
        </w:tabs>
        <w:spacing w:line="240" w:lineRule="auto"/>
        <w:contextualSpacing w:val="0"/>
        <w:jc w:val="thaiDistribute"/>
        <w:rPr>
          <w:rFonts w:ascii="Angsana New" w:hAnsi="Angsana New"/>
          <w:b/>
          <w:bCs/>
          <w:vanish/>
          <w:sz w:val="28"/>
          <w:szCs w:val="28"/>
        </w:rPr>
      </w:pPr>
    </w:p>
    <w:p w14:paraId="012268E6" w14:textId="77777777" w:rsidR="00FC6F85" w:rsidRPr="00FC6F85" w:rsidRDefault="00FC6F85" w:rsidP="00FC6F85">
      <w:pPr>
        <w:pStyle w:val="ListParagraph"/>
        <w:numPr>
          <w:ilvl w:val="0"/>
          <w:numId w:val="34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32"/>
        </w:tabs>
        <w:spacing w:line="240" w:lineRule="auto"/>
        <w:contextualSpacing w:val="0"/>
        <w:jc w:val="thaiDistribute"/>
        <w:rPr>
          <w:rFonts w:ascii="Angsana New" w:hAnsi="Angsana New"/>
          <w:b/>
          <w:bCs/>
          <w:vanish/>
          <w:sz w:val="28"/>
          <w:szCs w:val="28"/>
        </w:rPr>
      </w:pPr>
    </w:p>
    <w:p w14:paraId="1AD5D21A" w14:textId="77777777" w:rsidR="009F2812" w:rsidRPr="00886E51" w:rsidRDefault="009F2812" w:rsidP="00886E51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32"/>
        </w:tabs>
        <w:spacing w:line="240" w:lineRule="auto"/>
        <w:contextualSpacing w:val="0"/>
        <w:jc w:val="thaiDistribute"/>
        <w:rPr>
          <w:rFonts w:ascii="Angsana New" w:hAnsi="Angsana New"/>
          <w:b/>
          <w:bCs/>
          <w:sz w:val="16"/>
          <w:szCs w:val="16"/>
        </w:rPr>
      </w:pPr>
    </w:p>
    <w:p w14:paraId="3571623C" w14:textId="23A85886" w:rsidR="00C863F6" w:rsidRPr="00AB49AC" w:rsidRDefault="00C863F6" w:rsidP="00E55D8A">
      <w:pPr>
        <w:numPr>
          <w:ilvl w:val="1"/>
          <w:numId w:val="34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32"/>
        </w:tabs>
        <w:spacing w:line="240" w:lineRule="auto"/>
        <w:ind w:left="518" w:hanging="518"/>
        <w:jc w:val="thaiDistribute"/>
        <w:rPr>
          <w:rFonts w:ascii="Angsana New" w:hAnsi="Angsana New"/>
          <w:b/>
          <w:bCs/>
          <w:sz w:val="28"/>
          <w:szCs w:val="28"/>
        </w:rPr>
      </w:pPr>
      <w:r w:rsidRPr="00C863F6">
        <w:rPr>
          <w:rFonts w:ascii="Angsana New" w:hAnsi="Angsana New"/>
          <w:b/>
          <w:bCs/>
          <w:sz w:val="28"/>
          <w:szCs w:val="28"/>
          <w:cs/>
        </w:rPr>
        <w:t>การเปลี่ยนแปลงของเงินลงทุนในบริษัทย่อย</w:t>
      </w:r>
      <w:r w:rsidR="006143EA">
        <w:rPr>
          <w:rFonts w:ascii="Angsana New" w:hAnsi="Angsana New" w:hint="cs"/>
          <w:b/>
          <w:bCs/>
          <w:sz w:val="28"/>
          <w:szCs w:val="28"/>
          <w:cs/>
        </w:rPr>
        <w:t>และ</w:t>
      </w:r>
      <w:r w:rsidR="006A3FB0">
        <w:rPr>
          <w:rFonts w:ascii="Angsana New" w:hAnsi="Angsana New" w:hint="cs"/>
          <w:b/>
          <w:bCs/>
          <w:sz w:val="28"/>
          <w:szCs w:val="28"/>
          <w:cs/>
        </w:rPr>
        <w:t>กิจ</w:t>
      </w:r>
      <w:r w:rsidRPr="00C863F6">
        <w:rPr>
          <w:rFonts w:ascii="Angsana New" w:hAnsi="Angsana New"/>
          <w:b/>
          <w:bCs/>
          <w:sz w:val="28"/>
          <w:szCs w:val="28"/>
          <w:cs/>
        </w:rPr>
        <w:t xml:space="preserve">การร่วมค้าสำหรับปีสิ้นสุดวันที่ </w:t>
      </w:r>
      <w:r w:rsidR="006525E3">
        <w:rPr>
          <w:rFonts w:ascii="Angsana New" w:hAnsi="Angsana New"/>
          <w:b/>
          <w:bCs/>
          <w:sz w:val="28"/>
          <w:szCs w:val="28"/>
        </w:rPr>
        <w:t>31</w:t>
      </w:r>
      <w:r w:rsidRPr="00C863F6">
        <w:rPr>
          <w:rFonts w:ascii="Angsana New" w:hAnsi="Angsana New"/>
          <w:b/>
          <w:bCs/>
          <w:sz w:val="28"/>
          <w:szCs w:val="28"/>
          <w:cs/>
        </w:rPr>
        <w:t xml:space="preserve"> ธันวาคม </w:t>
      </w:r>
      <w:r w:rsidR="006525E3">
        <w:rPr>
          <w:rFonts w:ascii="Angsana New" w:hAnsi="Angsana New"/>
          <w:b/>
          <w:bCs/>
          <w:sz w:val="28"/>
          <w:szCs w:val="28"/>
        </w:rPr>
        <w:t>256</w:t>
      </w:r>
      <w:r w:rsidR="0060623F">
        <w:rPr>
          <w:rFonts w:ascii="Angsana New" w:hAnsi="Angsana New"/>
          <w:b/>
          <w:bCs/>
          <w:sz w:val="28"/>
          <w:szCs w:val="28"/>
        </w:rPr>
        <w:t>8</w:t>
      </w:r>
      <w:r w:rsidRPr="00C863F6">
        <w:rPr>
          <w:rFonts w:ascii="Angsana New" w:hAnsi="Angsana New"/>
          <w:b/>
          <w:bCs/>
          <w:sz w:val="28"/>
          <w:szCs w:val="28"/>
          <w:cs/>
        </w:rPr>
        <w:t xml:space="preserve"> และ </w:t>
      </w:r>
      <w:r w:rsidR="006525E3">
        <w:rPr>
          <w:rFonts w:ascii="Angsana New" w:hAnsi="Angsana New"/>
          <w:b/>
          <w:bCs/>
          <w:sz w:val="28"/>
          <w:szCs w:val="28"/>
        </w:rPr>
        <w:t>256</w:t>
      </w:r>
      <w:r w:rsidR="0060623F">
        <w:rPr>
          <w:rFonts w:ascii="Angsana New" w:hAnsi="Angsana New"/>
          <w:b/>
          <w:bCs/>
          <w:sz w:val="28"/>
          <w:szCs w:val="28"/>
        </w:rPr>
        <w:t>7</w:t>
      </w:r>
    </w:p>
    <w:p w14:paraId="746ACF31" w14:textId="68BDD977" w:rsidR="00C863F6" w:rsidRDefault="00E55D8A" w:rsidP="00A17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b/>
          <w:bCs/>
          <w:sz w:val="28"/>
          <w:szCs w:val="28"/>
        </w:rPr>
      </w:pPr>
      <w:r w:rsidRPr="00C863F6">
        <w:rPr>
          <w:rFonts w:ascii="Angsana New" w:hAnsi="Angsana New"/>
          <w:b/>
          <w:bCs/>
          <w:sz w:val="28"/>
          <w:szCs w:val="28"/>
          <w:cs/>
        </w:rPr>
        <w:t>สามารถวิเคราะห์ได้ดังนี้</w:t>
      </w:r>
    </w:p>
    <w:p w14:paraId="2E2B1BD7" w14:textId="77777777" w:rsidR="00E55D8A" w:rsidRPr="001A5674" w:rsidRDefault="00E55D8A" w:rsidP="00A17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sz w:val="12"/>
          <w:szCs w:val="12"/>
        </w:rPr>
      </w:pPr>
    </w:p>
    <w:tbl>
      <w:tblPr>
        <w:tblStyle w:val="TableGrid"/>
        <w:tblW w:w="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148"/>
        <w:gridCol w:w="280"/>
        <w:gridCol w:w="1032"/>
        <w:gridCol w:w="283"/>
        <w:gridCol w:w="1164"/>
        <w:gridCol w:w="236"/>
        <w:gridCol w:w="1181"/>
      </w:tblGrid>
      <w:tr w:rsidR="00C863F6" w:rsidRPr="00C863F6" w14:paraId="2E2DAC35" w14:textId="77777777" w:rsidTr="00B63495">
        <w:trPr>
          <w:trHeight w:val="374"/>
          <w:tblHeader/>
        </w:trPr>
        <w:tc>
          <w:tcPr>
            <w:tcW w:w="4395" w:type="dxa"/>
          </w:tcPr>
          <w:p w14:paraId="6B5DA57C" w14:textId="77777777" w:rsidR="00C863F6" w:rsidRPr="00C863F6" w:rsidRDefault="00C863F6" w:rsidP="000337A7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324" w:type="dxa"/>
            <w:gridSpan w:val="7"/>
            <w:tcBorders>
              <w:bottom w:val="single" w:sz="4" w:space="0" w:color="auto"/>
            </w:tcBorders>
            <w:vAlign w:val="bottom"/>
          </w:tcPr>
          <w:p w14:paraId="02A279F7" w14:textId="77777777" w:rsidR="00C863F6" w:rsidRPr="00C863F6" w:rsidRDefault="00C863F6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C863F6" w:rsidRPr="00C863F6" w14:paraId="1DA57C53" w14:textId="77777777" w:rsidTr="00B63495">
        <w:trPr>
          <w:trHeight w:val="62"/>
          <w:tblHeader/>
        </w:trPr>
        <w:tc>
          <w:tcPr>
            <w:tcW w:w="4395" w:type="dxa"/>
          </w:tcPr>
          <w:p w14:paraId="29343EEE" w14:textId="77777777" w:rsidR="00C863F6" w:rsidRPr="00C863F6" w:rsidRDefault="00C863F6" w:rsidP="000337A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460" w:type="dxa"/>
            <w:gridSpan w:val="3"/>
            <w:tcBorders>
              <w:bottom w:val="single" w:sz="4" w:space="0" w:color="auto"/>
            </w:tcBorders>
            <w:vAlign w:val="bottom"/>
          </w:tcPr>
          <w:p w14:paraId="545EFA7D" w14:textId="77777777" w:rsidR="00C863F6" w:rsidRPr="00C863F6" w:rsidRDefault="00C863F6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cs/>
                <w:lang w:val="th-TH"/>
              </w:rPr>
              <w:t>งบการเงินรวม</w:t>
            </w:r>
          </w:p>
        </w:tc>
        <w:tc>
          <w:tcPr>
            <w:tcW w:w="283" w:type="dxa"/>
            <w:vAlign w:val="bottom"/>
          </w:tcPr>
          <w:p w14:paraId="5ABC78EE" w14:textId="77777777" w:rsidR="00C863F6" w:rsidRPr="00C863F6" w:rsidRDefault="00C863F6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581" w:type="dxa"/>
            <w:gridSpan w:val="3"/>
            <w:tcBorders>
              <w:bottom w:val="single" w:sz="4" w:space="0" w:color="auto"/>
            </w:tcBorders>
            <w:vAlign w:val="bottom"/>
          </w:tcPr>
          <w:p w14:paraId="0B783568" w14:textId="77777777" w:rsidR="00C863F6" w:rsidRPr="00C863F6" w:rsidRDefault="00C863F6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cs/>
                <w:lang w:val="th-TH"/>
              </w:rPr>
              <w:t>งบการเงินเฉพาะกิจการ</w:t>
            </w:r>
          </w:p>
        </w:tc>
      </w:tr>
      <w:tr w:rsidR="00C863F6" w:rsidRPr="00C863F6" w14:paraId="33C236A2" w14:textId="77777777" w:rsidTr="00B63495">
        <w:trPr>
          <w:trHeight w:val="303"/>
          <w:tblHeader/>
        </w:trPr>
        <w:tc>
          <w:tcPr>
            <w:tcW w:w="4395" w:type="dxa"/>
          </w:tcPr>
          <w:p w14:paraId="709F2FB3" w14:textId="77777777" w:rsidR="00C863F6" w:rsidRPr="00C863F6" w:rsidRDefault="00C863F6" w:rsidP="000337A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F5E508" w14:textId="3F5BEE2F" w:rsidR="00C863F6" w:rsidRPr="00C863F6" w:rsidRDefault="00C863F6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lang w:eastAsia="zh-CN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80" w:type="dxa"/>
            <w:vAlign w:val="bottom"/>
          </w:tcPr>
          <w:p w14:paraId="6560393F" w14:textId="77777777" w:rsidR="00C863F6" w:rsidRPr="00C863F6" w:rsidRDefault="00C863F6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8121D2" w14:textId="214EA4C1" w:rsidR="00C863F6" w:rsidRPr="00C863F6" w:rsidRDefault="00C863F6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color w:val="000000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" w:type="dxa"/>
            <w:vAlign w:val="bottom"/>
          </w:tcPr>
          <w:p w14:paraId="6FFB3965" w14:textId="77777777" w:rsidR="00C863F6" w:rsidRPr="00C863F6" w:rsidRDefault="00C863F6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bottom"/>
          </w:tcPr>
          <w:p w14:paraId="13D5DC2B" w14:textId="39CE6C98" w:rsidR="00C863F6" w:rsidRPr="00C863F6" w:rsidRDefault="00C863F6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lang w:eastAsia="zh-CN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36" w:type="dxa"/>
            <w:vAlign w:val="bottom"/>
          </w:tcPr>
          <w:p w14:paraId="0E6C167F" w14:textId="77777777" w:rsidR="00C863F6" w:rsidRPr="00C863F6" w:rsidRDefault="00C863F6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bottom"/>
          </w:tcPr>
          <w:p w14:paraId="63A7B471" w14:textId="1F1F89D4" w:rsidR="00C863F6" w:rsidRPr="00C863F6" w:rsidRDefault="00C863F6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color w:val="000000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color w:val="000000"/>
                <w:sz w:val="28"/>
                <w:szCs w:val="28"/>
              </w:rPr>
              <w:t>7</w:t>
            </w:r>
          </w:p>
        </w:tc>
      </w:tr>
      <w:tr w:rsidR="00424DDE" w:rsidRPr="00C863F6" w14:paraId="50FF814F" w14:textId="77777777" w:rsidTr="000337A7">
        <w:trPr>
          <w:trHeight w:val="346"/>
        </w:trPr>
        <w:tc>
          <w:tcPr>
            <w:tcW w:w="4395" w:type="dxa"/>
            <w:vAlign w:val="bottom"/>
          </w:tcPr>
          <w:p w14:paraId="3CB6A7B0" w14:textId="77777777" w:rsidR="00424DDE" w:rsidRPr="00C863F6" w:rsidRDefault="00424DDE" w:rsidP="00424DDE">
            <w:pPr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  <w:cs/>
              </w:rPr>
              <w:t>ราคาตามบัญชีต้นปี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bottom"/>
          </w:tcPr>
          <w:p w14:paraId="464BE5AD" w14:textId="52912804" w:rsidR="00424DDE" w:rsidRPr="00C863F6" w:rsidRDefault="00424DDE" w:rsidP="00424DDE">
            <w:pPr>
              <w:ind w:right="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3,300</w:t>
            </w:r>
          </w:p>
        </w:tc>
        <w:tc>
          <w:tcPr>
            <w:tcW w:w="280" w:type="dxa"/>
            <w:vAlign w:val="bottom"/>
          </w:tcPr>
          <w:p w14:paraId="68B6F669" w14:textId="77777777" w:rsidR="00424DDE" w:rsidRPr="00C863F6" w:rsidRDefault="00424DDE" w:rsidP="00424DDE">
            <w:pPr>
              <w:ind w:right="5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vAlign w:val="bottom"/>
          </w:tcPr>
          <w:p w14:paraId="4E180ECF" w14:textId="51FB01FE" w:rsidR="00424DDE" w:rsidRPr="00C863F6" w:rsidRDefault="00424DDE" w:rsidP="00424DDE">
            <w:pPr>
              <w:ind w:right="5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83" w:type="dxa"/>
            <w:vAlign w:val="bottom"/>
          </w:tcPr>
          <w:p w14:paraId="0BFCEDEC" w14:textId="77777777" w:rsidR="00424DDE" w:rsidRPr="00C863F6" w:rsidRDefault="00424DDE" w:rsidP="00424DDE">
            <w:pPr>
              <w:ind w:right="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  <w:vAlign w:val="bottom"/>
          </w:tcPr>
          <w:p w14:paraId="01403E98" w14:textId="1A6FE909" w:rsidR="00424DDE" w:rsidRPr="00C863F6" w:rsidRDefault="00424DDE" w:rsidP="00424DDE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529,314</w:t>
            </w:r>
          </w:p>
        </w:tc>
        <w:tc>
          <w:tcPr>
            <w:tcW w:w="236" w:type="dxa"/>
            <w:vAlign w:val="bottom"/>
          </w:tcPr>
          <w:p w14:paraId="18AE081D" w14:textId="77777777" w:rsidR="00424DDE" w:rsidRPr="00C863F6" w:rsidRDefault="00424DDE" w:rsidP="00424DDE">
            <w:pPr>
              <w:ind w:right="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bottom"/>
          </w:tcPr>
          <w:p w14:paraId="677A1188" w14:textId="40076350" w:rsidR="00424DDE" w:rsidRPr="00C863F6" w:rsidRDefault="00424DDE" w:rsidP="00424DDE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633,225</w:t>
            </w:r>
          </w:p>
        </w:tc>
      </w:tr>
      <w:tr w:rsidR="00505E86" w:rsidRPr="00C863F6" w14:paraId="1E93EDEC" w14:textId="77777777" w:rsidTr="000337A7">
        <w:trPr>
          <w:trHeight w:val="346"/>
        </w:trPr>
        <w:tc>
          <w:tcPr>
            <w:tcW w:w="4395" w:type="dxa"/>
            <w:vAlign w:val="bottom"/>
          </w:tcPr>
          <w:p w14:paraId="75108F42" w14:textId="4246D5A1" w:rsidR="00505E86" w:rsidRPr="00C863F6" w:rsidRDefault="00505E86" w:rsidP="00505E86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การลดทุนจดทะเบียนของบริษัทย่อย</w:t>
            </w:r>
          </w:p>
        </w:tc>
        <w:tc>
          <w:tcPr>
            <w:tcW w:w="1148" w:type="dxa"/>
            <w:vAlign w:val="bottom"/>
          </w:tcPr>
          <w:p w14:paraId="1754D5D5" w14:textId="26B179B9" w:rsidR="00505E86" w:rsidRPr="00C863F6" w:rsidRDefault="00505E86" w:rsidP="00505E86">
            <w:pPr>
              <w:ind w:right="36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80" w:type="dxa"/>
            <w:vAlign w:val="bottom"/>
          </w:tcPr>
          <w:p w14:paraId="2C9C13C9" w14:textId="77777777" w:rsidR="00505E86" w:rsidRPr="00C863F6" w:rsidRDefault="00505E86" w:rsidP="00505E86">
            <w:pPr>
              <w:ind w:right="5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32" w:type="dxa"/>
            <w:vAlign w:val="bottom"/>
          </w:tcPr>
          <w:p w14:paraId="7AAFE3D4" w14:textId="77427F08" w:rsidR="00505E86" w:rsidRPr="00C863F6" w:rsidRDefault="00505E86" w:rsidP="00505E86">
            <w:pPr>
              <w:ind w:right="5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83" w:type="dxa"/>
            <w:vAlign w:val="bottom"/>
          </w:tcPr>
          <w:p w14:paraId="48C425BD" w14:textId="77777777" w:rsidR="00505E86" w:rsidRPr="00C863F6" w:rsidRDefault="00505E86" w:rsidP="00505E86">
            <w:pPr>
              <w:ind w:right="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4" w:type="dxa"/>
            <w:vAlign w:val="bottom"/>
          </w:tcPr>
          <w:p w14:paraId="27E8A8E4" w14:textId="1F0FDE49" w:rsidR="00505E86" w:rsidRPr="00C863F6" w:rsidRDefault="00505E86" w:rsidP="00505E86">
            <w:pPr>
              <w:tabs>
                <w:tab w:val="clear" w:pos="907"/>
                <w:tab w:val="left" w:pos="708"/>
              </w:tabs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(27,000)</w:t>
            </w:r>
          </w:p>
        </w:tc>
        <w:tc>
          <w:tcPr>
            <w:tcW w:w="236" w:type="dxa"/>
            <w:vAlign w:val="bottom"/>
          </w:tcPr>
          <w:p w14:paraId="23A3F584" w14:textId="77777777" w:rsidR="00505E86" w:rsidRPr="00C863F6" w:rsidRDefault="00505E86" w:rsidP="00505E86">
            <w:pPr>
              <w:ind w:right="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1" w:type="dxa"/>
            <w:vAlign w:val="bottom"/>
          </w:tcPr>
          <w:p w14:paraId="640E95C1" w14:textId="375EC54D" w:rsidR="00505E86" w:rsidRPr="00C863F6" w:rsidRDefault="00505E86" w:rsidP="00505E8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505E86" w:rsidRPr="00C863F6" w14:paraId="6BCF21E6" w14:textId="77777777" w:rsidTr="000337A7">
        <w:trPr>
          <w:trHeight w:val="346"/>
        </w:trPr>
        <w:tc>
          <w:tcPr>
            <w:tcW w:w="4395" w:type="dxa"/>
            <w:vAlign w:val="bottom"/>
          </w:tcPr>
          <w:p w14:paraId="2C1B4449" w14:textId="347F9751" w:rsidR="00505E86" w:rsidRPr="00C863F6" w:rsidRDefault="00505E86" w:rsidP="00505E86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การจำหน่ายเงินลงทุนในบริษัทย่อย</w:t>
            </w:r>
          </w:p>
        </w:tc>
        <w:tc>
          <w:tcPr>
            <w:tcW w:w="1148" w:type="dxa"/>
            <w:vAlign w:val="bottom"/>
          </w:tcPr>
          <w:p w14:paraId="2D177E49" w14:textId="01976FD9" w:rsidR="00505E86" w:rsidRPr="00C863F6" w:rsidRDefault="00505E86" w:rsidP="00505E86">
            <w:pPr>
              <w:ind w:right="36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80" w:type="dxa"/>
            <w:vAlign w:val="bottom"/>
          </w:tcPr>
          <w:p w14:paraId="79548138" w14:textId="77777777" w:rsidR="00505E86" w:rsidRPr="00C863F6" w:rsidRDefault="00505E86" w:rsidP="00505E86">
            <w:pPr>
              <w:ind w:right="5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32" w:type="dxa"/>
            <w:vAlign w:val="bottom"/>
          </w:tcPr>
          <w:p w14:paraId="39EE4538" w14:textId="07A477D6" w:rsidR="00505E86" w:rsidRPr="00C863F6" w:rsidRDefault="00505E86" w:rsidP="00505E86">
            <w:pPr>
              <w:ind w:right="5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83" w:type="dxa"/>
            <w:vAlign w:val="bottom"/>
          </w:tcPr>
          <w:p w14:paraId="04E24333" w14:textId="77777777" w:rsidR="00505E86" w:rsidRPr="00C863F6" w:rsidRDefault="00505E86" w:rsidP="00505E86">
            <w:pPr>
              <w:ind w:right="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4" w:type="dxa"/>
            <w:vAlign w:val="bottom"/>
          </w:tcPr>
          <w:p w14:paraId="7738A46F" w14:textId="3ECF6605" w:rsidR="00505E86" w:rsidRPr="00C863F6" w:rsidRDefault="00505E86" w:rsidP="00505E86">
            <w:pPr>
              <w:tabs>
                <w:tab w:val="clear" w:pos="907"/>
                <w:tab w:val="left" w:pos="708"/>
              </w:tabs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(6,151)</w:t>
            </w:r>
          </w:p>
        </w:tc>
        <w:tc>
          <w:tcPr>
            <w:tcW w:w="236" w:type="dxa"/>
            <w:vAlign w:val="bottom"/>
          </w:tcPr>
          <w:p w14:paraId="53093D45" w14:textId="77777777" w:rsidR="00505E86" w:rsidRPr="00C863F6" w:rsidRDefault="00505E86" w:rsidP="00505E86">
            <w:pPr>
              <w:ind w:right="5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1" w:type="dxa"/>
            <w:vAlign w:val="bottom"/>
          </w:tcPr>
          <w:p w14:paraId="24805F27" w14:textId="49C3EE84" w:rsidR="00505E86" w:rsidRPr="00C863F6" w:rsidRDefault="00505E86" w:rsidP="00505E86">
            <w:pPr>
              <w:tabs>
                <w:tab w:val="clear" w:pos="907"/>
                <w:tab w:val="left" w:pos="708"/>
              </w:tabs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(637)</w:t>
            </w:r>
          </w:p>
        </w:tc>
      </w:tr>
      <w:tr w:rsidR="00D81CD5" w:rsidRPr="00C863F6" w14:paraId="6779666B" w14:textId="77777777" w:rsidTr="000337A7">
        <w:trPr>
          <w:trHeight w:val="339"/>
        </w:trPr>
        <w:tc>
          <w:tcPr>
            <w:tcW w:w="4395" w:type="dxa"/>
            <w:vAlign w:val="bottom"/>
          </w:tcPr>
          <w:p w14:paraId="04546061" w14:textId="59A40B59" w:rsidR="00D81CD5" w:rsidRPr="00C863F6" w:rsidRDefault="00D81CD5" w:rsidP="00D81CD5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cs/>
              </w:rPr>
              <w:t>การลงทุนในการ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กิจการ</w:t>
            </w:r>
            <w:r w:rsidRPr="00C863F6">
              <w:rPr>
                <w:rFonts w:ascii="Angsana New" w:hAnsi="Angsana New"/>
                <w:sz w:val="28"/>
                <w:szCs w:val="28"/>
                <w:cs/>
              </w:rPr>
              <w:t>ร่วมค้า</w:t>
            </w:r>
          </w:p>
        </w:tc>
        <w:tc>
          <w:tcPr>
            <w:tcW w:w="1148" w:type="dxa"/>
            <w:vAlign w:val="bottom"/>
          </w:tcPr>
          <w:p w14:paraId="34022B67" w14:textId="29AA8FCE" w:rsidR="00D81CD5" w:rsidRPr="00C863F6" w:rsidRDefault="00D81CD5" w:rsidP="00D81CD5">
            <w:pPr>
              <w:ind w:right="3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80" w:type="dxa"/>
            <w:vAlign w:val="bottom"/>
          </w:tcPr>
          <w:p w14:paraId="5247D0CE" w14:textId="77777777" w:rsidR="00D81CD5" w:rsidRPr="00C863F6" w:rsidRDefault="00D81CD5" w:rsidP="00D81CD5">
            <w:pPr>
              <w:ind w:left="-125" w:right="57" w:firstLine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32" w:type="dxa"/>
            <w:vAlign w:val="bottom"/>
          </w:tcPr>
          <w:p w14:paraId="28224621" w14:textId="535FA3DA" w:rsidR="00D81CD5" w:rsidRPr="00C863F6" w:rsidRDefault="00D81CD5" w:rsidP="00D81CD5">
            <w:pPr>
              <w:ind w:right="36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3,060</w:t>
            </w:r>
          </w:p>
        </w:tc>
        <w:tc>
          <w:tcPr>
            <w:tcW w:w="283" w:type="dxa"/>
            <w:vAlign w:val="bottom"/>
          </w:tcPr>
          <w:p w14:paraId="45E92AEB" w14:textId="77777777" w:rsidR="00D81CD5" w:rsidRPr="00C863F6" w:rsidRDefault="00D81CD5" w:rsidP="00D81CD5">
            <w:pPr>
              <w:ind w:right="5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4" w:type="dxa"/>
            <w:vAlign w:val="bottom"/>
          </w:tcPr>
          <w:p w14:paraId="1D20456D" w14:textId="14CFE22E" w:rsidR="00D81CD5" w:rsidRPr="00C863F6" w:rsidRDefault="00D81CD5" w:rsidP="00D81CD5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6" w:type="dxa"/>
            <w:vAlign w:val="bottom"/>
          </w:tcPr>
          <w:p w14:paraId="7A142815" w14:textId="77777777" w:rsidR="00D81CD5" w:rsidRPr="00C863F6" w:rsidRDefault="00D81CD5" w:rsidP="00D81CD5">
            <w:pPr>
              <w:ind w:right="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1" w:type="dxa"/>
            <w:vAlign w:val="bottom"/>
          </w:tcPr>
          <w:p w14:paraId="7252A463" w14:textId="7482955E" w:rsidR="00D81CD5" w:rsidRPr="00C863F6" w:rsidRDefault="00D81CD5" w:rsidP="00D81CD5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3,060</w:t>
            </w:r>
          </w:p>
        </w:tc>
      </w:tr>
      <w:tr w:rsidR="006A3FB0" w:rsidRPr="00C863F6" w14:paraId="42D2432D" w14:textId="77777777" w:rsidTr="000337A7">
        <w:trPr>
          <w:trHeight w:val="339"/>
        </w:trPr>
        <w:tc>
          <w:tcPr>
            <w:tcW w:w="4395" w:type="dxa"/>
            <w:vAlign w:val="bottom"/>
          </w:tcPr>
          <w:p w14:paraId="219E9EEE" w14:textId="77777777" w:rsidR="006A3FB0" w:rsidRPr="00C863F6" w:rsidRDefault="006A3FB0" w:rsidP="00D81CD5">
            <w:pPr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48" w:type="dxa"/>
            <w:vAlign w:val="bottom"/>
          </w:tcPr>
          <w:p w14:paraId="5D43D757" w14:textId="77777777" w:rsidR="006A3FB0" w:rsidRDefault="006A3FB0" w:rsidP="00D81CD5">
            <w:pPr>
              <w:ind w:right="36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14:paraId="0EA91E5E" w14:textId="77777777" w:rsidR="006A3FB0" w:rsidRPr="00C863F6" w:rsidRDefault="006A3FB0" w:rsidP="00D81CD5">
            <w:pPr>
              <w:ind w:left="-125" w:right="57" w:firstLine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32" w:type="dxa"/>
            <w:vAlign w:val="bottom"/>
          </w:tcPr>
          <w:p w14:paraId="08FEB5FF" w14:textId="77777777" w:rsidR="006A3FB0" w:rsidRPr="00C863F6" w:rsidRDefault="006A3FB0" w:rsidP="00D81CD5">
            <w:pPr>
              <w:ind w:right="36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14:paraId="2E98B3CE" w14:textId="77777777" w:rsidR="006A3FB0" w:rsidRPr="00C863F6" w:rsidRDefault="006A3FB0" w:rsidP="00D81CD5">
            <w:pPr>
              <w:ind w:right="5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4" w:type="dxa"/>
            <w:vAlign w:val="bottom"/>
          </w:tcPr>
          <w:p w14:paraId="3336BA35" w14:textId="77777777" w:rsidR="006A3FB0" w:rsidRPr="00C863F6" w:rsidRDefault="006A3FB0" w:rsidP="00D81CD5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vAlign w:val="bottom"/>
          </w:tcPr>
          <w:p w14:paraId="55924AF6" w14:textId="77777777" w:rsidR="006A3FB0" w:rsidRPr="00C863F6" w:rsidRDefault="006A3FB0" w:rsidP="00D81CD5">
            <w:pPr>
              <w:ind w:right="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1" w:type="dxa"/>
            <w:vAlign w:val="bottom"/>
          </w:tcPr>
          <w:p w14:paraId="685292AF" w14:textId="77777777" w:rsidR="006A3FB0" w:rsidRPr="00C863F6" w:rsidRDefault="006A3FB0" w:rsidP="00D81CD5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D81CD5" w:rsidRPr="00C863F6" w14:paraId="5FB39FA5" w14:textId="77777777" w:rsidTr="000337A7">
        <w:trPr>
          <w:trHeight w:val="339"/>
        </w:trPr>
        <w:tc>
          <w:tcPr>
            <w:tcW w:w="4395" w:type="dxa"/>
            <w:vAlign w:val="bottom"/>
          </w:tcPr>
          <w:p w14:paraId="4F9311A4" w14:textId="02C71454" w:rsidR="00D81CD5" w:rsidRPr="00C863F6" w:rsidRDefault="00D81CD5" w:rsidP="00D81CD5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cs/>
              </w:rPr>
              <w:lastRenderedPageBreak/>
              <w:t>ส่วนแบ่งกำไร</w:t>
            </w:r>
            <w:r w:rsidR="007B4EB4">
              <w:rPr>
                <w:rFonts w:ascii="Angsana New" w:hAnsi="Angsana New" w:hint="cs"/>
                <w:sz w:val="28"/>
                <w:szCs w:val="28"/>
                <w:cs/>
              </w:rPr>
              <w:t>ของ</w:t>
            </w:r>
            <w:r w:rsidR="006A3FB0">
              <w:rPr>
                <w:rFonts w:ascii="Angsana New" w:hAnsi="Angsana New" w:hint="cs"/>
                <w:sz w:val="28"/>
                <w:szCs w:val="28"/>
                <w:cs/>
              </w:rPr>
              <w:t>กิจ</w:t>
            </w:r>
            <w:r w:rsidRPr="00C863F6">
              <w:rPr>
                <w:rFonts w:ascii="Angsana New" w:hAnsi="Angsana New"/>
                <w:sz w:val="28"/>
                <w:szCs w:val="28"/>
                <w:cs/>
              </w:rPr>
              <w:t>การร่วมค้า</w:t>
            </w:r>
            <w:r w:rsidR="007B4EB4">
              <w:rPr>
                <w:rFonts w:ascii="Angsana New" w:hAnsi="Angsana New" w:hint="cs"/>
                <w:sz w:val="28"/>
                <w:szCs w:val="28"/>
                <w:cs/>
              </w:rPr>
              <w:t>ที่ใช้วิธีส่วนได้เสีย</w:t>
            </w:r>
          </w:p>
        </w:tc>
        <w:tc>
          <w:tcPr>
            <w:tcW w:w="1148" w:type="dxa"/>
            <w:vAlign w:val="bottom"/>
          </w:tcPr>
          <w:p w14:paraId="5818A3B5" w14:textId="539E7E01" w:rsidR="00D81CD5" w:rsidRPr="00C863F6" w:rsidRDefault="00D81CD5" w:rsidP="00D81CD5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5,940</w:t>
            </w:r>
          </w:p>
        </w:tc>
        <w:tc>
          <w:tcPr>
            <w:tcW w:w="280" w:type="dxa"/>
            <w:vAlign w:val="bottom"/>
          </w:tcPr>
          <w:p w14:paraId="444D3C82" w14:textId="77777777" w:rsidR="00D81CD5" w:rsidRPr="00C863F6" w:rsidRDefault="00D81CD5" w:rsidP="00D81CD5">
            <w:pPr>
              <w:ind w:left="-125" w:right="57" w:firstLine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32" w:type="dxa"/>
            <w:vAlign w:val="bottom"/>
          </w:tcPr>
          <w:p w14:paraId="62171453" w14:textId="1AB551DD" w:rsidR="00D81CD5" w:rsidRPr="00C863F6" w:rsidRDefault="00D81CD5" w:rsidP="00D81CD5">
            <w:pPr>
              <w:ind w:right="36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240</w:t>
            </w:r>
          </w:p>
        </w:tc>
        <w:tc>
          <w:tcPr>
            <w:tcW w:w="283" w:type="dxa"/>
            <w:vAlign w:val="bottom"/>
          </w:tcPr>
          <w:p w14:paraId="2A73B0D6" w14:textId="77777777" w:rsidR="00D81CD5" w:rsidRPr="00C863F6" w:rsidRDefault="00D81CD5" w:rsidP="00D81CD5">
            <w:pPr>
              <w:ind w:right="5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4" w:type="dxa"/>
            <w:vAlign w:val="bottom"/>
          </w:tcPr>
          <w:p w14:paraId="3353BECF" w14:textId="4B3EB14E" w:rsidR="00D81CD5" w:rsidRPr="00C863F6" w:rsidRDefault="00D81CD5" w:rsidP="00D81CD5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6" w:type="dxa"/>
            <w:vAlign w:val="bottom"/>
          </w:tcPr>
          <w:p w14:paraId="2ECBE677" w14:textId="77777777" w:rsidR="00D81CD5" w:rsidRPr="00C863F6" w:rsidRDefault="00D81CD5" w:rsidP="00D81CD5">
            <w:pPr>
              <w:ind w:right="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1" w:type="dxa"/>
            <w:vAlign w:val="bottom"/>
          </w:tcPr>
          <w:p w14:paraId="5F551FD9" w14:textId="15B29DAE" w:rsidR="00D81CD5" w:rsidRPr="00C863F6" w:rsidRDefault="00D81CD5" w:rsidP="00D81CD5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424DDE" w:rsidRPr="00C863F6" w14:paraId="2000C396" w14:textId="77777777" w:rsidTr="000337A7">
        <w:trPr>
          <w:trHeight w:val="339"/>
        </w:trPr>
        <w:tc>
          <w:tcPr>
            <w:tcW w:w="4395" w:type="dxa"/>
            <w:vAlign w:val="bottom"/>
          </w:tcPr>
          <w:p w14:paraId="090078A7" w14:textId="77777777" w:rsidR="00424DDE" w:rsidRPr="00C863F6" w:rsidRDefault="00424DDE" w:rsidP="00424DDE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cs/>
              </w:rPr>
              <w:t>ขาดทุนจากการด้อยค่าเงินลงทุนในบริษัทย่อย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bottom"/>
          </w:tcPr>
          <w:p w14:paraId="72214DDF" w14:textId="4C7930F9" w:rsidR="00424DDE" w:rsidRPr="00C863F6" w:rsidRDefault="003D50DC" w:rsidP="003D50DC">
            <w:pPr>
              <w:ind w:right="3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80" w:type="dxa"/>
            <w:vAlign w:val="bottom"/>
          </w:tcPr>
          <w:p w14:paraId="02B54E7D" w14:textId="77777777" w:rsidR="00424DDE" w:rsidRPr="00C863F6" w:rsidRDefault="00424DDE" w:rsidP="00424DDE">
            <w:pPr>
              <w:ind w:left="-125" w:right="57" w:firstLine="1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bottom"/>
          </w:tcPr>
          <w:p w14:paraId="0090C93C" w14:textId="0BC2333B" w:rsidR="00424DDE" w:rsidRPr="00C863F6" w:rsidRDefault="00424DDE" w:rsidP="00424DDE">
            <w:pPr>
              <w:ind w:right="36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83" w:type="dxa"/>
            <w:vAlign w:val="bottom"/>
          </w:tcPr>
          <w:p w14:paraId="4D84C2A3" w14:textId="77777777" w:rsidR="00424DDE" w:rsidRPr="00C863F6" w:rsidRDefault="00424DDE" w:rsidP="00424DDE">
            <w:pPr>
              <w:ind w:right="5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bottom"/>
          </w:tcPr>
          <w:p w14:paraId="792BCEC2" w14:textId="6A397B7D" w:rsidR="00424DDE" w:rsidRPr="00C863F6" w:rsidRDefault="009E4B0A" w:rsidP="009E4B0A">
            <w:pPr>
              <w:tabs>
                <w:tab w:val="clear" w:pos="907"/>
                <w:tab w:val="left" w:pos="850"/>
              </w:tabs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</w:t>
            </w:r>
            <w:r w:rsidR="00D81CD5">
              <w:rPr>
                <w:rFonts w:ascii="Angsana New" w:hAnsi="Angsana New"/>
                <w:sz w:val="28"/>
                <w:szCs w:val="28"/>
              </w:rPr>
              <w:t>9</w:t>
            </w:r>
            <w:r>
              <w:rPr>
                <w:rFonts w:ascii="Angsana New" w:hAnsi="Angsana New"/>
                <w:sz w:val="28"/>
                <w:szCs w:val="28"/>
              </w:rPr>
              <w:t>46)</w:t>
            </w:r>
          </w:p>
        </w:tc>
        <w:tc>
          <w:tcPr>
            <w:tcW w:w="236" w:type="dxa"/>
            <w:vAlign w:val="bottom"/>
          </w:tcPr>
          <w:p w14:paraId="20A7D6A0" w14:textId="77777777" w:rsidR="00424DDE" w:rsidRPr="00C863F6" w:rsidRDefault="00424DDE" w:rsidP="00424DDE">
            <w:pPr>
              <w:ind w:right="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bottom"/>
          </w:tcPr>
          <w:p w14:paraId="61E16C33" w14:textId="45B5CE5E" w:rsidR="00424DDE" w:rsidRPr="00C863F6" w:rsidRDefault="00424DDE" w:rsidP="00424DDE">
            <w:pPr>
              <w:tabs>
                <w:tab w:val="clear" w:pos="907"/>
                <w:tab w:val="left" w:pos="850"/>
              </w:tabs>
              <w:ind w:right="-5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(106,334)</w:t>
            </w:r>
          </w:p>
        </w:tc>
      </w:tr>
      <w:tr w:rsidR="009E4B0A" w:rsidRPr="00C863F6" w14:paraId="2E46630D" w14:textId="77777777" w:rsidTr="00053A8C">
        <w:trPr>
          <w:trHeight w:val="339"/>
        </w:trPr>
        <w:tc>
          <w:tcPr>
            <w:tcW w:w="4395" w:type="dxa"/>
            <w:vAlign w:val="bottom"/>
          </w:tcPr>
          <w:p w14:paraId="585C09E9" w14:textId="77777777" w:rsidR="009E4B0A" w:rsidRPr="00C863F6" w:rsidRDefault="009E4B0A" w:rsidP="009E4B0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  <w:cs/>
              </w:rPr>
              <w:t>ราคาตามบัญชีสิ้นปี</w:t>
            </w:r>
          </w:p>
        </w:tc>
        <w:tc>
          <w:tcPr>
            <w:tcW w:w="114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DF5273B" w14:textId="23A70C97" w:rsidR="009E4B0A" w:rsidRPr="00C863F6" w:rsidRDefault="009E4B0A" w:rsidP="009E4B0A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9,240</w:t>
            </w:r>
          </w:p>
        </w:tc>
        <w:tc>
          <w:tcPr>
            <w:tcW w:w="280" w:type="dxa"/>
            <w:vAlign w:val="bottom"/>
          </w:tcPr>
          <w:p w14:paraId="20EED861" w14:textId="77777777" w:rsidR="009E4B0A" w:rsidRPr="00C863F6" w:rsidRDefault="009E4B0A" w:rsidP="009E4B0A">
            <w:pPr>
              <w:ind w:left="-125" w:right="57" w:firstLine="1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5EFC1D5" w14:textId="4E073926" w:rsidR="009E4B0A" w:rsidRPr="00C863F6" w:rsidRDefault="009E4B0A" w:rsidP="009E4B0A">
            <w:pPr>
              <w:ind w:right="36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3,300</w:t>
            </w:r>
          </w:p>
        </w:tc>
        <w:tc>
          <w:tcPr>
            <w:tcW w:w="283" w:type="dxa"/>
            <w:vAlign w:val="bottom"/>
          </w:tcPr>
          <w:p w14:paraId="59EBAB85" w14:textId="77777777" w:rsidR="009E4B0A" w:rsidRPr="00C863F6" w:rsidRDefault="009E4B0A" w:rsidP="009E4B0A">
            <w:pPr>
              <w:ind w:right="5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1FEE6C" w14:textId="5E3009CE" w:rsidR="009E4B0A" w:rsidRPr="00C863F6" w:rsidRDefault="009E4B0A" w:rsidP="009E4B0A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495,217</w:t>
            </w:r>
          </w:p>
        </w:tc>
        <w:tc>
          <w:tcPr>
            <w:tcW w:w="236" w:type="dxa"/>
            <w:vAlign w:val="bottom"/>
          </w:tcPr>
          <w:p w14:paraId="010A8EAA" w14:textId="77777777" w:rsidR="009E4B0A" w:rsidRPr="00C863F6" w:rsidRDefault="009E4B0A" w:rsidP="009E4B0A">
            <w:pPr>
              <w:ind w:right="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D0FB2AE" w14:textId="177BBB4D" w:rsidR="009E4B0A" w:rsidRPr="00C863F6" w:rsidRDefault="009E4B0A" w:rsidP="009E4B0A">
            <w:pPr>
              <w:tabs>
                <w:tab w:val="clear" w:pos="907"/>
                <w:tab w:val="left" w:pos="708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C863F6">
              <w:rPr>
                <w:rFonts w:ascii="Angsana New" w:hAnsi="Angsana New"/>
                <w:sz w:val="28"/>
                <w:szCs w:val="28"/>
              </w:rPr>
              <w:t>529,314</w:t>
            </w:r>
          </w:p>
        </w:tc>
      </w:tr>
    </w:tbl>
    <w:p w14:paraId="116EB809" w14:textId="77777777" w:rsidR="00B63495" w:rsidRPr="00B63495" w:rsidRDefault="00B63495" w:rsidP="00C863F6">
      <w:pPr>
        <w:jc w:val="thaiDistribute"/>
        <w:rPr>
          <w:rFonts w:ascii="Angsana New" w:eastAsia="Map Symbols" w:hAnsi="Angsana New"/>
          <w:b/>
          <w:bCs/>
          <w:sz w:val="16"/>
          <w:szCs w:val="16"/>
        </w:rPr>
      </w:pPr>
    </w:p>
    <w:p w14:paraId="66D80EE5" w14:textId="29DEBA16" w:rsidR="00C863F6" w:rsidRDefault="00C863F6" w:rsidP="00C863F6">
      <w:pPr>
        <w:jc w:val="thaiDistribute"/>
        <w:rPr>
          <w:rFonts w:ascii="Angsana New" w:eastAsia="Map Symbols" w:hAnsi="Angsana New"/>
          <w:b/>
          <w:bCs/>
          <w:sz w:val="28"/>
          <w:szCs w:val="28"/>
        </w:rPr>
      </w:pPr>
      <w:r w:rsidRPr="00540D3C">
        <w:rPr>
          <w:rFonts w:ascii="Angsana New" w:eastAsia="Map Symbols" w:hAnsi="Angsana New"/>
          <w:b/>
          <w:bCs/>
          <w:sz w:val="28"/>
          <w:szCs w:val="28"/>
          <w:cs/>
        </w:rPr>
        <w:t>การเปลี่ยนแปลงของเงินลงทุนในบริษัทย่อย</w:t>
      </w:r>
      <w:r w:rsidR="006143EA">
        <w:rPr>
          <w:rFonts w:ascii="Angsana New" w:hAnsi="Angsana New" w:hint="cs"/>
          <w:b/>
          <w:bCs/>
          <w:sz w:val="28"/>
          <w:szCs w:val="28"/>
          <w:cs/>
        </w:rPr>
        <w:t>และกิจ</w:t>
      </w:r>
      <w:r w:rsidRPr="00540D3C">
        <w:rPr>
          <w:rFonts w:ascii="Angsana New" w:eastAsia="Map Symbols" w:hAnsi="Angsana New" w:hint="cs"/>
          <w:b/>
          <w:bCs/>
          <w:sz w:val="28"/>
          <w:szCs w:val="28"/>
          <w:cs/>
        </w:rPr>
        <w:t>การร่วมค้า</w:t>
      </w:r>
      <w:r w:rsidRPr="00540D3C">
        <w:rPr>
          <w:rFonts w:ascii="Angsana New" w:eastAsia="Map Symbols" w:hAnsi="Angsana New"/>
          <w:b/>
          <w:bCs/>
          <w:sz w:val="28"/>
          <w:szCs w:val="28"/>
          <w:cs/>
        </w:rPr>
        <w:t>เกิดขึ้น</w:t>
      </w:r>
      <w:r w:rsidRPr="00540D3C">
        <w:rPr>
          <w:rFonts w:ascii="Angsana New" w:eastAsia="Map Symbols" w:hAnsi="Angsana New" w:hint="cs"/>
          <w:b/>
          <w:bCs/>
          <w:sz w:val="28"/>
          <w:szCs w:val="28"/>
          <w:cs/>
        </w:rPr>
        <w:t xml:space="preserve">สำหรับปีสิ้นสุดวันที่ </w:t>
      </w:r>
      <w:r w:rsidRPr="00540D3C">
        <w:rPr>
          <w:rFonts w:ascii="Angsana New" w:eastAsia="Map Symbols" w:hAnsi="Angsana New"/>
          <w:b/>
          <w:bCs/>
          <w:sz w:val="28"/>
          <w:szCs w:val="28"/>
        </w:rPr>
        <w:t xml:space="preserve">31 </w:t>
      </w:r>
      <w:r w:rsidRPr="00540D3C">
        <w:rPr>
          <w:rFonts w:ascii="Angsana New" w:eastAsia="Map Symbols" w:hAnsi="Angsana New" w:hint="cs"/>
          <w:b/>
          <w:bCs/>
          <w:sz w:val="28"/>
          <w:szCs w:val="28"/>
          <w:cs/>
        </w:rPr>
        <w:t xml:space="preserve">ธันวาคม </w:t>
      </w:r>
      <w:r w:rsidRPr="00540D3C">
        <w:rPr>
          <w:rFonts w:ascii="Angsana New" w:eastAsia="Map Symbols" w:hAnsi="Angsana New"/>
          <w:b/>
          <w:bCs/>
          <w:sz w:val="28"/>
          <w:szCs w:val="28"/>
        </w:rPr>
        <w:t>256</w:t>
      </w:r>
      <w:r w:rsidR="0060623F">
        <w:rPr>
          <w:rFonts w:ascii="Angsana New" w:eastAsia="Map Symbols" w:hAnsi="Angsana New"/>
          <w:b/>
          <w:bCs/>
          <w:sz w:val="28"/>
          <w:szCs w:val="28"/>
        </w:rPr>
        <w:t>8</w:t>
      </w:r>
      <w:r w:rsidRPr="00540D3C">
        <w:rPr>
          <w:rFonts w:ascii="Angsana New" w:eastAsia="Map Symbols" w:hAnsi="Angsana New"/>
          <w:b/>
          <w:bCs/>
          <w:sz w:val="28"/>
          <w:szCs w:val="28"/>
        </w:rPr>
        <w:t xml:space="preserve"> </w:t>
      </w:r>
      <w:r w:rsidRPr="00540D3C">
        <w:rPr>
          <w:rFonts w:ascii="Angsana New" w:eastAsia="Map Symbols" w:hAnsi="Angsana New" w:hint="cs"/>
          <w:b/>
          <w:bCs/>
          <w:sz w:val="28"/>
          <w:szCs w:val="28"/>
          <w:cs/>
        </w:rPr>
        <w:t xml:space="preserve">และ </w:t>
      </w:r>
      <w:r w:rsidRPr="00540D3C">
        <w:rPr>
          <w:rFonts w:ascii="Angsana New" w:eastAsia="Map Symbols" w:hAnsi="Angsana New"/>
          <w:b/>
          <w:bCs/>
          <w:sz w:val="28"/>
          <w:szCs w:val="28"/>
        </w:rPr>
        <w:t>256</w:t>
      </w:r>
      <w:r w:rsidR="0060623F">
        <w:rPr>
          <w:rFonts w:ascii="Angsana New" w:eastAsia="Map Symbols" w:hAnsi="Angsana New"/>
          <w:b/>
          <w:bCs/>
          <w:sz w:val="28"/>
          <w:szCs w:val="28"/>
        </w:rPr>
        <w:t>7</w:t>
      </w:r>
      <w:r w:rsidRPr="00540D3C">
        <w:rPr>
          <w:rFonts w:ascii="Angsana New" w:eastAsia="Map Symbols" w:hAnsi="Angsana New"/>
          <w:b/>
          <w:bCs/>
          <w:sz w:val="28"/>
          <w:szCs w:val="28"/>
        </w:rPr>
        <w:t xml:space="preserve"> </w:t>
      </w:r>
      <w:r w:rsidRPr="00540D3C">
        <w:rPr>
          <w:rFonts w:ascii="Angsana New" w:eastAsia="Map Symbols" w:hAnsi="Angsana New" w:hint="cs"/>
          <w:b/>
          <w:bCs/>
          <w:sz w:val="28"/>
          <w:szCs w:val="28"/>
          <w:cs/>
        </w:rPr>
        <w:t>มีดังนี้</w:t>
      </w:r>
    </w:p>
    <w:p w14:paraId="25004E41" w14:textId="77777777" w:rsidR="00AA300B" w:rsidRPr="00AA300B" w:rsidRDefault="00AA300B" w:rsidP="00C863F6">
      <w:pPr>
        <w:jc w:val="thaiDistribute"/>
        <w:rPr>
          <w:rFonts w:ascii="Angsana New" w:eastAsia="Map Symbols" w:hAnsi="Angsana New"/>
          <w:b/>
          <w:bCs/>
          <w:sz w:val="16"/>
          <w:szCs w:val="16"/>
        </w:rPr>
      </w:pPr>
    </w:p>
    <w:p w14:paraId="54E472AB" w14:textId="1882A699" w:rsidR="003A3968" w:rsidRPr="00AA300B" w:rsidRDefault="00AA300B" w:rsidP="00601B64">
      <w:pPr>
        <w:numPr>
          <w:ilvl w:val="0"/>
          <w:numId w:val="40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hanging="720"/>
        <w:jc w:val="thaiDistribute"/>
        <w:rPr>
          <w:rFonts w:ascii="Angsana New" w:eastAsia="Calibri" w:hAnsi="Angsana New"/>
          <w:sz w:val="28"/>
          <w:szCs w:val="28"/>
        </w:rPr>
      </w:pPr>
      <w:r w:rsidRPr="00653972">
        <w:rPr>
          <w:rFonts w:ascii="Angsana New" w:eastAsia="Calibri" w:hAnsi="Angsana New"/>
          <w:sz w:val="28"/>
          <w:szCs w:val="28"/>
          <w:cs/>
        </w:rPr>
        <w:t xml:space="preserve">การลดทุนจดทะเบียนของบริษัทย่อย </w:t>
      </w:r>
    </w:p>
    <w:p w14:paraId="2437C2D0" w14:textId="77777777" w:rsidR="0005582B" w:rsidRPr="00AA300B" w:rsidRDefault="0005582B" w:rsidP="00C863F6">
      <w:pPr>
        <w:jc w:val="thaiDistribute"/>
        <w:rPr>
          <w:rFonts w:ascii="Angsana New" w:eastAsia="Calibri" w:hAnsi="Angsana New"/>
          <w:sz w:val="16"/>
          <w:szCs w:val="16"/>
        </w:rPr>
      </w:pPr>
    </w:p>
    <w:p w14:paraId="08C6550F" w14:textId="77777777" w:rsidR="00761080" w:rsidRPr="00653972" w:rsidRDefault="00761080" w:rsidP="0076108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eastAsia="Map Symbols" w:hAnsi="Angsana New"/>
          <w:sz w:val="28"/>
          <w:szCs w:val="28"/>
        </w:rPr>
      </w:pPr>
      <w:r w:rsidRPr="00653972">
        <w:rPr>
          <w:rFonts w:ascii="Angsana New" w:eastAsia="Map Symbols" w:hAnsi="Angsana New"/>
          <w:sz w:val="28"/>
          <w:szCs w:val="28"/>
          <w:cs/>
        </w:rPr>
        <w:t xml:space="preserve">ที่ประชุมวิสามัญผู้ถือหุ้นของบริษัท เจนโก้ เมดิคอล จำกัด ครั้งที่ </w:t>
      </w:r>
      <w:r w:rsidRPr="00653972">
        <w:rPr>
          <w:rFonts w:ascii="Angsana New" w:eastAsia="Map Symbols" w:hAnsi="Angsana New"/>
          <w:sz w:val="28"/>
          <w:szCs w:val="28"/>
        </w:rPr>
        <w:t xml:space="preserve">1/2568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เมื่อวันที่ </w:t>
      </w:r>
      <w:r w:rsidRPr="00653972">
        <w:rPr>
          <w:rFonts w:ascii="Angsana New" w:eastAsia="Map Symbols" w:hAnsi="Angsana New"/>
          <w:sz w:val="28"/>
          <w:szCs w:val="28"/>
        </w:rPr>
        <w:t xml:space="preserve">13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กุมภาพันธ์ </w:t>
      </w:r>
      <w:r w:rsidRPr="00653972">
        <w:rPr>
          <w:rFonts w:ascii="Angsana New" w:eastAsia="Map Symbols" w:hAnsi="Angsana New"/>
          <w:sz w:val="28"/>
          <w:szCs w:val="28"/>
        </w:rPr>
        <w:t xml:space="preserve">2568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ที่ประชุมมีมติอนุมัติการลดทุนจดทะเบียนจากเดิม </w:t>
      </w:r>
      <w:r w:rsidRPr="00653972">
        <w:rPr>
          <w:rFonts w:ascii="Angsana New" w:eastAsia="Map Symbols" w:hAnsi="Angsana New"/>
          <w:sz w:val="28"/>
          <w:szCs w:val="28"/>
        </w:rPr>
        <w:t xml:space="preserve">90.0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ล้านบาท เป็น </w:t>
      </w:r>
      <w:r w:rsidRPr="00653972">
        <w:rPr>
          <w:rFonts w:ascii="Angsana New" w:eastAsia="Map Symbols" w:hAnsi="Angsana New"/>
          <w:sz w:val="28"/>
          <w:szCs w:val="28"/>
        </w:rPr>
        <w:t xml:space="preserve">63.0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ล้านบาท โดยการลดทุนจำนวน </w:t>
      </w:r>
      <w:r w:rsidRPr="00653972">
        <w:rPr>
          <w:rFonts w:ascii="Angsana New" w:eastAsia="Map Symbols" w:hAnsi="Angsana New"/>
          <w:sz w:val="28"/>
          <w:szCs w:val="28"/>
        </w:rPr>
        <w:t xml:space="preserve">27.0 </w:t>
      </w:r>
      <w:r w:rsidRPr="00653972">
        <w:rPr>
          <w:rFonts w:ascii="Angsana New" w:eastAsia="Map Symbols" w:hAnsi="Angsana New"/>
          <w:sz w:val="28"/>
          <w:szCs w:val="28"/>
          <w:cs/>
        </w:rPr>
        <w:t>ล้านบาท แบ่งเป็นหุ้นสามัญจำนวน</w:t>
      </w:r>
      <w:r w:rsidRPr="00653972">
        <w:rPr>
          <w:rFonts w:ascii="Angsana New" w:eastAsia="Map Symbols" w:hAnsi="Angsana New"/>
          <w:sz w:val="28"/>
          <w:szCs w:val="28"/>
        </w:rPr>
        <w:br/>
        <w:t xml:space="preserve">2.7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ล้านหุ้น มูลค่าหุ้นละ </w:t>
      </w:r>
      <w:r w:rsidRPr="00653972">
        <w:rPr>
          <w:rFonts w:ascii="Angsana New" w:eastAsia="Map Symbols" w:hAnsi="Angsana New"/>
          <w:sz w:val="28"/>
          <w:szCs w:val="28"/>
        </w:rPr>
        <w:t xml:space="preserve">10 </w:t>
      </w:r>
      <w:r w:rsidRPr="00653972">
        <w:rPr>
          <w:rFonts w:ascii="Angsana New" w:eastAsia="Map Symbols" w:hAnsi="Angsana New"/>
          <w:sz w:val="28"/>
          <w:szCs w:val="28"/>
          <w:cs/>
        </w:rPr>
        <w:t>บาท การลดทุนดังกล่าวเป็นการจ่ายคืนทุนให้กับผู้ถือหุ้น ซึ่งบริษัทได้รับเงินคืนทุนแล้วเมื่อวันที่</w:t>
      </w:r>
      <w:r w:rsidRPr="00653972">
        <w:rPr>
          <w:rFonts w:ascii="Angsana New" w:eastAsia="Map Symbols" w:hAnsi="Angsana New"/>
          <w:sz w:val="28"/>
          <w:szCs w:val="28"/>
        </w:rPr>
        <w:br/>
        <w:t xml:space="preserve">28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มีนาคม </w:t>
      </w:r>
      <w:r w:rsidRPr="00653972">
        <w:rPr>
          <w:rFonts w:ascii="Angsana New" w:eastAsia="Map Symbols" w:hAnsi="Angsana New"/>
          <w:sz w:val="28"/>
          <w:szCs w:val="28"/>
        </w:rPr>
        <w:t xml:space="preserve">2568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จำนวน </w:t>
      </w:r>
      <w:r w:rsidRPr="00653972">
        <w:rPr>
          <w:rFonts w:ascii="Angsana New" w:eastAsia="Map Symbols" w:hAnsi="Angsana New"/>
          <w:sz w:val="28"/>
          <w:szCs w:val="28"/>
        </w:rPr>
        <w:t xml:space="preserve">27.0 </w:t>
      </w:r>
      <w:r w:rsidRPr="00653972">
        <w:rPr>
          <w:rFonts w:ascii="Angsana New" w:eastAsia="Map Symbols" w:hAnsi="Angsana New"/>
          <w:sz w:val="28"/>
          <w:szCs w:val="28"/>
          <w:cs/>
        </w:rPr>
        <w:t>ล้านบาท ทั้งนี้บริษัทย่อยได้ทำการจดทะเบียนการลดทุนกับกับกระทรวงพาณิชย์เมื่อวันที่</w:t>
      </w:r>
      <w:r w:rsidRPr="00653972">
        <w:rPr>
          <w:rFonts w:ascii="Angsana New" w:eastAsia="Map Symbols" w:hAnsi="Angsana New"/>
          <w:sz w:val="28"/>
          <w:szCs w:val="28"/>
        </w:rPr>
        <w:br/>
        <w:t xml:space="preserve">19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มีนาคม </w:t>
      </w:r>
      <w:r w:rsidRPr="00653972">
        <w:rPr>
          <w:rFonts w:ascii="Angsana New" w:eastAsia="Map Symbols" w:hAnsi="Angsana New"/>
          <w:sz w:val="28"/>
          <w:szCs w:val="28"/>
        </w:rPr>
        <w:t>2568</w:t>
      </w:r>
    </w:p>
    <w:p w14:paraId="2995EAF0" w14:textId="77777777" w:rsidR="00DC1992" w:rsidRPr="00C863F6" w:rsidRDefault="00DC1992" w:rsidP="00C863F6">
      <w:pPr>
        <w:rPr>
          <w:rFonts w:ascii="Angsana New" w:eastAsia="Calibri" w:hAnsi="Angsana New"/>
          <w:sz w:val="16"/>
          <w:szCs w:val="16"/>
        </w:rPr>
      </w:pPr>
    </w:p>
    <w:p w14:paraId="0A67D10D" w14:textId="77777777" w:rsidR="005232BE" w:rsidRPr="00653972" w:rsidRDefault="005232BE" w:rsidP="005232BE">
      <w:pPr>
        <w:numPr>
          <w:ilvl w:val="0"/>
          <w:numId w:val="40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hanging="720"/>
        <w:jc w:val="thaiDistribute"/>
        <w:rPr>
          <w:rFonts w:ascii="Angsana New" w:eastAsia="Calibri" w:hAnsi="Angsana New"/>
          <w:sz w:val="28"/>
          <w:szCs w:val="28"/>
        </w:rPr>
      </w:pPr>
      <w:r w:rsidRPr="00653972">
        <w:rPr>
          <w:rFonts w:ascii="Angsana New" w:eastAsia="Calibri" w:hAnsi="Angsana New"/>
          <w:sz w:val="28"/>
          <w:szCs w:val="28"/>
          <w:cs/>
        </w:rPr>
        <w:t>การจำหน่ายส่วนได้เสียในบริษัทย่อยโดยสูญเสียการควบคุม</w:t>
      </w:r>
    </w:p>
    <w:p w14:paraId="1C22C55B" w14:textId="5E16F0C4" w:rsidR="00F24FEB" w:rsidRPr="00C863F6" w:rsidRDefault="00F24FEB" w:rsidP="00C863F6">
      <w:pPr>
        <w:rPr>
          <w:rFonts w:ascii="Angsana New" w:eastAsia="Calibri" w:hAnsi="Angsana New"/>
          <w:sz w:val="16"/>
          <w:szCs w:val="16"/>
        </w:rPr>
      </w:pPr>
    </w:p>
    <w:p w14:paraId="1DD113E0" w14:textId="360CE567" w:rsidR="00F24FEB" w:rsidRPr="00F24FEB" w:rsidRDefault="00F24FEB" w:rsidP="00F3474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eastAsia="Map Symbols" w:hAnsi="Angsana New"/>
          <w:b/>
          <w:bCs/>
          <w:sz w:val="28"/>
          <w:szCs w:val="28"/>
          <w:u w:val="single"/>
        </w:rPr>
      </w:pPr>
      <w:r w:rsidRPr="00F24FEB">
        <w:rPr>
          <w:rFonts w:ascii="Angsana New" w:eastAsia="Map Symbols" w:hAnsi="Angsana New" w:hint="cs"/>
          <w:b/>
          <w:bCs/>
          <w:sz w:val="28"/>
          <w:szCs w:val="28"/>
          <w:u w:val="single"/>
          <w:cs/>
        </w:rPr>
        <w:t>ปี</w:t>
      </w:r>
      <w:r w:rsidRPr="00F24FEB">
        <w:rPr>
          <w:rFonts w:ascii="Angsana New" w:eastAsia="Map Symbols" w:hAnsi="Angsana New"/>
          <w:b/>
          <w:bCs/>
          <w:sz w:val="28"/>
          <w:szCs w:val="28"/>
          <w:u w:val="single"/>
        </w:rPr>
        <w:t xml:space="preserve"> 2568</w:t>
      </w:r>
    </w:p>
    <w:p w14:paraId="4E312E9A" w14:textId="77777777" w:rsidR="00F24FEB" w:rsidRPr="00F24FEB" w:rsidRDefault="00F24FEB" w:rsidP="00F3474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eastAsia="Map Symbols" w:hAnsi="Angsana New"/>
          <w:sz w:val="16"/>
          <w:szCs w:val="16"/>
        </w:rPr>
      </w:pPr>
    </w:p>
    <w:p w14:paraId="35546CDD" w14:textId="28A42990" w:rsidR="00F34747" w:rsidRPr="007A4389" w:rsidRDefault="00F34747" w:rsidP="007A43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eastAsia="Map Symbols" w:hAnsi="Angsana New"/>
          <w:sz w:val="28"/>
          <w:szCs w:val="28"/>
        </w:rPr>
      </w:pPr>
      <w:r w:rsidRPr="00653972">
        <w:rPr>
          <w:rFonts w:ascii="Angsana New" w:eastAsia="Map Symbols" w:hAnsi="Angsana New"/>
          <w:sz w:val="28"/>
          <w:szCs w:val="28"/>
          <w:cs/>
        </w:rPr>
        <w:t xml:space="preserve">เมื่อวันที่ </w:t>
      </w:r>
      <w:r w:rsidRPr="00653972">
        <w:rPr>
          <w:rFonts w:ascii="Angsana New" w:eastAsia="Map Symbols" w:hAnsi="Angsana New"/>
          <w:sz w:val="28"/>
          <w:szCs w:val="28"/>
        </w:rPr>
        <w:t>31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 มีนาคม </w:t>
      </w:r>
      <w:r w:rsidRPr="00653972">
        <w:rPr>
          <w:rFonts w:ascii="Angsana New" w:eastAsia="Map Symbols" w:hAnsi="Angsana New"/>
          <w:sz w:val="28"/>
          <w:szCs w:val="28"/>
        </w:rPr>
        <w:t>2568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 บริษัทได้ตกลงทำสัญญาซื้อขายหุ้นสามัญและกิจการในบริษัท เจนโก้ เมดิคอล จำกัด (“บริษัทย่อย”) ให้กับบริษัทที่ไม่เกี่ยวข้องกัน จำนวน </w:t>
      </w:r>
      <w:r w:rsidRPr="00653972">
        <w:rPr>
          <w:rFonts w:ascii="Angsana New" w:eastAsia="Map Symbols" w:hAnsi="Angsana New"/>
          <w:sz w:val="28"/>
          <w:szCs w:val="28"/>
        </w:rPr>
        <w:t xml:space="preserve">6,299,997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หุ้น สัดส่วนการถือหุ้นร้อยละ </w:t>
      </w:r>
      <w:r w:rsidRPr="00653972">
        <w:rPr>
          <w:rFonts w:ascii="Angsana New" w:eastAsia="Map Symbols" w:hAnsi="Angsana New"/>
          <w:sz w:val="28"/>
          <w:szCs w:val="28"/>
        </w:rPr>
        <w:t>99.99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 โดยมีราคาขายจำนวน </w:t>
      </w:r>
      <w:r w:rsidRPr="00653972">
        <w:rPr>
          <w:rFonts w:ascii="Angsana New" w:eastAsia="Map Symbols" w:hAnsi="Angsana New"/>
          <w:sz w:val="28"/>
          <w:szCs w:val="28"/>
        </w:rPr>
        <w:t>6.2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 ล้านบาทและสิทธิในการที่จะได้รับคืนเงินฝากธนาคารและเงินประกันอื่นๆ จำนวน </w:t>
      </w:r>
      <w:r w:rsidRPr="00653972">
        <w:rPr>
          <w:rFonts w:ascii="Angsana New" w:eastAsia="Map Symbols" w:hAnsi="Angsana New"/>
          <w:sz w:val="28"/>
          <w:szCs w:val="28"/>
        </w:rPr>
        <w:t xml:space="preserve">0.6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ล้านบาท รวมเป็นเงิน </w:t>
      </w:r>
      <w:r w:rsidRPr="00653972">
        <w:rPr>
          <w:rFonts w:ascii="Angsana New" w:eastAsia="Map Symbols" w:hAnsi="Angsana New"/>
          <w:sz w:val="28"/>
          <w:szCs w:val="28"/>
        </w:rPr>
        <w:t xml:space="preserve">6.8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ล้านบาท ทั้งนี้บริษัทได้มีการโอนตราสารหุ้นให้กับผู้ซื้อแล้วเมื่อวันที่ </w:t>
      </w:r>
      <w:r w:rsidRPr="00653972">
        <w:rPr>
          <w:rFonts w:ascii="Angsana New" w:eastAsia="Map Symbols" w:hAnsi="Angsana New"/>
          <w:sz w:val="28"/>
          <w:szCs w:val="28"/>
        </w:rPr>
        <w:t>31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 มีนาคม </w:t>
      </w:r>
      <w:r w:rsidRPr="00653972">
        <w:rPr>
          <w:rFonts w:ascii="Angsana New" w:eastAsia="Map Symbols" w:hAnsi="Angsana New"/>
          <w:sz w:val="28"/>
          <w:szCs w:val="28"/>
        </w:rPr>
        <w:t>2568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 จากการขายหุ้นดังกล่าวทำให้บริษัทสูญเสียการควบคุมในบริษัทย่อย ดังนั้นบริษัทจึงไม่ได้นำงบการเงินของบริษัทย่อยดังกล่าวมาจัดทำงบการเงินรวมนับตั้งแต่วันที่ </w:t>
      </w:r>
      <w:r w:rsidRPr="00653972">
        <w:rPr>
          <w:rFonts w:ascii="Angsana New" w:eastAsia="Map Symbols" w:hAnsi="Angsana New"/>
          <w:sz w:val="28"/>
          <w:szCs w:val="28"/>
        </w:rPr>
        <w:t>31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 มีนาคม </w:t>
      </w:r>
      <w:r w:rsidRPr="00653972">
        <w:rPr>
          <w:rFonts w:ascii="Angsana New" w:eastAsia="Map Symbols" w:hAnsi="Angsana New"/>
          <w:sz w:val="28"/>
          <w:szCs w:val="28"/>
        </w:rPr>
        <w:t>2568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 นอกจากนี้มูลค่าตามบัญชีของสินทรัพย์สุทธิของบริษัทย่อยในงบการเงินรวมของบริษัท ณ วันที่ขาย มีจำนวน </w:t>
      </w:r>
      <w:r w:rsidRPr="00653972">
        <w:rPr>
          <w:rFonts w:ascii="Angsana New" w:eastAsia="Map Symbols" w:hAnsi="Angsana New"/>
          <w:sz w:val="28"/>
          <w:szCs w:val="28"/>
        </w:rPr>
        <w:t>2.4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 ล้านบาท และมีกำไรจากการขายเงินลงทุนจำนวน </w:t>
      </w:r>
      <w:r w:rsidRPr="00653972">
        <w:rPr>
          <w:rFonts w:ascii="Angsana New" w:eastAsia="Map Symbols" w:hAnsi="Angsana New"/>
          <w:sz w:val="28"/>
          <w:szCs w:val="28"/>
        </w:rPr>
        <w:t>4.4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 ล้านบาท อย่างไรก็ดีบริษัทมีกำไรจากการขายเงินลงทุนในบริษัทย่อยจำนวน </w:t>
      </w:r>
      <w:r w:rsidRPr="00653972">
        <w:rPr>
          <w:rFonts w:ascii="Angsana New" w:eastAsia="Map Symbols" w:hAnsi="Angsana New"/>
          <w:sz w:val="28"/>
          <w:szCs w:val="28"/>
        </w:rPr>
        <w:t>0.6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 ล้านบาท (วิธีราคาทุน) ในงบการเงินเฉพาะกิจการ อย่างไรก็ดี บริษัทได้รับชำระค่าขายหุ้นสามัญเมื่อวันที่ </w:t>
      </w:r>
      <w:r w:rsidRPr="00653972">
        <w:rPr>
          <w:rFonts w:ascii="Angsana New" w:eastAsia="Map Symbols" w:hAnsi="Angsana New"/>
          <w:sz w:val="28"/>
          <w:szCs w:val="28"/>
        </w:rPr>
        <w:t xml:space="preserve">31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มีนาคม </w:t>
      </w:r>
      <w:r w:rsidRPr="00653972">
        <w:rPr>
          <w:rFonts w:ascii="Angsana New" w:eastAsia="Map Symbols" w:hAnsi="Angsana New"/>
          <w:sz w:val="28"/>
          <w:szCs w:val="28"/>
        </w:rPr>
        <w:t xml:space="preserve">2568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จำนวน </w:t>
      </w:r>
      <w:r w:rsidRPr="00653972">
        <w:rPr>
          <w:rFonts w:ascii="Angsana New" w:eastAsia="Map Symbols" w:hAnsi="Angsana New"/>
          <w:sz w:val="28"/>
          <w:szCs w:val="28"/>
        </w:rPr>
        <w:t xml:space="preserve">6.0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ล้านบาท และในเดือนเมษายน </w:t>
      </w:r>
      <w:r w:rsidRPr="00653972">
        <w:rPr>
          <w:rFonts w:ascii="Angsana New" w:eastAsia="Map Symbols" w:hAnsi="Angsana New"/>
          <w:sz w:val="28"/>
          <w:szCs w:val="28"/>
        </w:rPr>
        <w:t xml:space="preserve">2568 </w:t>
      </w:r>
      <w:r w:rsidRPr="00653972">
        <w:rPr>
          <w:rFonts w:ascii="Angsana New" w:eastAsia="Map Symbols" w:hAnsi="Angsana New"/>
          <w:sz w:val="28"/>
          <w:szCs w:val="28"/>
          <w:cs/>
        </w:rPr>
        <w:t xml:space="preserve">จำนวน </w:t>
      </w:r>
      <w:r w:rsidRPr="00653972">
        <w:rPr>
          <w:rFonts w:ascii="Angsana New" w:eastAsia="Map Symbols" w:hAnsi="Angsana New"/>
          <w:sz w:val="28"/>
          <w:szCs w:val="28"/>
        </w:rPr>
        <w:t xml:space="preserve">0.8 </w:t>
      </w:r>
      <w:r w:rsidRPr="00653972">
        <w:rPr>
          <w:rFonts w:ascii="Angsana New" w:eastAsia="Map Symbols" w:hAnsi="Angsana New"/>
          <w:sz w:val="28"/>
          <w:szCs w:val="28"/>
          <w:cs/>
        </w:rPr>
        <w:t>ล้านบาท</w:t>
      </w:r>
    </w:p>
    <w:p w14:paraId="427CF9A0" w14:textId="77777777" w:rsidR="00F24FEB" w:rsidRPr="00F34747" w:rsidRDefault="00F24FEB" w:rsidP="00F34747">
      <w:pPr>
        <w:rPr>
          <w:rFonts w:eastAsia="Map Symbols"/>
          <w:cs/>
        </w:rPr>
      </w:pPr>
    </w:p>
    <w:p w14:paraId="67285BE3" w14:textId="54B8C009" w:rsidR="00C863F6" w:rsidRDefault="00C863F6" w:rsidP="00C863F6">
      <w:pPr>
        <w:jc w:val="thaiDistribute"/>
        <w:rPr>
          <w:rFonts w:ascii="Angsana New" w:eastAsia="Calibri" w:hAnsi="Angsana New"/>
          <w:sz w:val="28"/>
          <w:szCs w:val="28"/>
        </w:rPr>
      </w:pPr>
      <w:r w:rsidRPr="00C863F6">
        <w:rPr>
          <w:rFonts w:ascii="Angsana New" w:eastAsia="Calibri" w:hAnsi="Angsana New"/>
          <w:sz w:val="28"/>
          <w:szCs w:val="28"/>
          <w:cs/>
        </w:rPr>
        <w:t>มูลค่าตามบัญชีของสินทรัพย์และหนี้สินสุทธิของบริษัทย่อย ณ วันที่สูญเสียการควบคุม ประกอบด้วยรายการต่อไปนี้</w:t>
      </w:r>
    </w:p>
    <w:p w14:paraId="1B81E1DE" w14:textId="77777777" w:rsidR="00C863F6" w:rsidRPr="00C863F6" w:rsidRDefault="00C863F6" w:rsidP="00C863F6">
      <w:pPr>
        <w:jc w:val="thaiDistribute"/>
        <w:rPr>
          <w:rFonts w:ascii="Angsana New" w:eastAsia="Calibri" w:hAnsi="Angsana New"/>
          <w:sz w:val="16"/>
          <w:szCs w:val="16"/>
        </w:rPr>
      </w:pPr>
    </w:p>
    <w:tbl>
      <w:tblPr>
        <w:tblW w:w="8374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6754"/>
        <w:gridCol w:w="1620"/>
      </w:tblGrid>
      <w:tr w:rsidR="00154B97" w:rsidRPr="00653972" w14:paraId="4043B77E" w14:textId="77777777" w:rsidTr="000A024B">
        <w:trPr>
          <w:tblHeader/>
        </w:trPr>
        <w:tc>
          <w:tcPr>
            <w:tcW w:w="6754" w:type="dxa"/>
            <w:vAlign w:val="bottom"/>
          </w:tcPr>
          <w:p w14:paraId="6698992E" w14:textId="77777777" w:rsidR="00154B97" w:rsidRPr="00653972" w:rsidRDefault="00154B97" w:rsidP="000A024B">
            <w:pPr>
              <w:tabs>
                <w:tab w:val="clear" w:pos="227"/>
                <w:tab w:val="clear" w:pos="454"/>
                <w:tab w:val="left" w:pos="540"/>
              </w:tabs>
              <w:spacing w:line="240" w:lineRule="auto"/>
              <w:ind w:right="386"/>
              <w:jc w:val="center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 w:rsidRPr="00653972">
              <w:rPr>
                <w:rFonts w:ascii="Angsana New" w:eastAsia="Map Symbols" w:hAnsi="Angsana New"/>
                <w:color w:val="000000"/>
                <w:sz w:val="28"/>
                <w:szCs w:val="28"/>
              </w:rPr>
              <w:br w:type="page"/>
            </w:r>
            <w:r w:rsidRPr="00653972">
              <w:rPr>
                <w:rFonts w:ascii="Angsana New" w:eastAsia="Map Symbols" w:hAnsi="Angsana New"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39677C" w14:textId="77777777" w:rsidR="00154B97" w:rsidRPr="00653972" w:rsidRDefault="00154B97" w:rsidP="000A024B">
            <w:pPr>
              <w:spacing w:line="240" w:lineRule="auto"/>
              <w:jc w:val="center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 w:rsidRPr="00653972">
              <w:rPr>
                <w:rFonts w:ascii="Angsana New" w:hAnsi="Angsana New"/>
                <w:sz w:val="28"/>
                <w:szCs w:val="28"/>
                <w:cs/>
                <w:lang w:eastAsia="zh-CN"/>
              </w:rPr>
              <w:t>พัน</w:t>
            </w:r>
            <w:r w:rsidRPr="00653972"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  <w:t>บาท</w:t>
            </w:r>
          </w:p>
        </w:tc>
      </w:tr>
      <w:tr w:rsidR="00154B97" w:rsidRPr="00653972" w14:paraId="69FF07F6" w14:textId="77777777" w:rsidTr="000A024B">
        <w:tc>
          <w:tcPr>
            <w:tcW w:w="6754" w:type="dxa"/>
            <w:vAlign w:val="bottom"/>
            <w:hideMark/>
          </w:tcPr>
          <w:p w14:paraId="00E34680" w14:textId="77777777" w:rsidR="00154B97" w:rsidRPr="00653972" w:rsidRDefault="00154B97" w:rsidP="000A024B">
            <w:pPr>
              <w:tabs>
                <w:tab w:val="clear" w:pos="227"/>
                <w:tab w:val="clear" w:pos="454"/>
                <w:tab w:val="left" w:pos="540"/>
              </w:tabs>
              <w:spacing w:line="240" w:lineRule="auto"/>
              <w:ind w:right="386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 w:rsidRPr="00653972"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  <w:t>เงินสดและรายการเทียบเท่าเงินสด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145B4B" w14:textId="77777777" w:rsidR="00154B97" w:rsidRPr="00653972" w:rsidRDefault="00154B97" w:rsidP="000A024B">
            <w:pPr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443</w:t>
            </w:r>
          </w:p>
        </w:tc>
      </w:tr>
      <w:tr w:rsidR="00154B97" w:rsidRPr="00653972" w14:paraId="1B6D46F4" w14:textId="77777777" w:rsidTr="000A024B">
        <w:tc>
          <w:tcPr>
            <w:tcW w:w="6754" w:type="dxa"/>
            <w:vAlign w:val="bottom"/>
          </w:tcPr>
          <w:p w14:paraId="77E16B27" w14:textId="77777777" w:rsidR="00154B97" w:rsidRPr="00653972" w:rsidRDefault="00154B97" w:rsidP="000A024B">
            <w:pPr>
              <w:tabs>
                <w:tab w:val="clear" w:pos="227"/>
                <w:tab w:val="clear" w:pos="454"/>
                <w:tab w:val="left" w:pos="540"/>
              </w:tabs>
              <w:spacing w:line="240" w:lineRule="auto"/>
              <w:ind w:right="386"/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</w:pPr>
            <w:r w:rsidRPr="00653972"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  <w:t>ลูกหนี้การค้าและลูกหนี้หมุนเวียนอื่น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bottom"/>
          </w:tcPr>
          <w:p w14:paraId="1DD8A637" w14:textId="77777777" w:rsidR="00154B97" w:rsidRPr="00653972" w:rsidRDefault="00154B97" w:rsidP="000A024B">
            <w:pPr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1,701</w:t>
            </w:r>
          </w:p>
        </w:tc>
      </w:tr>
      <w:tr w:rsidR="00154B97" w:rsidRPr="00653972" w14:paraId="4C213529" w14:textId="77777777" w:rsidTr="000A024B">
        <w:tc>
          <w:tcPr>
            <w:tcW w:w="6754" w:type="dxa"/>
            <w:vAlign w:val="bottom"/>
          </w:tcPr>
          <w:p w14:paraId="4A47B03E" w14:textId="77777777" w:rsidR="00154B97" w:rsidRPr="00653972" w:rsidRDefault="00154B97" w:rsidP="000A024B">
            <w:pPr>
              <w:tabs>
                <w:tab w:val="clear" w:pos="227"/>
                <w:tab w:val="clear" w:pos="454"/>
                <w:tab w:val="left" w:pos="540"/>
              </w:tabs>
              <w:spacing w:line="240" w:lineRule="auto"/>
              <w:ind w:right="386"/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</w:pPr>
            <w:r w:rsidRPr="00653972"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  <w:t>สินทรัพย์หมุนเวียนอื่น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vAlign w:val="bottom"/>
          </w:tcPr>
          <w:p w14:paraId="3B411DCE" w14:textId="77777777" w:rsidR="00154B97" w:rsidRPr="00653972" w:rsidRDefault="00154B97" w:rsidP="000A024B">
            <w:pPr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237</w:t>
            </w:r>
          </w:p>
        </w:tc>
      </w:tr>
      <w:tr w:rsidR="00154B97" w:rsidRPr="00653972" w14:paraId="64F15A1D" w14:textId="77777777" w:rsidTr="000A024B">
        <w:tc>
          <w:tcPr>
            <w:tcW w:w="6754" w:type="dxa"/>
            <w:vAlign w:val="bottom"/>
          </w:tcPr>
          <w:p w14:paraId="3101511E" w14:textId="77777777" w:rsidR="00154B97" w:rsidRPr="00653972" w:rsidRDefault="00154B97" w:rsidP="000A024B">
            <w:pPr>
              <w:tabs>
                <w:tab w:val="clear" w:pos="227"/>
                <w:tab w:val="clear" w:pos="454"/>
                <w:tab w:val="left" w:pos="540"/>
              </w:tabs>
              <w:spacing w:line="240" w:lineRule="auto"/>
              <w:ind w:right="386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 w:rsidRPr="00653972"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  <w:lastRenderedPageBreak/>
              <w:t>สินทรัพย์สิทธิการใช้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vAlign w:val="bottom"/>
          </w:tcPr>
          <w:p w14:paraId="1A91C2F8" w14:textId="77777777" w:rsidR="00154B97" w:rsidRPr="00653972" w:rsidRDefault="00154B97" w:rsidP="000A024B">
            <w:pPr>
              <w:spacing w:line="240" w:lineRule="auto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474</w:t>
            </w:r>
          </w:p>
        </w:tc>
      </w:tr>
      <w:tr w:rsidR="00154B97" w:rsidRPr="00653972" w14:paraId="50C6A858" w14:textId="77777777" w:rsidTr="000A024B">
        <w:tc>
          <w:tcPr>
            <w:tcW w:w="6754" w:type="dxa"/>
            <w:vAlign w:val="bottom"/>
            <w:hideMark/>
          </w:tcPr>
          <w:p w14:paraId="1A1B0951" w14:textId="77777777" w:rsidR="00154B97" w:rsidRPr="00653972" w:rsidRDefault="00154B97" w:rsidP="000A024B">
            <w:pPr>
              <w:tabs>
                <w:tab w:val="clear" w:pos="227"/>
                <w:tab w:val="clear" w:pos="454"/>
                <w:tab w:val="left" w:pos="540"/>
              </w:tabs>
              <w:spacing w:line="240" w:lineRule="auto"/>
              <w:ind w:right="386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 w:rsidRPr="00653972"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  <w:t>สินทรัพย์ไม่หมุนเวียนอื่น</w:t>
            </w:r>
          </w:p>
        </w:tc>
        <w:tc>
          <w:tcPr>
            <w:tcW w:w="1620" w:type="dxa"/>
            <w:vAlign w:val="bottom"/>
          </w:tcPr>
          <w:p w14:paraId="1A4128CB" w14:textId="77777777" w:rsidR="00154B97" w:rsidRPr="00653972" w:rsidRDefault="00154B97" w:rsidP="000A024B">
            <w:pPr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722</w:t>
            </w:r>
          </w:p>
        </w:tc>
      </w:tr>
      <w:tr w:rsidR="00154B97" w:rsidRPr="00653972" w14:paraId="4E26BAC1" w14:textId="77777777" w:rsidTr="000A024B">
        <w:tc>
          <w:tcPr>
            <w:tcW w:w="6754" w:type="dxa"/>
            <w:vAlign w:val="bottom"/>
            <w:hideMark/>
          </w:tcPr>
          <w:p w14:paraId="70352570" w14:textId="77777777" w:rsidR="00154B97" w:rsidRPr="00653972" w:rsidRDefault="00154B97" w:rsidP="000A024B">
            <w:pPr>
              <w:tabs>
                <w:tab w:val="clear" w:pos="227"/>
                <w:tab w:val="clear" w:pos="454"/>
                <w:tab w:val="left" w:pos="540"/>
              </w:tabs>
              <w:spacing w:line="240" w:lineRule="auto"/>
              <w:ind w:right="386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 w:rsidRPr="00653972"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  <w:t>เจ้าหนี้การค้าและเจ้าหนี้หมุนเวียนอื่น</w:t>
            </w:r>
          </w:p>
        </w:tc>
        <w:tc>
          <w:tcPr>
            <w:tcW w:w="1620" w:type="dxa"/>
            <w:vAlign w:val="bottom"/>
          </w:tcPr>
          <w:p w14:paraId="41EA21FD" w14:textId="77777777" w:rsidR="00154B97" w:rsidRPr="00653972" w:rsidRDefault="00154B97" w:rsidP="000A024B">
            <w:pPr>
              <w:spacing w:line="240" w:lineRule="auto"/>
              <w:ind w:right="-5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(842)</w:t>
            </w:r>
          </w:p>
        </w:tc>
      </w:tr>
      <w:tr w:rsidR="00154B97" w:rsidRPr="00653972" w14:paraId="79EBEF20" w14:textId="77777777" w:rsidTr="000A024B">
        <w:tc>
          <w:tcPr>
            <w:tcW w:w="6754" w:type="dxa"/>
            <w:vAlign w:val="bottom"/>
          </w:tcPr>
          <w:p w14:paraId="3ED761C5" w14:textId="77777777" w:rsidR="00154B97" w:rsidRPr="00653972" w:rsidRDefault="00154B97" w:rsidP="000A024B">
            <w:pPr>
              <w:tabs>
                <w:tab w:val="clear" w:pos="227"/>
                <w:tab w:val="clear" w:pos="454"/>
                <w:tab w:val="left" w:pos="540"/>
              </w:tabs>
              <w:spacing w:line="240" w:lineRule="auto"/>
              <w:ind w:right="386"/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</w:pPr>
            <w:r w:rsidRPr="00653972"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  <w:t>หนี้สินตามสัญญาเช่า</w:t>
            </w:r>
          </w:p>
        </w:tc>
        <w:tc>
          <w:tcPr>
            <w:tcW w:w="1620" w:type="dxa"/>
            <w:vAlign w:val="bottom"/>
          </w:tcPr>
          <w:p w14:paraId="67CE8C5E" w14:textId="77777777" w:rsidR="00154B97" w:rsidRPr="00653972" w:rsidRDefault="00154B97" w:rsidP="000A024B">
            <w:pPr>
              <w:spacing w:line="240" w:lineRule="auto"/>
              <w:ind w:right="-58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(350)</w:t>
            </w:r>
          </w:p>
        </w:tc>
      </w:tr>
      <w:tr w:rsidR="00154B97" w:rsidRPr="00653972" w14:paraId="777EAE95" w14:textId="77777777" w:rsidTr="000A024B">
        <w:trPr>
          <w:trHeight w:val="215"/>
        </w:trPr>
        <w:tc>
          <w:tcPr>
            <w:tcW w:w="6754" w:type="dxa"/>
            <w:vAlign w:val="bottom"/>
            <w:hideMark/>
          </w:tcPr>
          <w:p w14:paraId="6B419DED" w14:textId="77777777" w:rsidR="00154B97" w:rsidRPr="00653972" w:rsidRDefault="00154B97" w:rsidP="000A024B">
            <w:pPr>
              <w:tabs>
                <w:tab w:val="clear" w:pos="227"/>
                <w:tab w:val="clear" w:pos="454"/>
                <w:tab w:val="clear" w:pos="680"/>
                <w:tab w:val="clear" w:pos="1644"/>
                <w:tab w:val="clear" w:pos="1871"/>
                <w:tab w:val="clear" w:pos="2580"/>
                <w:tab w:val="clear" w:pos="2807"/>
                <w:tab w:val="left" w:pos="1440"/>
                <w:tab w:val="left" w:pos="2880"/>
              </w:tabs>
              <w:spacing w:line="240" w:lineRule="auto"/>
              <w:ind w:left="-18"/>
              <w:rPr>
                <w:rFonts w:ascii="Angsana New" w:eastAsia="Cordia New" w:hAnsi="Angsana New"/>
                <w:sz w:val="28"/>
                <w:szCs w:val="28"/>
                <w:lang w:eastAsia="ja-JP"/>
              </w:rPr>
            </w:pPr>
            <w:r w:rsidRPr="00653972">
              <w:rPr>
                <w:rFonts w:ascii="Angsana New" w:eastAsia="Cordia New" w:hAnsi="Angsana New"/>
                <w:sz w:val="28"/>
                <w:szCs w:val="28"/>
                <w:cs/>
                <w:lang w:eastAsia="ja-JP"/>
              </w:rPr>
              <w:t>มูลค่าตามบัญชีของส่วนได้เสียในบริษัทย่อย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547E50" w14:textId="77777777" w:rsidR="00154B97" w:rsidRPr="00653972" w:rsidRDefault="00154B97" w:rsidP="000A024B">
            <w:pPr>
              <w:spacing w:line="240" w:lineRule="auto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</w:rPr>
              <w:t>2,385</w:t>
            </w:r>
          </w:p>
        </w:tc>
      </w:tr>
      <w:tr w:rsidR="00154B97" w:rsidRPr="00653972" w14:paraId="46FF73B5" w14:textId="77777777" w:rsidTr="000A024B">
        <w:trPr>
          <w:trHeight w:val="254"/>
        </w:trPr>
        <w:tc>
          <w:tcPr>
            <w:tcW w:w="6754" w:type="dxa"/>
            <w:vAlign w:val="bottom"/>
            <w:hideMark/>
          </w:tcPr>
          <w:p w14:paraId="51FC7D11" w14:textId="77777777" w:rsidR="00154B97" w:rsidRPr="00653972" w:rsidRDefault="00154B97" w:rsidP="000A024B">
            <w:pPr>
              <w:tabs>
                <w:tab w:val="clear" w:pos="227"/>
                <w:tab w:val="clear" w:pos="454"/>
                <w:tab w:val="clear" w:pos="680"/>
                <w:tab w:val="clear" w:pos="1644"/>
                <w:tab w:val="clear" w:pos="1871"/>
                <w:tab w:val="clear" w:pos="2580"/>
                <w:tab w:val="clear" w:pos="2807"/>
                <w:tab w:val="left" w:pos="1440"/>
                <w:tab w:val="left" w:pos="2880"/>
              </w:tabs>
              <w:spacing w:line="240" w:lineRule="auto"/>
              <w:ind w:left="-18"/>
              <w:rPr>
                <w:rFonts w:ascii="Angsana New" w:eastAsia="Cordia New" w:hAnsi="Angsana New"/>
                <w:sz w:val="28"/>
                <w:szCs w:val="28"/>
                <w:lang w:eastAsia="ja-JP"/>
              </w:rPr>
            </w:pPr>
            <w:r w:rsidRPr="00653972">
              <w:rPr>
                <w:rFonts w:ascii="Angsana New" w:eastAsia="Cordia New" w:hAnsi="Angsana New" w:hint="cs"/>
                <w:sz w:val="28"/>
                <w:szCs w:val="28"/>
                <w:cs/>
                <w:lang w:eastAsia="ja-JP"/>
              </w:rPr>
              <w:t xml:space="preserve">หัก </w:t>
            </w:r>
            <w:r w:rsidRPr="00653972">
              <w:rPr>
                <w:rFonts w:ascii="Angsana New" w:eastAsia="Cordia New" w:hAnsi="Angsana New"/>
                <w:sz w:val="28"/>
                <w:szCs w:val="28"/>
                <w:cs/>
                <w:lang w:eastAsia="ja-JP"/>
              </w:rPr>
              <w:t>มูลค่าที่ได้รับสุทธิจากการขายหุ้นในบริษัทย่อย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6E797" w14:textId="77777777" w:rsidR="00154B97" w:rsidRPr="00653972" w:rsidRDefault="00154B97" w:rsidP="000A024B">
            <w:pPr>
              <w:spacing w:line="240" w:lineRule="auto"/>
              <w:ind w:right="-5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 w:hint="cs"/>
                <w:sz w:val="28"/>
                <w:szCs w:val="28"/>
                <w:cs/>
              </w:rPr>
              <w:t>(</w:t>
            </w:r>
            <w:r w:rsidRPr="00653972">
              <w:rPr>
                <w:rFonts w:ascii="Angsana New" w:hAnsi="Angsana New"/>
                <w:sz w:val="28"/>
                <w:szCs w:val="28"/>
              </w:rPr>
              <w:t>6,787</w:t>
            </w:r>
            <w:r w:rsidRPr="00653972">
              <w:rPr>
                <w:rFonts w:ascii="Angsana New" w:hAnsi="Angsana New" w:hint="cs"/>
                <w:sz w:val="28"/>
                <w:szCs w:val="28"/>
                <w:cs/>
              </w:rPr>
              <w:t>)</w:t>
            </w:r>
          </w:p>
        </w:tc>
      </w:tr>
      <w:tr w:rsidR="00154B97" w:rsidRPr="00653972" w14:paraId="5311DDFE" w14:textId="77777777" w:rsidTr="000A024B">
        <w:tc>
          <w:tcPr>
            <w:tcW w:w="6754" w:type="dxa"/>
            <w:vAlign w:val="bottom"/>
            <w:hideMark/>
          </w:tcPr>
          <w:p w14:paraId="5106B727" w14:textId="77777777" w:rsidR="00154B97" w:rsidRPr="00653972" w:rsidRDefault="00154B97" w:rsidP="000A024B">
            <w:pPr>
              <w:tabs>
                <w:tab w:val="clear" w:pos="227"/>
                <w:tab w:val="clear" w:pos="454"/>
                <w:tab w:val="clear" w:pos="680"/>
                <w:tab w:val="clear" w:pos="1644"/>
                <w:tab w:val="clear" w:pos="1871"/>
                <w:tab w:val="clear" w:pos="2580"/>
                <w:tab w:val="clear" w:pos="2807"/>
                <w:tab w:val="left" w:pos="1440"/>
                <w:tab w:val="left" w:pos="2880"/>
              </w:tabs>
              <w:spacing w:line="240" w:lineRule="auto"/>
              <w:ind w:left="-18"/>
              <w:rPr>
                <w:rFonts w:ascii="Angsana New" w:eastAsia="Cordia New" w:hAnsi="Angsana New"/>
                <w:sz w:val="28"/>
                <w:szCs w:val="28"/>
                <w:cs/>
                <w:lang w:eastAsia="ja-JP"/>
              </w:rPr>
            </w:pPr>
            <w:r w:rsidRPr="00653972">
              <w:rPr>
                <w:rFonts w:ascii="Angsana New" w:eastAsia="Cordia New" w:hAnsi="Angsana New" w:hint="cs"/>
                <w:sz w:val="28"/>
                <w:szCs w:val="28"/>
                <w:cs/>
                <w:lang w:eastAsia="ja-JP"/>
              </w:rPr>
              <w:t>ขาดทุน (</w:t>
            </w:r>
            <w:r w:rsidRPr="00653972">
              <w:rPr>
                <w:rFonts w:ascii="Angsana New" w:eastAsia="Cordia New" w:hAnsi="Angsana New"/>
                <w:sz w:val="28"/>
                <w:szCs w:val="28"/>
                <w:cs/>
                <w:lang w:eastAsia="ja-JP"/>
              </w:rPr>
              <w:t>กำไร</w:t>
            </w:r>
            <w:r w:rsidRPr="00653972">
              <w:rPr>
                <w:rFonts w:ascii="Angsana New" w:eastAsia="Cordia New" w:hAnsi="Angsana New" w:hint="cs"/>
                <w:sz w:val="28"/>
                <w:szCs w:val="28"/>
                <w:cs/>
                <w:lang w:eastAsia="ja-JP"/>
              </w:rPr>
              <w:t xml:space="preserve">) </w:t>
            </w:r>
            <w:r w:rsidRPr="00653972">
              <w:rPr>
                <w:rFonts w:ascii="Angsana New" w:eastAsia="Cordia New" w:hAnsi="Angsana New"/>
                <w:sz w:val="28"/>
                <w:szCs w:val="28"/>
                <w:cs/>
                <w:lang w:eastAsia="ja-JP"/>
              </w:rPr>
              <w:t>จากการขายเงินลงทุนในบริษัทย่อย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09AD2930" w14:textId="77777777" w:rsidR="00154B97" w:rsidRPr="00653972" w:rsidRDefault="00154B97" w:rsidP="000A024B">
            <w:pPr>
              <w:spacing w:line="240" w:lineRule="auto"/>
              <w:ind w:right="-5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 w:hint="cs"/>
                <w:sz w:val="28"/>
                <w:szCs w:val="28"/>
                <w:cs/>
              </w:rPr>
              <w:t>(</w:t>
            </w:r>
            <w:r w:rsidRPr="00653972">
              <w:rPr>
                <w:rFonts w:ascii="Angsana New" w:hAnsi="Angsana New"/>
                <w:sz w:val="28"/>
                <w:szCs w:val="28"/>
              </w:rPr>
              <w:t>4,402</w:t>
            </w:r>
            <w:r w:rsidRPr="00653972">
              <w:rPr>
                <w:rFonts w:ascii="Angsana New" w:hAnsi="Angsana New" w:hint="cs"/>
                <w:sz w:val="28"/>
                <w:szCs w:val="28"/>
                <w:cs/>
              </w:rPr>
              <w:t>)</w:t>
            </w:r>
          </w:p>
        </w:tc>
      </w:tr>
    </w:tbl>
    <w:p w14:paraId="25308C1A" w14:textId="77777777" w:rsidR="007A4389" w:rsidRPr="007A4389" w:rsidRDefault="007A4389" w:rsidP="007A43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eastAsia="Map Symbols" w:hAnsi="Angsana New"/>
          <w:b/>
          <w:bCs/>
          <w:sz w:val="16"/>
          <w:szCs w:val="16"/>
          <w:u w:val="single"/>
        </w:rPr>
      </w:pPr>
    </w:p>
    <w:p w14:paraId="3CA9B0E4" w14:textId="302F6488" w:rsidR="007A4389" w:rsidRPr="00F24FEB" w:rsidRDefault="007A4389" w:rsidP="007A43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eastAsia="Map Symbols" w:hAnsi="Angsana New"/>
          <w:b/>
          <w:bCs/>
          <w:sz w:val="28"/>
          <w:szCs w:val="28"/>
          <w:u w:val="single"/>
        </w:rPr>
      </w:pPr>
      <w:r w:rsidRPr="00F24FEB">
        <w:rPr>
          <w:rFonts w:ascii="Angsana New" w:eastAsia="Map Symbols" w:hAnsi="Angsana New" w:hint="cs"/>
          <w:b/>
          <w:bCs/>
          <w:sz w:val="28"/>
          <w:szCs w:val="28"/>
          <w:u w:val="single"/>
          <w:cs/>
        </w:rPr>
        <w:t>ปี</w:t>
      </w:r>
      <w:r w:rsidRPr="00F24FEB">
        <w:rPr>
          <w:rFonts w:ascii="Angsana New" w:eastAsia="Map Symbols" w:hAnsi="Angsana New"/>
          <w:b/>
          <w:bCs/>
          <w:sz w:val="28"/>
          <w:szCs w:val="28"/>
          <w:u w:val="single"/>
        </w:rPr>
        <w:t xml:space="preserve"> 256</w:t>
      </w:r>
      <w:r>
        <w:rPr>
          <w:rFonts w:ascii="Angsana New" w:eastAsia="Map Symbols" w:hAnsi="Angsana New"/>
          <w:b/>
          <w:bCs/>
          <w:sz w:val="28"/>
          <w:szCs w:val="28"/>
          <w:u w:val="single"/>
        </w:rPr>
        <w:t>7</w:t>
      </w:r>
    </w:p>
    <w:p w14:paraId="54F3F604" w14:textId="77777777" w:rsidR="007A4389" w:rsidRDefault="007A4389" w:rsidP="007A4389">
      <w:pPr>
        <w:rPr>
          <w:rFonts w:eastAsia="Map Symbols"/>
        </w:rPr>
      </w:pPr>
    </w:p>
    <w:p w14:paraId="39ADEDE4" w14:textId="404EC5F2" w:rsidR="00C863F6" w:rsidRPr="00315F4D" w:rsidRDefault="007A4389" w:rsidP="00315F4D">
      <w:pPr>
        <w:jc w:val="thaiDistribute"/>
        <w:rPr>
          <w:rFonts w:ascii="Angsana New" w:eastAsia="Calibri" w:hAnsi="Angsana New"/>
          <w:sz w:val="28"/>
          <w:szCs w:val="28"/>
        </w:rPr>
      </w:pPr>
      <w:r w:rsidRPr="00C863F6">
        <w:rPr>
          <w:rFonts w:ascii="Angsana New" w:eastAsia="Calibri" w:hAnsi="Angsana New"/>
          <w:sz w:val="28"/>
          <w:szCs w:val="28"/>
          <w:cs/>
        </w:rPr>
        <w:t xml:space="preserve">เมื่อวันที่ </w:t>
      </w:r>
      <w:r w:rsidRPr="00C863F6">
        <w:rPr>
          <w:rFonts w:ascii="Angsana New" w:eastAsia="Calibri" w:hAnsi="Angsana New"/>
          <w:sz w:val="28"/>
          <w:szCs w:val="28"/>
        </w:rPr>
        <w:t>29</w:t>
      </w:r>
      <w:r w:rsidRPr="00C863F6">
        <w:rPr>
          <w:rFonts w:ascii="Angsana New" w:eastAsia="Calibri" w:hAnsi="Angsana New"/>
          <w:sz w:val="28"/>
          <w:szCs w:val="28"/>
          <w:cs/>
        </w:rPr>
        <w:t xml:space="preserve"> มีนาคม </w:t>
      </w:r>
      <w:r>
        <w:rPr>
          <w:rFonts w:ascii="Angsana New" w:eastAsia="Calibri" w:hAnsi="Angsana New"/>
          <w:sz w:val="28"/>
          <w:szCs w:val="28"/>
        </w:rPr>
        <w:t>2567</w:t>
      </w:r>
      <w:r w:rsidRPr="00C863F6">
        <w:rPr>
          <w:rFonts w:ascii="Angsana New" w:eastAsia="Calibri" w:hAnsi="Angsana New"/>
          <w:sz w:val="28"/>
          <w:szCs w:val="28"/>
          <w:cs/>
        </w:rPr>
        <w:t xml:space="preserve"> บริษัทได้ตกลงทำสัญญาซื้อขายหุ้นสามัญทั้งหมดในบริษัท เจนโก้ พลังงานสะอาด จำกัด (“บริษัทย่อย”) ให้กับบุคคลที่ไม่เกี่ยวข้องกัน จำนวน </w:t>
      </w:r>
      <w:r w:rsidRPr="00C863F6">
        <w:rPr>
          <w:rFonts w:ascii="Angsana New" w:eastAsia="Calibri" w:hAnsi="Angsana New"/>
          <w:sz w:val="28"/>
          <w:szCs w:val="28"/>
        </w:rPr>
        <w:t>4,499,99</w:t>
      </w:r>
      <w:r>
        <w:rPr>
          <w:rFonts w:ascii="Angsana New" w:eastAsia="Calibri" w:hAnsi="Angsana New"/>
          <w:sz w:val="28"/>
          <w:szCs w:val="28"/>
        </w:rPr>
        <w:t>7</w:t>
      </w:r>
      <w:r w:rsidRPr="00C863F6">
        <w:rPr>
          <w:rFonts w:ascii="Angsana New" w:eastAsia="Calibri" w:hAnsi="Angsana New"/>
          <w:sz w:val="28"/>
          <w:szCs w:val="28"/>
          <w:cs/>
        </w:rPr>
        <w:t xml:space="preserve"> หุ้น สัดส่วนการถือหุ้นร้อยละ </w:t>
      </w:r>
      <w:r w:rsidRPr="00C863F6">
        <w:rPr>
          <w:rFonts w:ascii="Angsana New" w:eastAsia="Calibri" w:hAnsi="Angsana New"/>
          <w:sz w:val="28"/>
          <w:szCs w:val="28"/>
        </w:rPr>
        <w:t>99.99</w:t>
      </w:r>
      <w:r w:rsidRPr="00C863F6">
        <w:rPr>
          <w:rFonts w:ascii="Angsana New" w:eastAsia="Calibri" w:hAnsi="Angsana New"/>
          <w:sz w:val="28"/>
          <w:szCs w:val="28"/>
          <w:cs/>
        </w:rPr>
        <w:t xml:space="preserve"> โดยมีราคาขายจำนวน </w:t>
      </w:r>
      <w:r w:rsidRPr="00C863F6">
        <w:rPr>
          <w:rFonts w:ascii="Angsana New" w:eastAsia="Calibri" w:hAnsi="Angsana New"/>
          <w:sz w:val="28"/>
          <w:szCs w:val="28"/>
        </w:rPr>
        <w:t>2.8</w:t>
      </w:r>
      <w:r w:rsidRPr="00C863F6">
        <w:rPr>
          <w:rFonts w:ascii="Angsana New" w:eastAsia="Calibri" w:hAnsi="Angsana New"/>
          <w:sz w:val="28"/>
          <w:szCs w:val="28"/>
          <w:cs/>
        </w:rPr>
        <w:t xml:space="preserve"> ล้านบาท และบริษัทได้มีการโอนตราสารหุ้นให้กับผู้ซื้อแล้วเมื่อวันที่ </w:t>
      </w:r>
      <w:r w:rsidRPr="00C863F6">
        <w:rPr>
          <w:rFonts w:ascii="Angsana New" w:eastAsia="Calibri" w:hAnsi="Angsana New"/>
          <w:sz w:val="28"/>
          <w:szCs w:val="28"/>
        </w:rPr>
        <w:t>29</w:t>
      </w:r>
      <w:r w:rsidRPr="00C863F6">
        <w:rPr>
          <w:rFonts w:ascii="Angsana New" w:eastAsia="Calibri" w:hAnsi="Angsana New"/>
          <w:sz w:val="28"/>
          <w:szCs w:val="28"/>
          <w:cs/>
        </w:rPr>
        <w:t xml:space="preserve"> มีนาคม </w:t>
      </w:r>
      <w:r w:rsidRPr="00C863F6">
        <w:rPr>
          <w:rFonts w:ascii="Angsana New" w:eastAsia="Calibri" w:hAnsi="Angsana New"/>
          <w:sz w:val="28"/>
          <w:szCs w:val="28"/>
        </w:rPr>
        <w:t>2567</w:t>
      </w:r>
      <w:r w:rsidRPr="00C863F6">
        <w:rPr>
          <w:rFonts w:ascii="Angsana New" w:eastAsia="Calibri" w:hAnsi="Angsana New"/>
          <w:sz w:val="28"/>
          <w:szCs w:val="28"/>
          <w:cs/>
        </w:rPr>
        <w:t xml:space="preserve"> จากการขายหุ้นดังกล่าวทำให้บริษัทสูญเสียการควบคุมในบริษัทย่อย ดังนั้นบริษัทจึงไม่ได้นำงบการเงินของบริษัทย่อยดังกล่าวมาจัดทำงบการเงินรวมนับตั้งแต่วันที่ </w:t>
      </w:r>
      <w:r w:rsidRPr="00C863F6">
        <w:rPr>
          <w:rFonts w:ascii="Angsana New" w:eastAsia="Calibri" w:hAnsi="Angsana New"/>
          <w:sz w:val="28"/>
          <w:szCs w:val="28"/>
        </w:rPr>
        <w:t>29</w:t>
      </w:r>
      <w:r w:rsidRPr="00C863F6">
        <w:rPr>
          <w:rFonts w:ascii="Angsana New" w:eastAsia="Calibri" w:hAnsi="Angsana New"/>
          <w:sz w:val="28"/>
          <w:szCs w:val="28"/>
          <w:cs/>
        </w:rPr>
        <w:t xml:space="preserve"> มีนาคม </w:t>
      </w:r>
      <w:r w:rsidRPr="00C863F6">
        <w:rPr>
          <w:rFonts w:ascii="Angsana New" w:eastAsia="Calibri" w:hAnsi="Angsana New"/>
          <w:sz w:val="28"/>
          <w:szCs w:val="28"/>
        </w:rPr>
        <w:t>2567</w:t>
      </w:r>
      <w:r w:rsidRPr="00C863F6">
        <w:rPr>
          <w:rFonts w:ascii="Angsana New" w:eastAsia="Calibri" w:hAnsi="Angsana New"/>
          <w:sz w:val="28"/>
          <w:szCs w:val="28"/>
          <w:cs/>
        </w:rPr>
        <w:t xml:space="preserve"> ทั้งนี้มูลค่าตามบัญชีของสินทรัพย์สุทธิของบริษัทย่อยในงบการเงินรวมของบริษัท ณ วันที่ขาย มีจำนวน </w:t>
      </w:r>
      <w:r w:rsidRPr="00C863F6">
        <w:rPr>
          <w:rFonts w:ascii="Angsana New" w:eastAsia="Calibri" w:hAnsi="Angsana New"/>
          <w:sz w:val="28"/>
          <w:szCs w:val="28"/>
        </w:rPr>
        <w:t>0.5</w:t>
      </w:r>
      <w:r w:rsidRPr="00C863F6">
        <w:rPr>
          <w:rFonts w:ascii="Angsana New" w:eastAsia="Calibri" w:hAnsi="Angsana New"/>
          <w:sz w:val="28"/>
          <w:szCs w:val="28"/>
          <w:cs/>
        </w:rPr>
        <w:t xml:space="preserve"> ล้านบาท และมีกำไรจากการขายหุ้นจำนวน </w:t>
      </w:r>
      <w:r w:rsidRPr="00C863F6">
        <w:rPr>
          <w:rFonts w:ascii="Angsana New" w:eastAsia="Calibri" w:hAnsi="Angsana New"/>
          <w:sz w:val="28"/>
          <w:szCs w:val="28"/>
        </w:rPr>
        <w:t>2.3</w:t>
      </w:r>
      <w:r w:rsidRPr="00C863F6">
        <w:rPr>
          <w:rFonts w:ascii="Angsana New" w:eastAsia="Calibri" w:hAnsi="Angsana New"/>
          <w:sz w:val="28"/>
          <w:szCs w:val="28"/>
          <w:cs/>
        </w:rPr>
        <w:t xml:space="preserve"> ล้านบาท ซึ่งแสดงในรายการ “รายได้อื่น” ในงบกำไรขาดทุนเบ็ดเสร็จรวม อย่างไรก็ดีบริษัทมีกำไรจากการขายเงินลงทุนในบริษัทย่อยจำนวน </w:t>
      </w:r>
      <w:r w:rsidRPr="00C863F6">
        <w:rPr>
          <w:rFonts w:ascii="Angsana New" w:eastAsia="Calibri" w:hAnsi="Angsana New"/>
          <w:sz w:val="28"/>
          <w:szCs w:val="28"/>
        </w:rPr>
        <w:t>2.2</w:t>
      </w:r>
      <w:r w:rsidRPr="00C863F6">
        <w:rPr>
          <w:rFonts w:ascii="Angsana New" w:eastAsia="Calibri" w:hAnsi="Angsana New"/>
          <w:sz w:val="28"/>
          <w:szCs w:val="28"/>
          <w:cs/>
        </w:rPr>
        <w:t xml:space="preserve"> ล้านบาท (วิธีราคาทุน) ในงบการเงินเฉพาะกิจการ นอกจากนี้บริษัทได้รับชำระค่าขายหุ้นสามัญเมื่อวันที่ </w:t>
      </w:r>
      <w:r w:rsidRPr="00C863F6">
        <w:rPr>
          <w:rFonts w:ascii="Angsana New" w:eastAsia="Calibri" w:hAnsi="Angsana New"/>
          <w:sz w:val="28"/>
          <w:szCs w:val="28"/>
        </w:rPr>
        <w:t>9</w:t>
      </w:r>
      <w:r w:rsidRPr="00C863F6">
        <w:rPr>
          <w:rFonts w:ascii="Angsana New" w:eastAsia="Calibri" w:hAnsi="Angsana New"/>
          <w:sz w:val="28"/>
          <w:szCs w:val="28"/>
          <w:cs/>
        </w:rPr>
        <w:t xml:space="preserve"> เมษายน </w:t>
      </w:r>
      <w:r w:rsidRPr="00C863F6">
        <w:rPr>
          <w:rFonts w:ascii="Angsana New" w:eastAsia="Calibri" w:hAnsi="Angsana New"/>
          <w:sz w:val="28"/>
          <w:szCs w:val="28"/>
        </w:rPr>
        <w:t xml:space="preserve">2567 </w:t>
      </w:r>
    </w:p>
    <w:p w14:paraId="7C21265B" w14:textId="77777777" w:rsidR="00315F4D" w:rsidRPr="00315F4D" w:rsidRDefault="00315F4D" w:rsidP="00453C1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thaiDistribute"/>
        <w:rPr>
          <w:rFonts w:ascii="Angsana New" w:hAnsi="Angsana New"/>
          <w:sz w:val="16"/>
          <w:szCs w:val="16"/>
        </w:rPr>
      </w:pPr>
    </w:p>
    <w:p w14:paraId="33F56FEE" w14:textId="77777777" w:rsidR="00315F4D" w:rsidRPr="00315F4D" w:rsidRDefault="00315F4D" w:rsidP="00315F4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315F4D">
        <w:rPr>
          <w:rFonts w:ascii="Angsana New" w:hAnsi="Angsana New"/>
          <w:sz w:val="28"/>
          <w:szCs w:val="28"/>
          <w:cs/>
        </w:rPr>
        <w:t>มูลค่าตามบัญชีของสินทรัพย์และหนี้สินสุทธิของบริษัทย่อย ณ วันที่สูญเสียการควบคุม ประกอบด้วยรายการต่อไปนี้</w:t>
      </w:r>
    </w:p>
    <w:p w14:paraId="3344CF48" w14:textId="77777777" w:rsidR="007D2485" w:rsidRPr="007D2485" w:rsidRDefault="007D2485" w:rsidP="00453C1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thaiDistribute"/>
        <w:rPr>
          <w:rFonts w:ascii="Angsana New" w:hAnsi="Angsana New"/>
          <w:sz w:val="16"/>
          <w:szCs w:val="16"/>
        </w:rPr>
      </w:pPr>
    </w:p>
    <w:tbl>
      <w:tblPr>
        <w:tblW w:w="8374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6754"/>
        <w:gridCol w:w="1620"/>
      </w:tblGrid>
      <w:tr w:rsidR="007D2485" w:rsidRPr="00C863F6" w14:paraId="40BC9BBF" w14:textId="77777777" w:rsidTr="00947EA5">
        <w:trPr>
          <w:tblHeader/>
        </w:trPr>
        <w:tc>
          <w:tcPr>
            <w:tcW w:w="6754" w:type="dxa"/>
            <w:vAlign w:val="bottom"/>
          </w:tcPr>
          <w:p w14:paraId="71D0DB57" w14:textId="77777777" w:rsidR="007D2485" w:rsidRPr="00C863F6" w:rsidRDefault="007D2485" w:rsidP="00947EA5">
            <w:pPr>
              <w:tabs>
                <w:tab w:val="clear" w:pos="227"/>
                <w:tab w:val="clear" w:pos="454"/>
                <w:tab w:val="left" w:pos="540"/>
              </w:tabs>
              <w:spacing w:line="0" w:lineRule="atLeast"/>
              <w:ind w:right="386"/>
              <w:jc w:val="thaiDistribute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 w:rsidRPr="00C863F6">
              <w:rPr>
                <w:rFonts w:ascii="Angsana New" w:eastAsia="Map Symbols" w:hAnsi="Angsana New"/>
                <w:color w:val="000000"/>
                <w:sz w:val="28"/>
                <w:szCs w:val="28"/>
              </w:rPr>
              <w:br w:type="page"/>
            </w:r>
            <w:r w:rsidRPr="00C863F6">
              <w:rPr>
                <w:rFonts w:ascii="Angsana New" w:eastAsia="Map Symbols" w:hAnsi="Angsana New"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7B7ECE" w14:textId="77777777" w:rsidR="007D2485" w:rsidRPr="00C863F6" w:rsidRDefault="007D2485" w:rsidP="00947EA5">
            <w:pPr>
              <w:tabs>
                <w:tab w:val="clear" w:pos="227"/>
                <w:tab w:val="clear" w:pos="454"/>
                <w:tab w:val="left" w:pos="540"/>
              </w:tabs>
              <w:spacing w:line="0" w:lineRule="atLeast"/>
              <w:ind w:right="386"/>
              <w:jc w:val="right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 w:rsidRPr="00C863F6"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  <w:t>พันบาท</w:t>
            </w:r>
          </w:p>
        </w:tc>
      </w:tr>
      <w:tr w:rsidR="007D2485" w:rsidRPr="00C863F6" w14:paraId="4F59D58B" w14:textId="77777777" w:rsidTr="00947EA5">
        <w:tc>
          <w:tcPr>
            <w:tcW w:w="6754" w:type="dxa"/>
            <w:vAlign w:val="bottom"/>
            <w:hideMark/>
          </w:tcPr>
          <w:p w14:paraId="1EAFD26B" w14:textId="77777777" w:rsidR="007D2485" w:rsidRPr="00C863F6" w:rsidRDefault="007D2485" w:rsidP="00947EA5">
            <w:pPr>
              <w:tabs>
                <w:tab w:val="clear" w:pos="227"/>
                <w:tab w:val="clear" w:pos="454"/>
                <w:tab w:val="left" w:pos="540"/>
              </w:tabs>
              <w:spacing w:line="0" w:lineRule="atLeast"/>
              <w:ind w:right="386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 w:rsidRPr="00C863F6"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  <w:t>สินทรัพย์หมุนเวียนอื่น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A281927" w14:textId="77777777" w:rsidR="007D2485" w:rsidRPr="007D2485" w:rsidRDefault="007D2485" w:rsidP="007D2485">
            <w:pPr>
              <w:spacing w:line="240" w:lineRule="auto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7D2485">
              <w:rPr>
                <w:rFonts w:ascii="Angsana New" w:hAnsi="Angsana New"/>
                <w:sz w:val="28"/>
                <w:szCs w:val="28"/>
              </w:rPr>
              <w:t>19</w:t>
            </w:r>
          </w:p>
        </w:tc>
      </w:tr>
      <w:tr w:rsidR="007D2485" w:rsidRPr="00C863F6" w14:paraId="24E275FA" w14:textId="77777777" w:rsidTr="00947EA5">
        <w:tc>
          <w:tcPr>
            <w:tcW w:w="6754" w:type="dxa"/>
            <w:vAlign w:val="bottom"/>
            <w:hideMark/>
          </w:tcPr>
          <w:p w14:paraId="4462104F" w14:textId="77777777" w:rsidR="007D2485" w:rsidRPr="00C863F6" w:rsidRDefault="007D2485" w:rsidP="00947EA5">
            <w:pPr>
              <w:tabs>
                <w:tab w:val="clear" w:pos="227"/>
                <w:tab w:val="clear" w:pos="454"/>
                <w:tab w:val="left" w:pos="540"/>
              </w:tabs>
              <w:spacing w:line="0" w:lineRule="atLeast"/>
              <w:ind w:right="386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 w:rsidRPr="00C863F6"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  <w:t>อาคารและอุปกรณ์</w:t>
            </w:r>
          </w:p>
        </w:tc>
        <w:tc>
          <w:tcPr>
            <w:tcW w:w="1620" w:type="dxa"/>
            <w:vAlign w:val="bottom"/>
            <w:hideMark/>
          </w:tcPr>
          <w:p w14:paraId="0118863D" w14:textId="77777777" w:rsidR="007D2485" w:rsidRPr="007D2485" w:rsidRDefault="007D2485" w:rsidP="007D2485">
            <w:pPr>
              <w:spacing w:line="240" w:lineRule="auto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7D2485">
              <w:rPr>
                <w:rFonts w:ascii="Angsana New" w:hAnsi="Angsana New"/>
                <w:sz w:val="28"/>
                <w:szCs w:val="28"/>
              </w:rPr>
              <w:t>540</w:t>
            </w:r>
          </w:p>
        </w:tc>
      </w:tr>
      <w:tr w:rsidR="007D2485" w:rsidRPr="00C863F6" w14:paraId="20C5F18E" w14:textId="77777777" w:rsidTr="00947EA5">
        <w:tc>
          <w:tcPr>
            <w:tcW w:w="6754" w:type="dxa"/>
            <w:vAlign w:val="bottom"/>
            <w:hideMark/>
          </w:tcPr>
          <w:p w14:paraId="1ED4CAEB" w14:textId="77777777" w:rsidR="007D2485" w:rsidRPr="00C863F6" w:rsidRDefault="007D2485" w:rsidP="00947EA5">
            <w:pPr>
              <w:tabs>
                <w:tab w:val="clear" w:pos="227"/>
                <w:tab w:val="clear" w:pos="454"/>
                <w:tab w:val="left" w:pos="540"/>
              </w:tabs>
              <w:spacing w:line="0" w:lineRule="atLeast"/>
              <w:ind w:right="386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 w:rsidRPr="00C863F6"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  <w:t>สินทรัพย์ไม่หมุนเวียนอื่น</w:t>
            </w:r>
          </w:p>
        </w:tc>
        <w:tc>
          <w:tcPr>
            <w:tcW w:w="1620" w:type="dxa"/>
            <w:vAlign w:val="bottom"/>
            <w:hideMark/>
          </w:tcPr>
          <w:p w14:paraId="64796935" w14:textId="77777777" w:rsidR="007D2485" w:rsidRPr="007D2485" w:rsidRDefault="007D2485" w:rsidP="007D2485">
            <w:pPr>
              <w:spacing w:line="240" w:lineRule="auto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7D2485">
              <w:rPr>
                <w:rFonts w:ascii="Angsana New" w:hAnsi="Angsana New"/>
                <w:sz w:val="28"/>
                <w:szCs w:val="28"/>
              </w:rPr>
              <w:t>19</w:t>
            </w:r>
          </w:p>
        </w:tc>
      </w:tr>
      <w:tr w:rsidR="007D2485" w:rsidRPr="00C863F6" w14:paraId="58D8FCF8" w14:textId="77777777" w:rsidTr="00947EA5">
        <w:tc>
          <w:tcPr>
            <w:tcW w:w="6754" w:type="dxa"/>
            <w:vAlign w:val="bottom"/>
            <w:hideMark/>
          </w:tcPr>
          <w:p w14:paraId="64D0A7E7" w14:textId="77777777" w:rsidR="007D2485" w:rsidRPr="00C863F6" w:rsidRDefault="007D2485" w:rsidP="00947EA5">
            <w:pPr>
              <w:tabs>
                <w:tab w:val="clear" w:pos="227"/>
                <w:tab w:val="clear" w:pos="454"/>
                <w:tab w:val="left" w:pos="540"/>
              </w:tabs>
              <w:spacing w:line="0" w:lineRule="atLeast"/>
              <w:ind w:right="386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 w:rsidRPr="00C863F6"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  <w:t>เจ้าหนี้การค้าและเจ้าหนี้หมุนเวียนอื่น</w:t>
            </w:r>
          </w:p>
        </w:tc>
        <w:tc>
          <w:tcPr>
            <w:tcW w:w="1620" w:type="dxa"/>
            <w:vAlign w:val="bottom"/>
            <w:hideMark/>
          </w:tcPr>
          <w:p w14:paraId="33C64886" w14:textId="77777777" w:rsidR="007D2485" w:rsidRPr="00C863F6" w:rsidRDefault="007D2485" w:rsidP="007D2485">
            <w:pPr>
              <w:spacing w:line="240" w:lineRule="auto"/>
              <w:ind w:right="-58"/>
              <w:jc w:val="right"/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</w:pPr>
            <w:r w:rsidRPr="00C863F6"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  <w:t>(54)</w:t>
            </w:r>
          </w:p>
        </w:tc>
      </w:tr>
      <w:tr w:rsidR="007D2485" w:rsidRPr="00C863F6" w14:paraId="12FABF0F" w14:textId="77777777" w:rsidTr="00947EA5">
        <w:trPr>
          <w:trHeight w:val="215"/>
        </w:trPr>
        <w:tc>
          <w:tcPr>
            <w:tcW w:w="6754" w:type="dxa"/>
            <w:hideMark/>
          </w:tcPr>
          <w:p w14:paraId="176D8A17" w14:textId="77777777" w:rsidR="007D2485" w:rsidRPr="00C863F6" w:rsidRDefault="007D2485" w:rsidP="00947EA5">
            <w:pPr>
              <w:tabs>
                <w:tab w:val="clear" w:pos="227"/>
                <w:tab w:val="clear" w:pos="454"/>
                <w:tab w:val="clear" w:pos="680"/>
                <w:tab w:val="clear" w:pos="1644"/>
                <w:tab w:val="clear" w:pos="1871"/>
                <w:tab w:val="clear" w:pos="2580"/>
                <w:tab w:val="clear" w:pos="2807"/>
                <w:tab w:val="left" w:pos="1440"/>
                <w:tab w:val="left" w:pos="2880"/>
              </w:tabs>
              <w:spacing w:line="380" w:lineRule="exact"/>
              <w:ind w:left="-18"/>
              <w:jc w:val="thaiDistribute"/>
              <w:rPr>
                <w:rFonts w:ascii="Angsana New" w:eastAsia="Cordia New" w:hAnsi="Angsana New"/>
                <w:sz w:val="28"/>
                <w:szCs w:val="28"/>
                <w:lang w:eastAsia="ja-JP"/>
              </w:rPr>
            </w:pPr>
            <w:r w:rsidRPr="00C863F6">
              <w:rPr>
                <w:rFonts w:ascii="Angsana New" w:eastAsia="Cordia New" w:hAnsi="Angsana New"/>
                <w:sz w:val="28"/>
                <w:szCs w:val="28"/>
                <w:cs/>
                <w:lang w:eastAsia="ja-JP"/>
              </w:rPr>
              <w:t>มูลค่าตามบัญชีของส่วนได้เสียในบริษัทย่อย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0575F95" w14:textId="77777777" w:rsidR="007D2485" w:rsidRPr="00C863F6" w:rsidRDefault="007D2485" w:rsidP="007D2485">
            <w:pPr>
              <w:spacing w:line="240" w:lineRule="auto"/>
              <w:jc w:val="right"/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</w:pPr>
            <w:r w:rsidRPr="00C863F6"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  <w:t>524</w:t>
            </w:r>
          </w:p>
        </w:tc>
      </w:tr>
      <w:tr w:rsidR="007D2485" w:rsidRPr="00C863F6" w14:paraId="77C75690" w14:textId="77777777" w:rsidTr="00947EA5">
        <w:trPr>
          <w:trHeight w:val="254"/>
        </w:trPr>
        <w:tc>
          <w:tcPr>
            <w:tcW w:w="6754" w:type="dxa"/>
            <w:hideMark/>
          </w:tcPr>
          <w:p w14:paraId="38805374" w14:textId="77777777" w:rsidR="007D2485" w:rsidRPr="00C863F6" w:rsidRDefault="007D2485" w:rsidP="00947EA5">
            <w:pPr>
              <w:tabs>
                <w:tab w:val="clear" w:pos="227"/>
                <w:tab w:val="clear" w:pos="454"/>
                <w:tab w:val="clear" w:pos="680"/>
                <w:tab w:val="clear" w:pos="1644"/>
                <w:tab w:val="clear" w:pos="1871"/>
                <w:tab w:val="clear" w:pos="2580"/>
                <w:tab w:val="clear" w:pos="2807"/>
                <w:tab w:val="left" w:pos="1440"/>
                <w:tab w:val="left" w:pos="2880"/>
              </w:tabs>
              <w:spacing w:line="380" w:lineRule="exact"/>
              <w:ind w:left="-18"/>
              <w:jc w:val="thaiDistribute"/>
              <w:rPr>
                <w:rFonts w:ascii="Angsana New" w:eastAsia="Cordia New" w:hAnsi="Angsana New"/>
                <w:sz w:val="28"/>
                <w:szCs w:val="28"/>
                <w:lang w:eastAsia="ja-JP"/>
              </w:rPr>
            </w:pPr>
            <w:r w:rsidRPr="00C863F6">
              <w:rPr>
                <w:rFonts w:ascii="Angsana New" w:eastAsia="Cordia New" w:hAnsi="Angsana New"/>
                <w:sz w:val="28"/>
                <w:szCs w:val="28"/>
                <w:cs/>
                <w:lang w:eastAsia="ja-JP"/>
              </w:rPr>
              <w:t>มูลค่าที่ได้รับสุทธิจากการขายหุ้นในบริษัทย่อย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0E5B0A" w14:textId="77777777" w:rsidR="007D2485" w:rsidRPr="00C863F6" w:rsidRDefault="007D2485" w:rsidP="007D2485">
            <w:pPr>
              <w:spacing w:line="240" w:lineRule="auto"/>
              <w:ind w:right="-58"/>
              <w:jc w:val="right"/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</w:pPr>
            <w:r w:rsidRPr="00C863F6"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  <w:t>(2,800)</w:t>
            </w:r>
          </w:p>
        </w:tc>
      </w:tr>
      <w:tr w:rsidR="007D2485" w:rsidRPr="00C863F6" w14:paraId="2A2FCD60" w14:textId="77777777" w:rsidTr="00947EA5">
        <w:tc>
          <w:tcPr>
            <w:tcW w:w="6754" w:type="dxa"/>
            <w:hideMark/>
          </w:tcPr>
          <w:p w14:paraId="3550BA8A" w14:textId="47BE9EE0" w:rsidR="007D2485" w:rsidRPr="00C863F6" w:rsidRDefault="00346F2D" w:rsidP="00947EA5">
            <w:pPr>
              <w:tabs>
                <w:tab w:val="clear" w:pos="227"/>
                <w:tab w:val="clear" w:pos="454"/>
                <w:tab w:val="clear" w:pos="680"/>
                <w:tab w:val="clear" w:pos="1644"/>
                <w:tab w:val="clear" w:pos="1871"/>
                <w:tab w:val="clear" w:pos="2580"/>
                <w:tab w:val="clear" w:pos="2807"/>
                <w:tab w:val="left" w:pos="1440"/>
                <w:tab w:val="left" w:pos="2880"/>
              </w:tabs>
              <w:spacing w:line="380" w:lineRule="exact"/>
              <w:ind w:left="-18"/>
              <w:jc w:val="thaiDistribute"/>
              <w:rPr>
                <w:rFonts w:ascii="Angsana New" w:eastAsia="Cordia New" w:hAnsi="Angsana New"/>
                <w:sz w:val="28"/>
                <w:szCs w:val="28"/>
                <w:lang w:eastAsia="ja-JP"/>
              </w:rPr>
            </w:pPr>
            <w:r>
              <w:rPr>
                <w:rFonts w:ascii="Angsana New" w:eastAsia="Cordia New" w:hAnsi="Angsana New" w:hint="cs"/>
                <w:sz w:val="28"/>
                <w:szCs w:val="28"/>
                <w:cs/>
                <w:lang w:eastAsia="ja-JP"/>
              </w:rPr>
              <w:t>ขาดทุน (</w:t>
            </w:r>
            <w:r w:rsidR="007D2485" w:rsidRPr="00C863F6">
              <w:rPr>
                <w:rFonts w:ascii="Angsana New" w:eastAsia="Cordia New" w:hAnsi="Angsana New"/>
                <w:sz w:val="28"/>
                <w:szCs w:val="28"/>
                <w:cs/>
                <w:lang w:eastAsia="ja-JP"/>
              </w:rPr>
              <w:t>กำไร</w:t>
            </w:r>
            <w:r>
              <w:rPr>
                <w:rFonts w:ascii="Angsana New" w:eastAsia="Cordia New" w:hAnsi="Angsana New" w:hint="cs"/>
                <w:sz w:val="28"/>
                <w:szCs w:val="28"/>
                <w:cs/>
                <w:lang w:eastAsia="ja-JP"/>
              </w:rPr>
              <w:t xml:space="preserve">) </w:t>
            </w:r>
            <w:r w:rsidR="007D2485" w:rsidRPr="00C863F6">
              <w:rPr>
                <w:rFonts w:ascii="Angsana New" w:eastAsia="Cordia New" w:hAnsi="Angsana New"/>
                <w:sz w:val="28"/>
                <w:szCs w:val="28"/>
                <w:cs/>
                <w:lang w:eastAsia="ja-JP"/>
              </w:rPr>
              <w:t>จากการขายเงินลงทุน</w:t>
            </w:r>
            <w:r>
              <w:rPr>
                <w:rFonts w:ascii="Angsana New" w:eastAsia="Cordia New" w:hAnsi="Angsana New" w:hint="cs"/>
                <w:sz w:val="28"/>
                <w:szCs w:val="28"/>
                <w:cs/>
                <w:lang w:eastAsia="ja-JP"/>
              </w:rPr>
              <w:t>ในบริษัทย่อย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75110D15" w14:textId="31536B61" w:rsidR="007D2485" w:rsidRPr="00C863F6" w:rsidRDefault="00346F2D" w:rsidP="00346F2D">
            <w:pPr>
              <w:spacing w:line="240" w:lineRule="auto"/>
              <w:ind w:right="-58"/>
              <w:jc w:val="right"/>
              <w:rPr>
                <w:rFonts w:ascii="Angsana New" w:eastAsia="Map Symbols" w:hAnsi="Angsana New"/>
                <w:color w:val="000000"/>
                <w:sz w:val="28"/>
                <w:szCs w:val="28"/>
                <w:cs/>
                <w:lang w:eastAsia="ja-JP"/>
              </w:rPr>
            </w:pPr>
            <w:r>
              <w:rPr>
                <w:rFonts w:ascii="Angsana New" w:eastAsia="Map Symbols" w:hAnsi="Angsana New" w:hint="cs"/>
                <w:color w:val="000000"/>
                <w:sz w:val="28"/>
                <w:szCs w:val="28"/>
                <w:cs/>
                <w:lang w:eastAsia="ja-JP"/>
              </w:rPr>
              <w:t>(</w:t>
            </w:r>
            <w:r w:rsidR="007D2485" w:rsidRPr="00C863F6">
              <w:rPr>
                <w:rFonts w:ascii="Angsana New" w:eastAsia="Map Symbols" w:hAnsi="Angsana New"/>
                <w:color w:val="000000"/>
                <w:sz w:val="28"/>
                <w:szCs w:val="28"/>
                <w:lang w:eastAsia="ja-JP"/>
              </w:rPr>
              <w:t>2,276</w:t>
            </w:r>
            <w:r>
              <w:rPr>
                <w:rFonts w:ascii="Angsana New" w:eastAsia="Map Symbols" w:hAnsi="Angsana New" w:hint="cs"/>
                <w:color w:val="000000"/>
                <w:sz w:val="28"/>
                <w:szCs w:val="28"/>
                <w:cs/>
                <w:lang w:eastAsia="ja-JP"/>
              </w:rPr>
              <w:t>)</w:t>
            </w:r>
          </w:p>
        </w:tc>
      </w:tr>
    </w:tbl>
    <w:p w14:paraId="588EF451" w14:textId="7873A1C5" w:rsidR="007D2485" w:rsidRPr="007A4389" w:rsidRDefault="007D2485" w:rsidP="00453C1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thaiDistribute"/>
        <w:rPr>
          <w:rFonts w:ascii="Angsana New" w:hAnsi="Angsana New"/>
          <w:sz w:val="28"/>
          <w:szCs w:val="28"/>
        </w:rPr>
        <w:sectPr w:rsidR="007D2485" w:rsidRPr="007A4389" w:rsidSect="00B21C4B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559" w:right="992" w:bottom="397" w:left="1474" w:header="1134" w:footer="295" w:gutter="0"/>
          <w:pgNumType w:start="14"/>
          <w:cols w:space="720"/>
          <w:titlePg/>
          <w:docGrid w:linePitch="245"/>
        </w:sectPr>
      </w:pPr>
    </w:p>
    <w:p w14:paraId="61B9620C" w14:textId="019506B7" w:rsidR="001F7C54" w:rsidRPr="00AB49AC" w:rsidRDefault="009E2DCE" w:rsidP="00051C58">
      <w:pPr>
        <w:numPr>
          <w:ilvl w:val="1"/>
          <w:numId w:val="34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360"/>
        <w:jc w:val="both"/>
        <w:rPr>
          <w:rFonts w:ascii="Angsana New" w:hAnsi="Angsana New"/>
          <w:b/>
          <w:bCs/>
          <w:sz w:val="28"/>
          <w:szCs w:val="28"/>
        </w:rPr>
      </w:pPr>
      <w:bookmarkStart w:id="8" w:name="_Hlk188014462"/>
      <w:bookmarkStart w:id="9" w:name="_Hlk191141866"/>
      <w:r>
        <w:rPr>
          <w:rFonts w:ascii="Angsana New" w:hAnsi="Angsana New"/>
          <w:b/>
          <w:bCs/>
          <w:sz w:val="28"/>
          <w:szCs w:val="28"/>
        </w:rPr>
        <w:lastRenderedPageBreak/>
        <w:t xml:space="preserve">    </w:t>
      </w:r>
      <w:r w:rsidR="001F7C54" w:rsidRPr="00AB49AC">
        <w:rPr>
          <w:rFonts w:ascii="Angsana New" w:hAnsi="Angsana New"/>
          <w:b/>
          <w:bCs/>
          <w:sz w:val="28"/>
          <w:szCs w:val="28"/>
          <w:cs/>
        </w:rPr>
        <w:t>เงินลงทุนในบริษัทย่อย</w:t>
      </w:r>
    </w:p>
    <w:bookmarkEnd w:id="8"/>
    <w:bookmarkEnd w:id="9"/>
    <w:tbl>
      <w:tblPr>
        <w:tblpPr w:leftFromText="180" w:rightFromText="180" w:vertAnchor="text" w:horzAnchor="margin" w:tblpX="41" w:tblpY="226"/>
        <w:tblW w:w="15446" w:type="dxa"/>
        <w:tblLayout w:type="fixed"/>
        <w:tblLook w:val="01E0" w:firstRow="1" w:lastRow="1" w:firstColumn="1" w:lastColumn="1" w:noHBand="0" w:noVBand="0"/>
      </w:tblPr>
      <w:tblGrid>
        <w:gridCol w:w="2632"/>
        <w:gridCol w:w="3443"/>
        <w:gridCol w:w="812"/>
        <w:gridCol w:w="826"/>
        <w:gridCol w:w="966"/>
        <w:gridCol w:w="966"/>
        <w:gridCol w:w="966"/>
        <w:gridCol w:w="951"/>
        <w:gridCol w:w="980"/>
        <w:gridCol w:w="966"/>
        <w:gridCol w:w="966"/>
        <w:gridCol w:w="972"/>
      </w:tblGrid>
      <w:tr w:rsidR="00942EF6" w:rsidRPr="00DE319B" w14:paraId="530398DE" w14:textId="77777777" w:rsidTr="0058185A">
        <w:trPr>
          <w:trHeight w:val="369"/>
        </w:trPr>
        <w:tc>
          <w:tcPr>
            <w:tcW w:w="2632" w:type="dxa"/>
          </w:tcPr>
          <w:p w14:paraId="03D1B766" w14:textId="77777777" w:rsidR="00942EF6" w:rsidRPr="00DE319B" w:rsidRDefault="00942EF6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b/>
                <w:bCs/>
                <w:sz w:val="26"/>
                <w:szCs w:val="26"/>
              </w:rPr>
            </w:pPr>
          </w:p>
        </w:tc>
        <w:tc>
          <w:tcPr>
            <w:tcW w:w="3443" w:type="dxa"/>
          </w:tcPr>
          <w:p w14:paraId="37FCDD83" w14:textId="0ED105A1" w:rsidR="00942EF6" w:rsidRPr="00DE319B" w:rsidRDefault="00942EF6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b/>
                <w:bCs/>
                <w:sz w:val="26"/>
                <w:szCs w:val="26"/>
              </w:rPr>
            </w:pPr>
          </w:p>
        </w:tc>
        <w:tc>
          <w:tcPr>
            <w:tcW w:w="9371" w:type="dxa"/>
            <w:gridSpan w:val="10"/>
            <w:vAlign w:val="bottom"/>
          </w:tcPr>
          <w:p w14:paraId="1AE4AE7E" w14:textId="77777777" w:rsidR="00942EF6" w:rsidRPr="00DE319B" w:rsidRDefault="00942EF6" w:rsidP="00C21EF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DE319B">
              <w:rPr>
                <w:rFonts w:ascii="Angsana New" w:hAnsi="Angsana New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942EF6" w:rsidRPr="00DE319B" w14:paraId="1188151F" w14:textId="77777777" w:rsidTr="0058185A">
        <w:trPr>
          <w:trHeight w:val="369"/>
        </w:trPr>
        <w:tc>
          <w:tcPr>
            <w:tcW w:w="2632" w:type="dxa"/>
          </w:tcPr>
          <w:p w14:paraId="7B2C2EE8" w14:textId="77777777" w:rsidR="00942EF6" w:rsidRPr="00DE319B" w:rsidRDefault="00942EF6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b/>
                <w:bCs/>
                <w:sz w:val="26"/>
                <w:szCs w:val="26"/>
              </w:rPr>
            </w:pPr>
          </w:p>
        </w:tc>
        <w:tc>
          <w:tcPr>
            <w:tcW w:w="3443" w:type="dxa"/>
          </w:tcPr>
          <w:p w14:paraId="1E1D0758" w14:textId="1F758997" w:rsidR="00942EF6" w:rsidRPr="00DE319B" w:rsidRDefault="00942EF6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b/>
                <w:bCs/>
                <w:sz w:val="26"/>
                <w:szCs w:val="26"/>
              </w:rPr>
            </w:pPr>
          </w:p>
        </w:tc>
        <w:tc>
          <w:tcPr>
            <w:tcW w:w="1638" w:type="dxa"/>
            <w:gridSpan w:val="2"/>
          </w:tcPr>
          <w:p w14:paraId="5AAF72CA" w14:textId="1E4F1C21" w:rsidR="00942EF6" w:rsidRPr="00DE319B" w:rsidRDefault="00942EF6" w:rsidP="00CD5A6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7733" w:type="dxa"/>
            <w:gridSpan w:val="8"/>
          </w:tcPr>
          <w:p w14:paraId="76AE232B" w14:textId="77DA7D85" w:rsidR="00942EF6" w:rsidRPr="00DE319B" w:rsidRDefault="00942EF6" w:rsidP="00C21EF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>
              <w:rPr>
                <w:rFonts w:ascii="Angsana New" w:hAnsi="Angsana New" w:hint="cs"/>
                <w:sz w:val="26"/>
                <w:szCs w:val="26"/>
                <w:cs/>
              </w:rPr>
              <w:t>พันบาท</w:t>
            </w:r>
          </w:p>
        </w:tc>
      </w:tr>
      <w:tr w:rsidR="00942EF6" w:rsidRPr="00DE319B" w14:paraId="7A199AF8" w14:textId="77777777" w:rsidTr="0058185A">
        <w:trPr>
          <w:trHeight w:val="369"/>
        </w:trPr>
        <w:tc>
          <w:tcPr>
            <w:tcW w:w="2632" w:type="dxa"/>
          </w:tcPr>
          <w:p w14:paraId="38CA5246" w14:textId="77777777" w:rsidR="00942EF6" w:rsidRPr="00DE319B" w:rsidRDefault="00942EF6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b/>
                <w:bCs/>
                <w:sz w:val="26"/>
                <w:szCs w:val="26"/>
              </w:rPr>
            </w:pPr>
          </w:p>
        </w:tc>
        <w:tc>
          <w:tcPr>
            <w:tcW w:w="3443" w:type="dxa"/>
          </w:tcPr>
          <w:p w14:paraId="17C028FB" w14:textId="3964A79F" w:rsidR="00942EF6" w:rsidRPr="00942EF6" w:rsidRDefault="00942EF6" w:rsidP="0058185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638" w:type="dxa"/>
            <w:gridSpan w:val="2"/>
          </w:tcPr>
          <w:p w14:paraId="51F6BFC3" w14:textId="77777777" w:rsidR="00942EF6" w:rsidRPr="00DE319B" w:rsidRDefault="00942EF6" w:rsidP="00C21EF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6"/>
                <w:szCs w:val="26"/>
              </w:rPr>
            </w:pPr>
            <w:r w:rsidRPr="00DE319B">
              <w:rPr>
                <w:rFonts w:ascii="Angsana New" w:hAnsi="Angsana New"/>
                <w:sz w:val="26"/>
                <w:szCs w:val="26"/>
                <w:cs/>
              </w:rPr>
              <w:t>ร้อยละการถือหุ้น</w:t>
            </w:r>
          </w:p>
        </w:tc>
        <w:tc>
          <w:tcPr>
            <w:tcW w:w="1932" w:type="dxa"/>
            <w:gridSpan w:val="2"/>
          </w:tcPr>
          <w:p w14:paraId="113474C7" w14:textId="77777777" w:rsidR="00942EF6" w:rsidRPr="00DE319B" w:rsidRDefault="00942EF6" w:rsidP="00C21EF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6"/>
                <w:szCs w:val="26"/>
              </w:rPr>
            </w:pPr>
            <w:r w:rsidRPr="00DE319B">
              <w:rPr>
                <w:rFonts w:ascii="Angsana New" w:hAnsi="Angsana New"/>
                <w:sz w:val="26"/>
                <w:szCs w:val="26"/>
                <w:cs/>
              </w:rPr>
              <w:t>ทุนชำระแล้ว</w:t>
            </w:r>
          </w:p>
        </w:tc>
        <w:tc>
          <w:tcPr>
            <w:tcW w:w="1917" w:type="dxa"/>
            <w:gridSpan w:val="2"/>
          </w:tcPr>
          <w:p w14:paraId="61856AC7" w14:textId="77777777" w:rsidR="00942EF6" w:rsidRPr="00DE319B" w:rsidRDefault="00942EF6" w:rsidP="00C21EF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6"/>
                <w:szCs w:val="26"/>
              </w:rPr>
            </w:pPr>
            <w:r w:rsidRPr="00DE319B">
              <w:rPr>
                <w:rFonts w:ascii="Angsana New" w:hAnsi="Angsana New"/>
                <w:sz w:val="26"/>
                <w:szCs w:val="26"/>
                <w:cs/>
              </w:rPr>
              <w:t>เงินลงทุน</w:t>
            </w:r>
          </w:p>
        </w:tc>
        <w:tc>
          <w:tcPr>
            <w:tcW w:w="1946" w:type="dxa"/>
            <w:gridSpan w:val="2"/>
          </w:tcPr>
          <w:p w14:paraId="1033B5AC" w14:textId="77777777" w:rsidR="00942EF6" w:rsidRPr="00DE319B" w:rsidRDefault="00942EF6" w:rsidP="00C21EF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DE319B">
              <w:rPr>
                <w:rFonts w:ascii="Angsana New" w:hAnsi="Angsana New"/>
                <w:sz w:val="26"/>
                <w:szCs w:val="26"/>
                <w:cs/>
              </w:rPr>
              <w:t>ค่าเผื่อการด้อยค่า</w:t>
            </w:r>
          </w:p>
        </w:tc>
        <w:tc>
          <w:tcPr>
            <w:tcW w:w="1938" w:type="dxa"/>
            <w:gridSpan w:val="2"/>
          </w:tcPr>
          <w:p w14:paraId="7762058C" w14:textId="77777777" w:rsidR="00942EF6" w:rsidRPr="00DE319B" w:rsidRDefault="00942EF6" w:rsidP="00C21EF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DE319B">
              <w:rPr>
                <w:rFonts w:ascii="Angsana New" w:hAnsi="Angsana New"/>
                <w:sz w:val="26"/>
                <w:szCs w:val="26"/>
                <w:cs/>
              </w:rPr>
              <w:t>สุทธิ</w:t>
            </w:r>
          </w:p>
        </w:tc>
      </w:tr>
      <w:tr w:rsidR="0060623F" w:rsidRPr="00DE319B" w14:paraId="6CCCEDE9" w14:textId="77777777" w:rsidTr="0058185A">
        <w:trPr>
          <w:trHeight w:val="369"/>
        </w:trPr>
        <w:tc>
          <w:tcPr>
            <w:tcW w:w="2632" w:type="dxa"/>
          </w:tcPr>
          <w:p w14:paraId="0C254E26" w14:textId="39C0D4C7" w:rsidR="0060623F" w:rsidRPr="00636AA9" w:rsidRDefault="00636AA9" w:rsidP="00636AA9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636AA9">
              <w:rPr>
                <w:rFonts w:ascii="Angsana New" w:hAnsi="Angsana New" w:hint="cs"/>
                <w:sz w:val="26"/>
                <w:szCs w:val="26"/>
                <w:cs/>
              </w:rPr>
              <w:t>ชื่อกิจการ</w:t>
            </w:r>
          </w:p>
        </w:tc>
        <w:tc>
          <w:tcPr>
            <w:tcW w:w="3443" w:type="dxa"/>
          </w:tcPr>
          <w:p w14:paraId="79C8CAA1" w14:textId="05F7854A" w:rsidR="0060623F" w:rsidRPr="00532894" w:rsidRDefault="0060623F" w:rsidP="0060623F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6"/>
                <w:szCs w:val="26"/>
              </w:rPr>
            </w:pPr>
            <w:r w:rsidRPr="00942EF6">
              <w:rPr>
                <w:rFonts w:ascii="Angsana New" w:hAnsi="Angsana New" w:hint="cs"/>
                <w:sz w:val="26"/>
                <w:szCs w:val="26"/>
                <w:cs/>
              </w:rPr>
              <w:t>ประเภทกิจการ</w:t>
            </w:r>
          </w:p>
        </w:tc>
        <w:tc>
          <w:tcPr>
            <w:tcW w:w="812" w:type="dxa"/>
            <w:vAlign w:val="bottom"/>
          </w:tcPr>
          <w:p w14:paraId="694A0D60" w14:textId="61F127CE" w:rsidR="0060623F" w:rsidRPr="00DE319B" w:rsidRDefault="0060623F" w:rsidP="0060623F">
            <w:pPr>
              <w:pStyle w:val="1"/>
              <w:widowControl/>
              <w:pBdr>
                <w:bottom w:val="single" w:sz="4" w:space="1" w:color="auto"/>
              </w:pBdr>
              <w:spacing w:line="216" w:lineRule="auto"/>
              <w:ind w:right="-24"/>
              <w:jc w:val="center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3A9E6488">
              <w:rPr>
                <w:rFonts w:ascii="Angsana New" w:hAnsi="Angsana New" w:cs="Angsana New"/>
                <w:color w:val="auto"/>
                <w:sz w:val="26"/>
                <w:szCs w:val="26"/>
              </w:rPr>
              <w:t>256</w:t>
            </w:r>
            <w:r>
              <w:rPr>
                <w:rFonts w:ascii="Angsana New" w:hAnsi="Angsana New" w:cs="Angsana New"/>
                <w:color w:val="auto"/>
                <w:sz w:val="26"/>
                <w:szCs w:val="26"/>
              </w:rPr>
              <w:t>8</w:t>
            </w:r>
          </w:p>
        </w:tc>
        <w:tc>
          <w:tcPr>
            <w:tcW w:w="826" w:type="dxa"/>
            <w:vAlign w:val="bottom"/>
          </w:tcPr>
          <w:p w14:paraId="35FDBE22" w14:textId="6DFBF34F" w:rsidR="0060623F" w:rsidRPr="00DE319B" w:rsidRDefault="0060623F" w:rsidP="0060623F">
            <w:pPr>
              <w:pStyle w:val="1"/>
              <w:widowControl/>
              <w:pBdr>
                <w:bottom w:val="single" w:sz="4" w:space="1" w:color="auto"/>
              </w:pBdr>
              <w:spacing w:line="216" w:lineRule="auto"/>
              <w:ind w:right="-24"/>
              <w:jc w:val="center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3A9E6488">
              <w:rPr>
                <w:rFonts w:ascii="Angsana New" w:hAnsi="Angsana New" w:cs="Angsana New"/>
                <w:color w:val="auto"/>
                <w:sz w:val="26"/>
                <w:szCs w:val="26"/>
              </w:rPr>
              <w:t>256</w:t>
            </w:r>
            <w:r>
              <w:rPr>
                <w:rFonts w:ascii="Angsana New" w:hAnsi="Angsana New" w:cs="Angsana New"/>
                <w:color w:val="auto"/>
                <w:sz w:val="26"/>
                <w:szCs w:val="26"/>
              </w:rPr>
              <w:t>7</w:t>
            </w:r>
          </w:p>
        </w:tc>
        <w:tc>
          <w:tcPr>
            <w:tcW w:w="966" w:type="dxa"/>
            <w:vAlign w:val="bottom"/>
          </w:tcPr>
          <w:p w14:paraId="2EE9B048" w14:textId="32F6314A" w:rsidR="0060623F" w:rsidRPr="00DE319B" w:rsidRDefault="0060623F" w:rsidP="0060623F">
            <w:pPr>
              <w:pStyle w:val="1"/>
              <w:widowControl/>
              <w:pBdr>
                <w:bottom w:val="single" w:sz="4" w:space="1" w:color="auto"/>
              </w:pBdr>
              <w:spacing w:line="216" w:lineRule="auto"/>
              <w:ind w:right="-24"/>
              <w:jc w:val="center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3A9E6488">
              <w:rPr>
                <w:rFonts w:ascii="Angsana New" w:hAnsi="Angsana New" w:cs="Angsana New"/>
                <w:color w:val="auto"/>
                <w:sz w:val="26"/>
                <w:szCs w:val="26"/>
              </w:rPr>
              <w:t>256</w:t>
            </w:r>
            <w:r>
              <w:rPr>
                <w:rFonts w:ascii="Angsana New" w:hAnsi="Angsana New" w:cs="Angsana New"/>
                <w:color w:val="auto"/>
                <w:sz w:val="26"/>
                <w:szCs w:val="26"/>
              </w:rPr>
              <w:t>8</w:t>
            </w:r>
          </w:p>
        </w:tc>
        <w:tc>
          <w:tcPr>
            <w:tcW w:w="966" w:type="dxa"/>
            <w:vAlign w:val="bottom"/>
          </w:tcPr>
          <w:p w14:paraId="040978B2" w14:textId="506AE820" w:rsidR="0060623F" w:rsidRPr="00DE319B" w:rsidRDefault="0060623F" w:rsidP="0060623F">
            <w:pPr>
              <w:pStyle w:val="1"/>
              <w:widowControl/>
              <w:pBdr>
                <w:bottom w:val="single" w:sz="4" w:space="1" w:color="auto"/>
              </w:pBdr>
              <w:spacing w:line="216" w:lineRule="auto"/>
              <w:ind w:right="-24"/>
              <w:jc w:val="center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3A9E6488">
              <w:rPr>
                <w:rFonts w:ascii="Angsana New" w:hAnsi="Angsana New" w:cs="Angsana New"/>
                <w:color w:val="auto"/>
                <w:sz w:val="26"/>
                <w:szCs w:val="26"/>
              </w:rPr>
              <w:t>256</w:t>
            </w:r>
            <w:r>
              <w:rPr>
                <w:rFonts w:ascii="Angsana New" w:hAnsi="Angsana New" w:cs="Angsana New"/>
                <w:color w:val="auto"/>
                <w:sz w:val="26"/>
                <w:szCs w:val="26"/>
              </w:rPr>
              <w:t>7</w:t>
            </w:r>
          </w:p>
        </w:tc>
        <w:tc>
          <w:tcPr>
            <w:tcW w:w="966" w:type="dxa"/>
            <w:vAlign w:val="bottom"/>
          </w:tcPr>
          <w:p w14:paraId="2D4BE9C3" w14:textId="00CA1D97" w:rsidR="0060623F" w:rsidRPr="00DE319B" w:rsidRDefault="0060623F" w:rsidP="0060623F">
            <w:pPr>
              <w:pStyle w:val="1"/>
              <w:widowControl/>
              <w:pBdr>
                <w:bottom w:val="single" w:sz="4" w:space="1" w:color="auto"/>
              </w:pBdr>
              <w:spacing w:line="216" w:lineRule="auto"/>
              <w:ind w:right="-24"/>
              <w:jc w:val="center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3A9E6488">
              <w:rPr>
                <w:rFonts w:ascii="Angsana New" w:hAnsi="Angsana New" w:cs="Angsana New"/>
                <w:color w:val="auto"/>
                <w:sz w:val="26"/>
                <w:szCs w:val="26"/>
              </w:rPr>
              <w:t>256</w:t>
            </w:r>
            <w:r>
              <w:rPr>
                <w:rFonts w:ascii="Angsana New" w:hAnsi="Angsana New" w:cs="Angsana New"/>
                <w:color w:val="auto"/>
                <w:sz w:val="26"/>
                <w:szCs w:val="26"/>
              </w:rPr>
              <w:t>8</w:t>
            </w:r>
          </w:p>
        </w:tc>
        <w:tc>
          <w:tcPr>
            <w:tcW w:w="951" w:type="dxa"/>
            <w:vAlign w:val="bottom"/>
          </w:tcPr>
          <w:p w14:paraId="600CEF85" w14:textId="2B95792E" w:rsidR="0060623F" w:rsidRPr="00DE319B" w:rsidRDefault="0060623F" w:rsidP="0060623F">
            <w:pPr>
              <w:pStyle w:val="1"/>
              <w:widowControl/>
              <w:pBdr>
                <w:bottom w:val="single" w:sz="4" w:space="1" w:color="auto"/>
              </w:pBdr>
              <w:spacing w:line="216" w:lineRule="auto"/>
              <w:ind w:right="-24"/>
              <w:jc w:val="center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3A9E6488">
              <w:rPr>
                <w:rFonts w:ascii="Angsana New" w:hAnsi="Angsana New" w:cs="Angsana New"/>
                <w:color w:val="auto"/>
                <w:sz w:val="26"/>
                <w:szCs w:val="26"/>
              </w:rPr>
              <w:t>256</w:t>
            </w:r>
            <w:r>
              <w:rPr>
                <w:rFonts w:ascii="Angsana New" w:hAnsi="Angsana New" w:cs="Angsana New"/>
                <w:color w:val="auto"/>
                <w:sz w:val="26"/>
                <w:szCs w:val="26"/>
              </w:rPr>
              <w:t>7</w:t>
            </w:r>
          </w:p>
        </w:tc>
        <w:tc>
          <w:tcPr>
            <w:tcW w:w="980" w:type="dxa"/>
            <w:vAlign w:val="bottom"/>
          </w:tcPr>
          <w:p w14:paraId="6EFAAE55" w14:textId="10DFBE17" w:rsidR="0060623F" w:rsidRPr="00DE319B" w:rsidRDefault="0060623F" w:rsidP="0060623F">
            <w:pPr>
              <w:pStyle w:val="1"/>
              <w:widowControl/>
              <w:pBdr>
                <w:bottom w:val="single" w:sz="4" w:space="1" w:color="auto"/>
              </w:pBdr>
              <w:spacing w:line="216" w:lineRule="auto"/>
              <w:ind w:right="-24"/>
              <w:jc w:val="center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3A9E6488">
              <w:rPr>
                <w:rFonts w:ascii="Angsana New" w:hAnsi="Angsana New" w:cs="Angsana New"/>
                <w:color w:val="auto"/>
                <w:sz w:val="26"/>
                <w:szCs w:val="26"/>
              </w:rPr>
              <w:t>256</w:t>
            </w:r>
            <w:r>
              <w:rPr>
                <w:rFonts w:ascii="Angsana New" w:hAnsi="Angsana New" w:cs="Angsana New"/>
                <w:color w:val="auto"/>
                <w:sz w:val="26"/>
                <w:szCs w:val="26"/>
              </w:rPr>
              <w:t>8</w:t>
            </w:r>
          </w:p>
        </w:tc>
        <w:tc>
          <w:tcPr>
            <w:tcW w:w="966" w:type="dxa"/>
            <w:vAlign w:val="bottom"/>
          </w:tcPr>
          <w:p w14:paraId="1B0B65CD" w14:textId="077D106A" w:rsidR="0060623F" w:rsidRPr="00DE319B" w:rsidRDefault="0060623F" w:rsidP="0060623F">
            <w:pPr>
              <w:pStyle w:val="1"/>
              <w:widowControl/>
              <w:pBdr>
                <w:bottom w:val="single" w:sz="4" w:space="1" w:color="auto"/>
              </w:pBdr>
              <w:spacing w:line="216" w:lineRule="auto"/>
              <w:ind w:right="-24"/>
              <w:jc w:val="center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3A9E6488">
              <w:rPr>
                <w:rFonts w:ascii="Angsana New" w:hAnsi="Angsana New" w:cs="Angsana New"/>
                <w:color w:val="auto"/>
                <w:sz w:val="26"/>
                <w:szCs w:val="26"/>
              </w:rPr>
              <w:t>256</w:t>
            </w:r>
            <w:r>
              <w:rPr>
                <w:rFonts w:ascii="Angsana New" w:hAnsi="Angsana New" w:cs="Angsana New"/>
                <w:color w:val="auto"/>
                <w:sz w:val="26"/>
                <w:szCs w:val="26"/>
              </w:rPr>
              <w:t>7</w:t>
            </w:r>
          </w:p>
        </w:tc>
        <w:tc>
          <w:tcPr>
            <w:tcW w:w="966" w:type="dxa"/>
            <w:vAlign w:val="bottom"/>
          </w:tcPr>
          <w:p w14:paraId="34BCAA83" w14:textId="1E862895" w:rsidR="0060623F" w:rsidRPr="00DE319B" w:rsidRDefault="0060623F" w:rsidP="0060623F">
            <w:pPr>
              <w:pStyle w:val="1"/>
              <w:widowControl/>
              <w:pBdr>
                <w:bottom w:val="single" w:sz="4" w:space="1" w:color="auto"/>
              </w:pBdr>
              <w:spacing w:line="216" w:lineRule="auto"/>
              <w:ind w:right="-24"/>
              <w:jc w:val="center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3A9E6488">
              <w:rPr>
                <w:rFonts w:ascii="Angsana New" w:hAnsi="Angsana New" w:cs="Angsana New"/>
                <w:color w:val="auto"/>
                <w:sz w:val="26"/>
                <w:szCs w:val="26"/>
              </w:rPr>
              <w:t>256</w:t>
            </w:r>
            <w:r>
              <w:rPr>
                <w:rFonts w:ascii="Angsana New" w:hAnsi="Angsana New" w:cs="Angsana New"/>
                <w:color w:val="auto"/>
                <w:sz w:val="26"/>
                <w:szCs w:val="26"/>
              </w:rPr>
              <w:t>8</w:t>
            </w:r>
          </w:p>
        </w:tc>
        <w:tc>
          <w:tcPr>
            <w:tcW w:w="972" w:type="dxa"/>
            <w:vAlign w:val="bottom"/>
          </w:tcPr>
          <w:p w14:paraId="752C7EF2" w14:textId="087F540C" w:rsidR="0060623F" w:rsidRPr="00DE319B" w:rsidRDefault="0060623F" w:rsidP="0060623F">
            <w:pPr>
              <w:pStyle w:val="1"/>
              <w:widowControl/>
              <w:pBdr>
                <w:bottom w:val="single" w:sz="4" w:space="1" w:color="auto"/>
              </w:pBdr>
              <w:spacing w:line="216" w:lineRule="auto"/>
              <w:ind w:right="-24"/>
              <w:jc w:val="center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3A9E6488">
              <w:rPr>
                <w:rFonts w:ascii="Angsana New" w:hAnsi="Angsana New" w:cs="Angsana New"/>
                <w:color w:val="auto"/>
                <w:sz w:val="26"/>
                <w:szCs w:val="26"/>
              </w:rPr>
              <w:t>256</w:t>
            </w:r>
            <w:r>
              <w:rPr>
                <w:rFonts w:ascii="Angsana New" w:hAnsi="Angsana New" w:cs="Angsana New"/>
                <w:color w:val="auto"/>
                <w:sz w:val="26"/>
                <w:szCs w:val="26"/>
              </w:rPr>
              <w:t>7</w:t>
            </w:r>
          </w:p>
        </w:tc>
      </w:tr>
      <w:tr w:rsidR="000E4970" w:rsidRPr="00DE319B" w14:paraId="385FCDB5" w14:textId="77777777" w:rsidTr="0058185A">
        <w:trPr>
          <w:trHeight w:val="369"/>
        </w:trPr>
        <w:tc>
          <w:tcPr>
            <w:tcW w:w="2632" w:type="dxa"/>
          </w:tcPr>
          <w:p w14:paraId="71796CC4" w14:textId="0576CF61" w:rsidR="000E4970" w:rsidRPr="00DE319B" w:rsidRDefault="000E4970" w:rsidP="000E4970">
            <w:pPr>
              <w:tabs>
                <w:tab w:val="left" w:pos="162"/>
              </w:tabs>
              <w:ind w:right="-270"/>
              <w:jc w:val="both"/>
              <w:rPr>
                <w:rFonts w:ascii="Angsana New" w:hAnsi="Angsana New"/>
                <w:sz w:val="26"/>
                <w:szCs w:val="26"/>
                <w:cs/>
              </w:rPr>
            </w:pPr>
            <w:r w:rsidRPr="00DE319B">
              <w:rPr>
                <w:rFonts w:ascii="Angsana New" w:hAnsi="Angsana New"/>
                <w:sz w:val="26"/>
                <w:szCs w:val="26"/>
                <w:cs/>
              </w:rPr>
              <w:t>บริษัท เอเซียพัฒนา แลนด์ จำกัด</w:t>
            </w:r>
          </w:p>
        </w:tc>
        <w:tc>
          <w:tcPr>
            <w:tcW w:w="3443" w:type="dxa"/>
          </w:tcPr>
          <w:p w14:paraId="6FC6C353" w14:textId="677D9AA4" w:rsidR="000E4970" w:rsidRPr="00942EF6" w:rsidRDefault="000E4970" w:rsidP="000E4970">
            <w:pPr>
              <w:tabs>
                <w:tab w:val="left" w:pos="162"/>
              </w:tabs>
              <w:ind w:right="-270"/>
              <w:rPr>
                <w:rFonts w:ascii="Angsana New" w:hAnsi="Angsana New"/>
                <w:sz w:val="26"/>
                <w:szCs w:val="26"/>
              </w:rPr>
            </w:pPr>
            <w:r w:rsidRPr="00942EF6">
              <w:rPr>
                <w:rFonts w:ascii="Angsana New" w:hAnsi="Angsana New"/>
                <w:sz w:val="26"/>
                <w:szCs w:val="26"/>
                <w:cs/>
              </w:rPr>
              <w:t>ซื้อ ขาย และพัฒนาที่ดินหรืออสังหาริมทรัพย์</w:t>
            </w:r>
          </w:p>
        </w:tc>
        <w:tc>
          <w:tcPr>
            <w:tcW w:w="812" w:type="dxa"/>
            <w:vAlign w:val="bottom"/>
          </w:tcPr>
          <w:p w14:paraId="07DDE0E2" w14:textId="7D7953EE" w:rsidR="000E4970" w:rsidRPr="00DE319B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  <w:highlight w:val="yellow"/>
              </w:rPr>
            </w:pPr>
            <w:r w:rsidRPr="00E12CBC">
              <w:rPr>
                <w:rFonts w:ascii="Angsana New" w:hAnsi="Angsana New"/>
                <w:sz w:val="28"/>
                <w:szCs w:val="28"/>
              </w:rPr>
              <w:t>100</w:t>
            </w:r>
          </w:p>
        </w:tc>
        <w:tc>
          <w:tcPr>
            <w:tcW w:w="826" w:type="dxa"/>
            <w:vAlign w:val="bottom"/>
          </w:tcPr>
          <w:p w14:paraId="5362C256" w14:textId="5AC8F9CB" w:rsidR="000E4970" w:rsidRPr="00DE319B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</w:rPr>
            </w:pPr>
            <w:r w:rsidRPr="00E12CBC">
              <w:rPr>
                <w:rFonts w:ascii="Angsana New" w:hAnsi="Angsana New"/>
                <w:sz w:val="28"/>
                <w:szCs w:val="28"/>
              </w:rPr>
              <w:t>100</w:t>
            </w:r>
          </w:p>
        </w:tc>
        <w:tc>
          <w:tcPr>
            <w:tcW w:w="966" w:type="dxa"/>
            <w:vAlign w:val="bottom"/>
          </w:tcPr>
          <w:p w14:paraId="722D259C" w14:textId="6E876839" w:rsidR="000E4970" w:rsidRPr="00AC5E74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  <w:highlight w:val="yellow"/>
              </w:rPr>
            </w:pPr>
            <w:r w:rsidRPr="003B7A49">
              <w:rPr>
                <w:rFonts w:ascii="Angsana New" w:hAnsi="Angsana New"/>
                <w:sz w:val="28"/>
                <w:szCs w:val="28"/>
              </w:rPr>
              <w:t>480,000</w:t>
            </w:r>
          </w:p>
        </w:tc>
        <w:tc>
          <w:tcPr>
            <w:tcW w:w="966" w:type="dxa"/>
            <w:vAlign w:val="bottom"/>
          </w:tcPr>
          <w:p w14:paraId="3B5AD854" w14:textId="2FF9175B" w:rsidR="000E4970" w:rsidRPr="004E42D4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</w:rPr>
            </w:pPr>
            <w:r w:rsidRPr="003B7A49">
              <w:rPr>
                <w:rFonts w:ascii="Angsana New" w:hAnsi="Angsana New"/>
                <w:sz w:val="28"/>
                <w:szCs w:val="28"/>
              </w:rPr>
              <w:t>480,000</w:t>
            </w:r>
          </w:p>
        </w:tc>
        <w:tc>
          <w:tcPr>
            <w:tcW w:w="966" w:type="dxa"/>
            <w:vAlign w:val="bottom"/>
          </w:tcPr>
          <w:p w14:paraId="6BDC19FA" w14:textId="50431816" w:rsidR="000E4970" w:rsidRPr="00AC5E74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  <w:highlight w:val="yellow"/>
              </w:rPr>
            </w:pPr>
            <w:r w:rsidRPr="000C5109">
              <w:rPr>
                <w:rFonts w:ascii="Angsana New" w:hAnsi="Angsana New"/>
                <w:sz w:val="28"/>
                <w:szCs w:val="28"/>
              </w:rPr>
              <w:t>480,000</w:t>
            </w:r>
          </w:p>
        </w:tc>
        <w:tc>
          <w:tcPr>
            <w:tcW w:w="951" w:type="dxa"/>
            <w:vAlign w:val="bottom"/>
          </w:tcPr>
          <w:p w14:paraId="4138C31A" w14:textId="6F81C63E" w:rsidR="000E4970" w:rsidRPr="004E42D4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</w:rPr>
            </w:pPr>
            <w:r w:rsidRPr="000C5109">
              <w:rPr>
                <w:rFonts w:ascii="Angsana New" w:hAnsi="Angsana New"/>
                <w:sz w:val="28"/>
                <w:szCs w:val="28"/>
              </w:rPr>
              <w:t>480,000</w:t>
            </w:r>
          </w:p>
        </w:tc>
        <w:tc>
          <w:tcPr>
            <w:tcW w:w="980" w:type="dxa"/>
            <w:vAlign w:val="bottom"/>
          </w:tcPr>
          <w:p w14:paraId="47D91E74" w14:textId="1459C85C" w:rsidR="000E4970" w:rsidRPr="00CD5A6B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52"/>
              <w:jc w:val="center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</w:rPr>
              <w:t>-</w:t>
            </w:r>
          </w:p>
        </w:tc>
        <w:tc>
          <w:tcPr>
            <w:tcW w:w="966" w:type="dxa"/>
            <w:vAlign w:val="bottom"/>
          </w:tcPr>
          <w:p w14:paraId="0917D773" w14:textId="5C7E4AFD" w:rsidR="000E4970" w:rsidRPr="00CD5A6B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5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CD5A6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966" w:type="dxa"/>
            <w:vAlign w:val="bottom"/>
          </w:tcPr>
          <w:p w14:paraId="220A851C" w14:textId="1EC37B0D" w:rsidR="000E4970" w:rsidRPr="000E4970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</w:rPr>
            </w:pPr>
            <w:r w:rsidRPr="000C5109">
              <w:rPr>
                <w:rFonts w:ascii="Angsana New" w:hAnsi="Angsana New"/>
                <w:sz w:val="28"/>
                <w:szCs w:val="28"/>
              </w:rPr>
              <w:t>480,000</w:t>
            </w:r>
          </w:p>
        </w:tc>
        <w:tc>
          <w:tcPr>
            <w:tcW w:w="972" w:type="dxa"/>
            <w:vAlign w:val="bottom"/>
          </w:tcPr>
          <w:p w14:paraId="3E9F45F8" w14:textId="369401C6" w:rsidR="000E4970" w:rsidRPr="00DE319B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</w:rPr>
            </w:pPr>
            <w:r w:rsidRPr="003B7A49">
              <w:rPr>
                <w:rFonts w:ascii="Angsana New" w:hAnsi="Angsana New"/>
                <w:sz w:val="28"/>
                <w:szCs w:val="28"/>
              </w:rPr>
              <w:t>480,000</w:t>
            </w:r>
          </w:p>
        </w:tc>
      </w:tr>
      <w:tr w:rsidR="000E4970" w:rsidRPr="00DE319B" w14:paraId="0C8A7CDA" w14:textId="77777777" w:rsidTr="0058185A">
        <w:trPr>
          <w:trHeight w:val="369"/>
        </w:trPr>
        <w:tc>
          <w:tcPr>
            <w:tcW w:w="2632" w:type="dxa"/>
          </w:tcPr>
          <w:p w14:paraId="39FE696C" w14:textId="77777777" w:rsidR="000E4970" w:rsidRPr="00DE319B" w:rsidRDefault="000E4970" w:rsidP="000E4970">
            <w:pPr>
              <w:tabs>
                <w:tab w:val="left" w:pos="162"/>
              </w:tabs>
              <w:ind w:right="-270"/>
              <w:rPr>
                <w:rFonts w:ascii="Angsana New" w:hAnsi="Angsana New"/>
                <w:sz w:val="26"/>
                <w:szCs w:val="26"/>
              </w:rPr>
            </w:pPr>
            <w:r w:rsidRPr="00DE319B">
              <w:rPr>
                <w:rFonts w:ascii="Angsana New" w:hAnsi="Angsana New"/>
                <w:sz w:val="26"/>
                <w:szCs w:val="26"/>
                <w:cs/>
              </w:rPr>
              <w:t>บริษัท อินดัสเทรียล เวสต์</w:t>
            </w:r>
            <w:r w:rsidRPr="00DE319B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Pr="00DE319B"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</w:p>
          <w:p w14:paraId="125F711E" w14:textId="701F1C03" w:rsidR="000E4970" w:rsidRPr="00DE319B" w:rsidRDefault="000E4970" w:rsidP="000E4970">
            <w:pPr>
              <w:tabs>
                <w:tab w:val="left" w:pos="162"/>
              </w:tabs>
              <w:ind w:right="-270"/>
              <w:rPr>
                <w:rFonts w:ascii="Angsana New" w:hAnsi="Angsana New"/>
                <w:sz w:val="26"/>
                <w:szCs w:val="26"/>
                <w:cs/>
              </w:rPr>
            </w:pPr>
            <w:r w:rsidRPr="00DE319B">
              <w:rPr>
                <w:rFonts w:ascii="Angsana New" w:hAnsi="Angsana New"/>
                <w:sz w:val="26"/>
                <w:szCs w:val="26"/>
                <w:cs/>
              </w:rPr>
              <w:t>เมเนจเมนท์</w:t>
            </w:r>
            <w:r w:rsidRPr="00DE319B">
              <w:rPr>
                <w:rFonts w:ascii="Angsana New" w:hAnsi="Angsana New"/>
                <w:sz w:val="26"/>
                <w:szCs w:val="26"/>
              </w:rPr>
              <w:t xml:space="preserve"> (</w:t>
            </w:r>
            <w:r w:rsidRPr="00DE319B">
              <w:rPr>
                <w:rFonts w:ascii="Angsana New" w:hAnsi="Angsana New"/>
                <w:sz w:val="26"/>
                <w:szCs w:val="26"/>
                <w:cs/>
              </w:rPr>
              <w:t>เอเซีย</w:t>
            </w:r>
            <w:r w:rsidRPr="00DE319B">
              <w:rPr>
                <w:rFonts w:ascii="Angsana New" w:hAnsi="Angsana New"/>
                <w:sz w:val="26"/>
                <w:szCs w:val="26"/>
              </w:rPr>
              <w:t xml:space="preserve">) </w:t>
            </w:r>
            <w:r w:rsidRPr="00DE319B">
              <w:rPr>
                <w:rFonts w:ascii="Angsana New" w:hAnsi="Angsana New"/>
                <w:sz w:val="26"/>
                <w:szCs w:val="26"/>
                <w:cs/>
              </w:rPr>
              <w:t>จำกัด</w:t>
            </w:r>
          </w:p>
        </w:tc>
        <w:tc>
          <w:tcPr>
            <w:tcW w:w="3443" w:type="dxa"/>
          </w:tcPr>
          <w:p w14:paraId="6165A5E8" w14:textId="719135E5" w:rsidR="000E4970" w:rsidRPr="00942EF6" w:rsidRDefault="000E4970" w:rsidP="000E4970">
            <w:pPr>
              <w:tabs>
                <w:tab w:val="left" w:pos="162"/>
              </w:tabs>
              <w:ind w:right="-270"/>
              <w:rPr>
                <w:rFonts w:ascii="Angsana New" w:hAnsi="Angsana New"/>
                <w:sz w:val="26"/>
                <w:szCs w:val="26"/>
                <w:cs/>
              </w:rPr>
            </w:pPr>
            <w:r w:rsidRPr="00942EF6">
              <w:rPr>
                <w:rFonts w:ascii="Angsana New" w:hAnsi="Angsana New"/>
                <w:sz w:val="26"/>
                <w:szCs w:val="26"/>
                <w:cs/>
              </w:rPr>
              <w:t>ประกอบกิจการโรงงานกำจัดของเสียจากอุตสาหกรรม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(หยุดประกอบกิจการชั่วคราว)</w:t>
            </w:r>
          </w:p>
        </w:tc>
        <w:tc>
          <w:tcPr>
            <w:tcW w:w="812" w:type="dxa"/>
            <w:vAlign w:val="bottom"/>
          </w:tcPr>
          <w:p w14:paraId="77F386D3" w14:textId="3295C201" w:rsidR="000E4970" w:rsidRPr="00DE319B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  <w:highlight w:val="yellow"/>
              </w:rPr>
            </w:pPr>
            <w:r w:rsidRPr="00E12CBC">
              <w:rPr>
                <w:rFonts w:ascii="Angsana New" w:hAnsi="Angsana New"/>
                <w:sz w:val="28"/>
                <w:szCs w:val="28"/>
              </w:rPr>
              <w:t>100</w:t>
            </w:r>
          </w:p>
        </w:tc>
        <w:tc>
          <w:tcPr>
            <w:tcW w:w="826" w:type="dxa"/>
            <w:vAlign w:val="bottom"/>
          </w:tcPr>
          <w:p w14:paraId="7937297E" w14:textId="5799BD0E" w:rsidR="000E4970" w:rsidRPr="00DE319B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</w:rPr>
            </w:pPr>
            <w:r w:rsidRPr="00E12CBC">
              <w:rPr>
                <w:rFonts w:ascii="Angsana New" w:hAnsi="Angsana New"/>
                <w:sz w:val="28"/>
                <w:szCs w:val="28"/>
              </w:rPr>
              <w:t>100</w:t>
            </w:r>
          </w:p>
        </w:tc>
        <w:tc>
          <w:tcPr>
            <w:tcW w:w="966" w:type="dxa"/>
            <w:vAlign w:val="bottom"/>
          </w:tcPr>
          <w:p w14:paraId="7AE05B8B" w14:textId="5BB638D5" w:rsidR="000E4970" w:rsidRPr="00AC5E74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  <w:highlight w:val="yellow"/>
              </w:rPr>
            </w:pPr>
            <w:r w:rsidRPr="003B7A49">
              <w:rPr>
                <w:rFonts w:ascii="Angsana New" w:hAnsi="Angsana New"/>
                <w:sz w:val="28"/>
                <w:szCs w:val="28"/>
              </w:rPr>
              <w:t>200,000</w:t>
            </w:r>
          </w:p>
        </w:tc>
        <w:tc>
          <w:tcPr>
            <w:tcW w:w="966" w:type="dxa"/>
            <w:vAlign w:val="bottom"/>
          </w:tcPr>
          <w:p w14:paraId="16376AD7" w14:textId="1B96664C" w:rsidR="000E4970" w:rsidRPr="004E42D4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</w:rPr>
            </w:pPr>
            <w:r w:rsidRPr="003B7A49">
              <w:rPr>
                <w:rFonts w:ascii="Angsana New" w:hAnsi="Angsana New"/>
                <w:sz w:val="28"/>
                <w:szCs w:val="28"/>
              </w:rPr>
              <w:t>200,000</w:t>
            </w:r>
          </w:p>
        </w:tc>
        <w:tc>
          <w:tcPr>
            <w:tcW w:w="966" w:type="dxa"/>
            <w:vAlign w:val="bottom"/>
          </w:tcPr>
          <w:p w14:paraId="18B99FF6" w14:textId="38FFE387" w:rsidR="000E4970" w:rsidRPr="00AC5E74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  <w:highlight w:val="yellow"/>
              </w:rPr>
            </w:pPr>
            <w:r w:rsidRPr="000C5109">
              <w:rPr>
                <w:rFonts w:ascii="Angsana New" w:hAnsi="Angsana New"/>
                <w:sz w:val="28"/>
                <w:szCs w:val="28"/>
              </w:rPr>
              <w:t>200,000</w:t>
            </w:r>
          </w:p>
        </w:tc>
        <w:tc>
          <w:tcPr>
            <w:tcW w:w="951" w:type="dxa"/>
            <w:vAlign w:val="bottom"/>
          </w:tcPr>
          <w:p w14:paraId="15E98815" w14:textId="5525425A" w:rsidR="000E4970" w:rsidRPr="004E42D4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</w:rPr>
            </w:pPr>
            <w:r w:rsidRPr="000C5109">
              <w:rPr>
                <w:rFonts w:ascii="Angsana New" w:hAnsi="Angsana New"/>
                <w:sz w:val="28"/>
                <w:szCs w:val="28"/>
              </w:rPr>
              <w:t>200,000</w:t>
            </w:r>
          </w:p>
        </w:tc>
        <w:tc>
          <w:tcPr>
            <w:tcW w:w="980" w:type="dxa"/>
            <w:vAlign w:val="bottom"/>
          </w:tcPr>
          <w:p w14:paraId="3329E00C" w14:textId="3A67D710" w:rsidR="000E4970" w:rsidRPr="000E4970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52"/>
              <w:jc w:val="right"/>
              <w:rPr>
                <w:rFonts w:ascii="Angsana New" w:hAnsi="Angsana New"/>
                <w:sz w:val="26"/>
                <w:szCs w:val="26"/>
              </w:rPr>
            </w:pPr>
            <w:r w:rsidRPr="000E4970">
              <w:rPr>
                <w:rFonts w:ascii="Angsana New" w:hAnsi="Angsana New"/>
                <w:sz w:val="26"/>
                <w:szCs w:val="26"/>
              </w:rPr>
              <w:t>(187,84</w:t>
            </w:r>
            <w:r w:rsidR="00EF01EC">
              <w:rPr>
                <w:rFonts w:ascii="Angsana New" w:hAnsi="Angsana New"/>
                <w:sz w:val="26"/>
                <w:szCs w:val="26"/>
              </w:rPr>
              <w:t>3</w:t>
            </w:r>
            <w:r w:rsidRPr="000E4970">
              <w:rPr>
                <w:rFonts w:ascii="Angsana New" w:hAnsi="Angsana New"/>
                <w:sz w:val="26"/>
                <w:szCs w:val="26"/>
              </w:rPr>
              <w:t>)</w:t>
            </w:r>
          </w:p>
        </w:tc>
        <w:tc>
          <w:tcPr>
            <w:tcW w:w="966" w:type="dxa"/>
            <w:vAlign w:val="bottom"/>
          </w:tcPr>
          <w:p w14:paraId="6D7ED51B" w14:textId="172E4A3C" w:rsidR="000E4970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52"/>
              <w:jc w:val="right"/>
              <w:rPr>
                <w:rFonts w:ascii="Angsana New" w:hAnsi="Angsana New"/>
                <w:sz w:val="26"/>
                <w:szCs w:val="26"/>
              </w:rPr>
            </w:pPr>
            <w:r w:rsidRPr="000C5109"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/>
                <w:sz w:val="28"/>
                <w:szCs w:val="28"/>
              </w:rPr>
              <w:t>186,897</w:t>
            </w:r>
            <w:r w:rsidRPr="000C5109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966" w:type="dxa"/>
            <w:vAlign w:val="bottom"/>
          </w:tcPr>
          <w:p w14:paraId="473B0C60" w14:textId="4DA4B494" w:rsidR="000E4970" w:rsidRPr="000E4970" w:rsidRDefault="00EF01EC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  <w:cs/>
              </w:rPr>
            </w:pPr>
            <w:r>
              <w:rPr>
                <w:rFonts w:ascii="Angsana New" w:hAnsi="Angsana New"/>
                <w:sz w:val="26"/>
                <w:szCs w:val="26"/>
              </w:rPr>
              <w:t>12,157</w:t>
            </w:r>
          </w:p>
        </w:tc>
        <w:tc>
          <w:tcPr>
            <w:tcW w:w="972" w:type="dxa"/>
            <w:vAlign w:val="bottom"/>
          </w:tcPr>
          <w:p w14:paraId="3E2466EE" w14:textId="28D07FC8" w:rsidR="000E4970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8"/>
                <w:szCs w:val="28"/>
              </w:rPr>
              <w:t>13,103</w:t>
            </w:r>
          </w:p>
        </w:tc>
      </w:tr>
      <w:tr w:rsidR="000E4970" w:rsidRPr="001916E1" w14:paraId="7632B514" w14:textId="77777777" w:rsidTr="0058185A">
        <w:trPr>
          <w:trHeight w:val="369"/>
        </w:trPr>
        <w:tc>
          <w:tcPr>
            <w:tcW w:w="2632" w:type="dxa"/>
          </w:tcPr>
          <w:p w14:paraId="4E532F13" w14:textId="33B4D3E9" w:rsidR="000E4970" w:rsidRPr="00C65FAF" w:rsidRDefault="000E4970" w:rsidP="000E4970">
            <w:pPr>
              <w:tabs>
                <w:tab w:val="left" w:pos="162"/>
              </w:tabs>
              <w:ind w:right="-270"/>
              <w:rPr>
                <w:rFonts w:ascii="Angsana New" w:hAnsi="Angsana New"/>
                <w:sz w:val="26"/>
                <w:szCs w:val="26"/>
                <w:cs/>
              </w:rPr>
            </w:pPr>
            <w:r w:rsidRPr="00C65FAF">
              <w:rPr>
                <w:rFonts w:ascii="Angsana New" w:hAnsi="Angsana New"/>
                <w:sz w:val="26"/>
                <w:szCs w:val="26"/>
                <w:cs/>
              </w:rPr>
              <w:t xml:space="preserve">บริษัท เจนโก้ 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เมดิคอล</w:t>
            </w:r>
            <w:r w:rsidRPr="00C65FAF">
              <w:rPr>
                <w:rFonts w:ascii="Angsana New" w:hAnsi="Angsana New"/>
                <w:sz w:val="26"/>
                <w:szCs w:val="26"/>
                <w:cs/>
              </w:rPr>
              <w:t xml:space="preserve"> จำกัด</w:t>
            </w:r>
          </w:p>
        </w:tc>
        <w:tc>
          <w:tcPr>
            <w:tcW w:w="3443" w:type="dxa"/>
          </w:tcPr>
          <w:p w14:paraId="2B55A58D" w14:textId="11A85AF2" w:rsidR="000E4970" w:rsidRPr="00942EF6" w:rsidRDefault="000E4970" w:rsidP="000E4970">
            <w:pPr>
              <w:tabs>
                <w:tab w:val="left" w:pos="162"/>
              </w:tabs>
              <w:ind w:right="-270"/>
              <w:rPr>
                <w:rFonts w:ascii="Angsana New" w:hAnsi="Angsana New"/>
                <w:sz w:val="26"/>
                <w:szCs w:val="26"/>
              </w:rPr>
            </w:pPr>
            <w:r w:rsidRPr="00942EF6">
              <w:rPr>
                <w:rFonts w:ascii="Angsana New" w:hAnsi="Angsana New"/>
                <w:sz w:val="26"/>
                <w:szCs w:val="26"/>
                <w:cs/>
              </w:rPr>
              <w:t>การผลิตและจำหน่ายอุปกรณ์ทางการแพทย์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</w:t>
            </w:r>
            <w:r>
              <w:rPr>
                <w:rFonts w:ascii="Angsana New" w:hAnsi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และการให้กู้ยืม</w:t>
            </w:r>
            <w:r>
              <w:rPr>
                <w:rFonts w:ascii="Angsana New" w:hAnsi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(บริษัทสูญเสียการควบคุมในบริษัทย่อย)</w:t>
            </w:r>
          </w:p>
        </w:tc>
        <w:tc>
          <w:tcPr>
            <w:tcW w:w="812" w:type="dxa"/>
            <w:vAlign w:val="bottom"/>
          </w:tcPr>
          <w:p w14:paraId="484EE4B2" w14:textId="3A6CC7BF" w:rsidR="000E4970" w:rsidRPr="00CD5A6B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826" w:type="dxa"/>
            <w:vAlign w:val="bottom"/>
          </w:tcPr>
          <w:p w14:paraId="13C0C29C" w14:textId="7017147E" w:rsidR="000E4970" w:rsidRPr="00CC073F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 w:rsidRPr="00E12CBC">
              <w:rPr>
                <w:rFonts w:ascii="Angsana New" w:hAnsi="Angsana New"/>
                <w:sz w:val="28"/>
                <w:szCs w:val="28"/>
              </w:rPr>
              <w:t>100</w:t>
            </w:r>
          </w:p>
        </w:tc>
        <w:tc>
          <w:tcPr>
            <w:tcW w:w="966" w:type="dxa"/>
            <w:vAlign w:val="bottom"/>
          </w:tcPr>
          <w:p w14:paraId="0C482032" w14:textId="7A38D418" w:rsidR="000E4970" w:rsidRPr="00CD5A6B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966" w:type="dxa"/>
            <w:vAlign w:val="bottom"/>
          </w:tcPr>
          <w:p w14:paraId="277CD9B6" w14:textId="286EC0D0" w:rsidR="000E4970" w:rsidRPr="00CD5A6B" w:rsidRDefault="000E4970" w:rsidP="000E497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</w:t>
            </w:r>
            <w:r w:rsidRPr="003B7A49">
              <w:rPr>
                <w:rFonts w:ascii="Angsana New" w:hAnsi="Angsana New"/>
                <w:sz w:val="28"/>
                <w:szCs w:val="28"/>
              </w:rPr>
              <w:t>0,000</w:t>
            </w:r>
          </w:p>
        </w:tc>
        <w:tc>
          <w:tcPr>
            <w:tcW w:w="966" w:type="dxa"/>
            <w:vAlign w:val="bottom"/>
          </w:tcPr>
          <w:p w14:paraId="6C0E7428" w14:textId="30E01027" w:rsidR="000E4970" w:rsidRPr="00CD5A6B" w:rsidRDefault="000E4970" w:rsidP="000E497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951" w:type="dxa"/>
            <w:vAlign w:val="bottom"/>
          </w:tcPr>
          <w:p w14:paraId="06D61C2E" w14:textId="40DE2805" w:rsidR="000E4970" w:rsidRPr="00CC073F" w:rsidRDefault="000E4970" w:rsidP="000E497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 w:rsidRPr="000C5109">
              <w:rPr>
                <w:rFonts w:ascii="Angsana New" w:hAnsi="Angsana New"/>
                <w:sz w:val="28"/>
                <w:szCs w:val="28"/>
              </w:rPr>
              <w:t>90,000</w:t>
            </w:r>
          </w:p>
        </w:tc>
        <w:tc>
          <w:tcPr>
            <w:tcW w:w="980" w:type="dxa"/>
            <w:vAlign w:val="bottom"/>
          </w:tcPr>
          <w:p w14:paraId="54E6ADFA" w14:textId="536830F6" w:rsidR="000E4970" w:rsidRPr="000E4970" w:rsidRDefault="000E4970" w:rsidP="000E497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E4970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966" w:type="dxa"/>
            <w:vAlign w:val="bottom"/>
          </w:tcPr>
          <w:p w14:paraId="2F18992C" w14:textId="3C82EA0F" w:rsidR="000E4970" w:rsidRPr="00CC073F" w:rsidRDefault="000E4970" w:rsidP="000E497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5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0C5109"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/>
                <w:sz w:val="28"/>
                <w:szCs w:val="28"/>
              </w:rPr>
              <w:t>56,849</w:t>
            </w:r>
            <w:r w:rsidRPr="000C5109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966" w:type="dxa"/>
            <w:vAlign w:val="bottom"/>
          </w:tcPr>
          <w:p w14:paraId="183D5B72" w14:textId="4348D432" w:rsidR="000E4970" w:rsidRPr="000E4970" w:rsidRDefault="00EF01EC" w:rsidP="000E497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972" w:type="dxa"/>
            <w:vAlign w:val="bottom"/>
          </w:tcPr>
          <w:p w14:paraId="2C3368ED" w14:textId="6C545D5F" w:rsidR="000E4970" w:rsidRPr="00CC073F" w:rsidRDefault="000E4970" w:rsidP="000E497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33,151</w:t>
            </w:r>
          </w:p>
        </w:tc>
      </w:tr>
      <w:tr w:rsidR="00EF01EC" w:rsidRPr="001916E1" w14:paraId="2A6236CE" w14:textId="77777777" w:rsidTr="00307646">
        <w:trPr>
          <w:trHeight w:val="369"/>
        </w:trPr>
        <w:tc>
          <w:tcPr>
            <w:tcW w:w="2632" w:type="dxa"/>
          </w:tcPr>
          <w:p w14:paraId="3E405C37" w14:textId="259C590D" w:rsidR="00EF01EC" w:rsidRPr="00DE319B" w:rsidRDefault="00EF01EC" w:rsidP="00EF01EC">
            <w:pPr>
              <w:tabs>
                <w:tab w:val="left" w:pos="162"/>
              </w:tabs>
              <w:ind w:right="-270"/>
              <w:rPr>
                <w:rFonts w:ascii="Angsana New" w:hAnsi="Angsana New"/>
                <w:sz w:val="26"/>
                <w:szCs w:val="26"/>
                <w:cs/>
              </w:rPr>
            </w:pPr>
            <w:r w:rsidRPr="00DE319B">
              <w:rPr>
                <w:rFonts w:ascii="Angsana New" w:hAnsi="Angsana New"/>
                <w:sz w:val="26"/>
                <w:szCs w:val="26"/>
                <w:cs/>
              </w:rPr>
              <w:t>รวม</w:t>
            </w:r>
          </w:p>
        </w:tc>
        <w:tc>
          <w:tcPr>
            <w:tcW w:w="3443" w:type="dxa"/>
          </w:tcPr>
          <w:p w14:paraId="5B6D5ADB" w14:textId="37350B94" w:rsidR="00EF01EC" w:rsidRPr="00DE319B" w:rsidRDefault="00EF01EC" w:rsidP="00EF01EC">
            <w:pPr>
              <w:tabs>
                <w:tab w:val="left" w:pos="162"/>
              </w:tabs>
              <w:ind w:right="-270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812" w:type="dxa"/>
            <w:vAlign w:val="bottom"/>
          </w:tcPr>
          <w:p w14:paraId="302DD8F0" w14:textId="77777777" w:rsidR="00EF01EC" w:rsidRPr="00DE319B" w:rsidRDefault="00EF01EC" w:rsidP="00EF01E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b/>
                <w:bCs/>
                <w:sz w:val="26"/>
                <w:szCs w:val="26"/>
              </w:rPr>
            </w:pPr>
          </w:p>
        </w:tc>
        <w:tc>
          <w:tcPr>
            <w:tcW w:w="826" w:type="dxa"/>
            <w:vAlign w:val="bottom"/>
          </w:tcPr>
          <w:p w14:paraId="16A89B89" w14:textId="77777777" w:rsidR="00EF01EC" w:rsidRPr="00DE319B" w:rsidRDefault="00EF01EC" w:rsidP="00EF01E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b/>
                <w:bCs/>
                <w:sz w:val="26"/>
                <w:szCs w:val="26"/>
              </w:rPr>
            </w:pPr>
          </w:p>
        </w:tc>
        <w:tc>
          <w:tcPr>
            <w:tcW w:w="966" w:type="dxa"/>
            <w:vAlign w:val="bottom"/>
          </w:tcPr>
          <w:p w14:paraId="5612620D" w14:textId="77777777" w:rsidR="00EF01EC" w:rsidRPr="004E42D4" w:rsidRDefault="00EF01EC" w:rsidP="00EF01E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966" w:type="dxa"/>
            <w:vAlign w:val="bottom"/>
          </w:tcPr>
          <w:p w14:paraId="1206202A" w14:textId="77777777" w:rsidR="00EF01EC" w:rsidRPr="004E42D4" w:rsidRDefault="00EF01EC" w:rsidP="00EF01E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966" w:type="dxa"/>
            <w:vAlign w:val="bottom"/>
          </w:tcPr>
          <w:p w14:paraId="3BBA247C" w14:textId="20E5534E" w:rsidR="00EF01EC" w:rsidRPr="00BE5DB3" w:rsidRDefault="00EF01EC" w:rsidP="00EF01EC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</w:rPr>
            </w:pPr>
            <w:r w:rsidRPr="00BE5DB3">
              <w:rPr>
                <w:rFonts w:ascii="Angsana New" w:hAnsi="Angsana New"/>
                <w:sz w:val="26"/>
                <w:szCs w:val="26"/>
              </w:rPr>
              <w:t>680,000</w:t>
            </w:r>
          </w:p>
        </w:tc>
        <w:tc>
          <w:tcPr>
            <w:tcW w:w="951" w:type="dxa"/>
            <w:vAlign w:val="bottom"/>
          </w:tcPr>
          <w:p w14:paraId="3BF1A15D" w14:textId="6FDC3CC2" w:rsidR="00EF01EC" w:rsidRPr="00BE5DB3" w:rsidRDefault="00EF01EC" w:rsidP="00EF01EC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</w:rPr>
            </w:pPr>
            <w:r w:rsidRPr="00BE5DB3">
              <w:rPr>
                <w:rFonts w:ascii="Angsana New" w:hAnsi="Angsana New"/>
                <w:sz w:val="28"/>
                <w:szCs w:val="28"/>
              </w:rPr>
              <w:t>770,000</w:t>
            </w:r>
          </w:p>
        </w:tc>
        <w:tc>
          <w:tcPr>
            <w:tcW w:w="980" w:type="dxa"/>
            <w:vAlign w:val="bottom"/>
          </w:tcPr>
          <w:p w14:paraId="3A98994C" w14:textId="5C34C70B" w:rsidR="00EF01EC" w:rsidRPr="000E4970" w:rsidRDefault="00EF01EC" w:rsidP="00EF01EC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52"/>
              <w:jc w:val="right"/>
              <w:rPr>
                <w:rFonts w:ascii="Angsana New" w:hAnsi="Angsana New"/>
                <w:sz w:val="26"/>
                <w:szCs w:val="26"/>
              </w:rPr>
            </w:pPr>
            <w:r w:rsidRPr="000E4970">
              <w:rPr>
                <w:rFonts w:ascii="Angsana New" w:hAnsi="Angsana New"/>
                <w:sz w:val="26"/>
                <w:szCs w:val="26"/>
              </w:rPr>
              <w:t>(187,84</w:t>
            </w:r>
            <w:r w:rsidR="003E0A6A">
              <w:rPr>
                <w:rFonts w:ascii="Angsana New" w:hAnsi="Angsana New"/>
                <w:sz w:val="26"/>
                <w:szCs w:val="26"/>
              </w:rPr>
              <w:t>3</w:t>
            </w:r>
            <w:r w:rsidRPr="000E4970">
              <w:rPr>
                <w:rFonts w:ascii="Angsana New" w:hAnsi="Angsana New"/>
                <w:sz w:val="26"/>
                <w:szCs w:val="26"/>
              </w:rPr>
              <w:t>)</w:t>
            </w:r>
          </w:p>
        </w:tc>
        <w:tc>
          <w:tcPr>
            <w:tcW w:w="966" w:type="dxa"/>
            <w:vAlign w:val="bottom"/>
          </w:tcPr>
          <w:p w14:paraId="5702F48B" w14:textId="3883913C" w:rsidR="00EF01EC" w:rsidRPr="00BE5DB3" w:rsidRDefault="00EF01EC" w:rsidP="00EF01EC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5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E5DB3">
              <w:rPr>
                <w:rFonts w:ascii="Angsana New" w:hAnsi="Angsana New"/>
                <w:sz w:val="28"/>
                <w:szCs w:val="28"/>
              </w:rPr>
              <w:t>(243,746)</w:t>
            </w:r>
          </w:p>
        </w:tc>
        <w:tc>
          <w:tcPr>
            <w:tcW w:w="966" w:type="dxa"/>
            <w:vAlign w:val="center"/>
          </w:tcPr>
          <w:p w14:paraId="31A02BBA" w14:textId="27507165" w:rsidR="00EF01EC" w:rsidRPr="000E4970" w:rsidRDefault="00EF01EC" w:rsidP="00EF01EC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49</w:t>
            </w:r>
            <w:r w:rsidR="007447E5">
              <w:rPr>
                <w:rFonts w:ascii="Angsana New" w:hAnsi="Angsana New"/>
                <w:sz w:val="28"/>
                <w:szCs w:val="28"/>
              </w:rPr>
              <w:t>2</w:t>
            </w:r>
            <w:r w:rsidR="00252A14">
              <w:rPr>
                <w:rFonts w:ascii="Angsana New" w:hAnsi="Angsana New"/>
                <w:sz w:val="28"/>
                <w:szCs w:val="28"/>
              </w:rPr>
              <w:t>,15</w:t>
            </w:r>
            <w:r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972" w:type="dxa"/>
            <w:vAlign w:val="bottom"/>
          </w:tcPr>
          <w:p w14:paraId="1646393E" w14:textId="4565C32F" w:rsidR="00EF01EC" w:rsidRPr="00BE5DB3" w:rsidRDefault="00EF01EC" w:rsidP="00EF01EC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6"/>
                <w:szCs w:val="26"/>
              </w:rPr>
            </w:pPr>
            <w:r w:rsidRPr="00BE5DB3">
              <w:rPr>
                <w:rFonts w:ascii="Angsana New" w:hAnsi="Angsana New"/>
                <w:sz w:val="28"/>
                <w:szCs w:val="28"/>
              </w:rPr>
              <w:t>526,254</w:t>
            </w:r>
          </w:p>
        </w:tc>
      </w:tr>
    </w:tbl>
    <w:p w14:paraId="05B20969" w14:textId="77777777" w:rsidR="00320941" w:rsidRPr="003A654D" w:rsidRDefault="00320941" w:rsidP="00320941">
      <w:pPr>
        <w:rPr>
          <w:rFonts w:ascii="Angsana New" w:hAnsi="Angsana New"/>
          <w:sz w:val="16"/>
          <w:szCs w:val="16"/>
        </w:rPr>
      </w:pPr>
    </w:p>
    <w:p w14:paraId="41F566CE" w14:textId="4CE8107B" w:rsidR="003A654D" w:rsidRDefault="003A654D" w:rsidP="003A654D">
      <w:pPr>
        <w:tabs>
          <w:tab w:val="left" w:pos="540"/>
        </w:tabs>
        <w:spacing w:line="240" w:lineRule="auto"/>
        <w:jc w:val="thaiDistribute"/>
        <w:outlineLvl w:val="0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</w:rPr>
        <w:t xml:space="preserve">ในระหว่างปี </w:t>
      </w:r>
      <w:r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>8</w:t>
      </w:r>
      <w:r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 w:hint="cs"/>
          <w:sz w:val="28"/>
          <w:szCs w:val="28"/>
          <w:cs/>
        </w:rPr>
        <w:t>บ</w:t>
      </w:r>
      <w:r w:rsidR="0058185A">
        <w:rPr>
          <w:rFonts w:ascii="Angsana New" w:hAnsi="Angsana New" w:hint="cs"/>
          <w:sz w:val="28"/>
          <w:szCs w:val="28"/>
          <w:cs/>
        </w:rPr>
        <w:t>ริ</w:t>
      </w:r>
      <w:r>
        <w:rPr>
          <w:rFonts w:ascii="Angsana New" w:hAnsi="Angsana New" w:hint="cs"/>
          <w:sz w:val="28"/>
          <w:szCs w:val="28"/>
          <w:cs/>
        </w:rPr>
        <w:t>ษัทย่อย</w:t>
      </w:r>
      <w:r w:rsidR="00A672A2">
        <w:rPr>
          <w:rFonts w:ascii="Angsana New" w:hAnsi="Angsana New" w:hint="cs"/>
          <w:sz w:val="28"/>
          <w:szCs w:val="28"/>
          <w:cs/>
        </w:rPr>
        <w:t>ข้างต้น</w:t>
      </w:r>
      <w:r w:rsidR="0058185A">
        <w:rPr>
          <w:rFonts w:ascii="Angsana New" w:hAnsi="Angsana New" w:hint="cs"/>
          <w:sz w:val="28"/>
          <w:szCs w:val="28"/>
          <w:cs/>
        </w:rPr>
        <w:t>ดังกล่าว</w:t>
      </w:r>
      <w:r>
        <w:rPr>
          <w:rFonts w:ascii="Angsana New" w:hAnsi="Angsana New" w:hint="cs"/>
          <w:sz w:val="28"/>
          <w:szCs w:val="28"/>
          <w:cs/>
        </w:rPr>
        <w:t>ไม่มีการประกาศจ่ายเงินปันผล</w:t>
      </w:r>
    </w:p>
    <w:p w14:paraId="1631142B" w14:textId="77777777" w:rsidR="003A654D" w:rsidRPr="003A654D" w:rsidRDefault="003A654D" w:rsidP="003A654D">
      <w:pPr>
        <w:tabs>
          <w:tab w:val="left" w:pos="540"/>
        </w:tabs>
        <w:spacing w:line="240" w:lineRule="auto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10EE03AE" w14:textId="7CF4C05B" w:rsidR="00320941" w:rsidRPr="00320941" w:rsidRDefault="00320941" w:rsidP="0032094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2500"/>
        </w:tabs>
        <w:rPr>
          <w:rFonts w:ascii="Angsana New" w:hAnsi="Angsana New"/>
          <w:sz w:val="28"/>
          <w:szCs w:val="28"/>
        </w:rPr>
        <w:sectPr w:rsidR="00320941" w:rsidRPr="00320941" w:rsidSect="00BD389E">
          <w:headerReference w:type="default" r:id="rId12"/>
          <w:footerReference w:type="default" r:id="rId13"/>
          <w:headerReference w:type="first" r:id="rId14"/>
          <w:type w:val="evenPage"/>
          <w:pgSz w:w="16840" w:h="11907" w:orient="landscape" w:code="9"/>
          <w:pgMar w:top="425" w:right="862" w:bottom="1559" w:left="1134" w:header="1134" w:footer="470" w:gutter="0"/>
          <w:pgNumType w:start="45"/>
          <w:cols w:space="720"/>
          <w:docGrid w:linePitch="245"/>
        </w:sectPr>
      </w:pPr>
      <w:r>
        <w:rPr>
          <w:rFonts w:ascii="Angsana New" w:hAnsi="Angsana New"/>
          <w:sz w:val="28"/>
          <w:szCs w:val="28"/>
        </w:rPr>
        <w:tab/>
      </w:r>
      <w:r>
        <w:rPr>
          <w:rFonts w:ascii="Angsana New" w:hAnsi="Angsana New"/>
          <w:sz w:val="28"/>
          <w:szCs w:val="28"/>
        </w:rPr>
        <w:tab/>
      </w:r>
    </w:p>
    <w:p w14:paraId="49B40545" w14:textId="25A99750" w:rsidR="0065619C" w:rsidRDefault="009E2DCE" w:rsidP="009E2DCE">
      <w:pPr>
        <w:numPr>
          <w:ilvl w:val="1"/>
          <w:numId w:val="34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360"/>
        <w:jc w:val="both"/>
        <w:rPr>
          <w:rFonts w:ascii="Angsana New" w:hAnsi="Angsana New"/>
          <w:b/>
          <w:bCs/>
          <w:sz w:val="28"/>
          <w:szCs w:val="28"/>
        </w:rPr>
      </w:pPr>
      <w:r>
        <w:rPr>
          <w:rFonts w:ascii="Angsana New" w:hAnsi="Angsana New"/>
          <w:b/>
          <w:bCs/>
          <w:sz w:val="28"/>
          <w:szCs w:val="28"/>
        </w:rPr>
        <w:lastRenderedPageBreak/>
        <w:t xml:space="preserve">    </w:t>
      </w:r>
      <w:r w:rsidR="0065619C" w:rsidRPr="00C46D19">
        <w:rPr>
          <w:rFonts w:ascii="Angsana New" w:hAnsi="Angsana New" w:hint="cs"/>
          <w:b/>
          <w:bCs/>
          <w:sz w:val="28"/>
          <w:szCs w:val="28"/>
          <w:cs/>
        </w:rPr>
        <w:t>เงินลงทุนใน</w:t>
      </w:r>
      <w:r w:rsidR="007447E5">
        <w:rPr>
          <w:rFonts w:ascii="Angsana New" w:hAnsi="Angsana New" w:hint="cs"/>
          <w:b/>
          <w:bCs/>
          <w:sz w:val="28"/>
          <w:szCs w:val="28"/>
          <w:cs/>
        </w:rPr>
        <w:t>กิจ</w:t>
      </w:r>
      <w:r w:rsidR="003050D6">
        <w:rPr>
          <w:rFonts w:ascii="Angsana New" w:hAnsi="Angsana New" w:hint="cs"/>
          <w:b/>
          <w:bCs/>
          <w:sz w:val="28"/>
          <w:szCs w:val="28"/>
          <w:cs/>
        </w:rPr>
        <w:t>การ</w:t>
      </w:r>
      <w:r w:rsidR="0065619C" w:rsidRPr="00C46D19">
        <w:rPr>
          <w:rFonts w:ascii="Angsana New" w:hAnsi="Angsana New" w:hint="cs"/>
          <w:b/>
          <w:bCs/>
          <w:sz w:val="28"/>
          <w:szCs w:val="28"/>
          <w:cs/>
        </w:rPr>
        <w:t>ร่วม</w:t>
      </w:r>
      <w:r w:rsidR="003050D6">
        <w:rPr>
          <w:rFonts w:ascii="Angsana New" w:hAnsi="Angsana New" w:hint="cs"/>
          <w:b/>
          <w:bCs/>
          <w:sz w:val="28"/>
          <w:szCs w:val="28"/>
          <w:cs/>
        </w:rPr>
        <w:t>ค้า</w:t>
      </w:r>
    </w:p>
    <w:p w14:paraId="3363FE36" w14:textId="77777777" w:rsidR="009E2DCE" w:rsidRDefault="009E2DCE" w:rsidP="009E2DC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sz w:val="12"/>
          <w:szCs w:val="12"/>
        </w:rPr>
      </w:pPr>
    </w:p>
    <w:p w14:paraId="107F54E8" w14:textId="61912C38" w:rsidR="007447E5" w:rsidRPr="004B716D" w:rsidRDefault="004B716D" w:rsidP="00BC337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B716D">
        <w:rPr>
          <w:rFonts w:ascii="Angsana New" w:hAnsi="Angsana New"/>
          <w:sz w:val="28"/>
          <w:szCs w:val="28"/>
          <w:cs/>
        </w:rPr>
        <w:t xml:space="preserve">กิจการร่วมค้าเจนโก้ </w:t>
      </w:r>
      <w:r>
        <w:rPr>
          <w:rFonts w:ascii="Angsana New" w:hAnsi="Angsana New"/>
          <w:sz w:val="28"/>
          <w:szCs w:val="28"/>
        </w:rPr>
        <w:t>- 2499</w:t>
      </w:r>
      <w:r w:rsidRPr="004B716D">
        <w:rPr>
          <w:rFonts w:ascii="Angsana New" w:hAnsi="Angsana New"/>
          <w:sz w:val="28"/>
          <w:szCs w:val="28"/>
          <w:cs/>
        </w:rPr>
        <w:t xml:space="preserve"> จัดตั้งเมื่อวันที่ </w:t>
      </w:r>
      <w:r>
        <w:rPr>
          <w:rFonts w:ascii="Angsana New" w:hAnsi="Angsana New"/>
          <w:sz w:val="28"/>
          <w:szCs w:val="28"/>
        </w:rPr>
        <w:t>15</w:t>
      </w:r>
      <w:r w:rsidRPr="004B716D">
        <w:rPr>
          <w:rFonts w:ascii="Angsana New" w:hAnsi="Angsana New"/>
          <w:sz w:val="28"/>
          <w:szCs w:val="28"/>
          <w:cs/>
        </w:rPr>
        <w:t xml:space="preserve"> กุมภาพันธ์ </w:t>
      </w:r>
      <w:r>
        <w:rPr>
          <w:rFonts w:ascii="Angsana New" w:hAnsi="Angsana New"/>
          <w:sz w:val="28"/>
          <w:szCs w:val="28"/>
        </w:rPr>
        <w:t>2566</w:t>
      </w:r>
      <w:r w:rsidRPr="004B716D">
        <w:rPr>
          <w:rFonts w:ascii="Angsana New" w:hAnsi="Angsana New"/>
          <w:sz w:val="28"/>
          <w:szCs w:val="28"/>
          <w:cs/>
        </w:rPr>
        <w:t xml:space="preserve"> โดยเป็นการร่วมทุนระหว่างบริษัทและบริษัท </w:t>
      </w:r>
      <w:r>
        <w:rPr>
          <w:rFonts w:ascii="Angsana New" w:hAnsi="Angsana New"/>
          <w:sz w:val="28"/>
          <w:szCs w:val="28"/>
        </w:rPr>
        <w:t>2499</w:t>
      </w:r>
      <w:r w:rsidRPr="004B716D">
        <w:rPr>
          <w:rFonts w:ascii="Angsana New" w:hAnsi="Angsana New"/>
          <w:sz w:val="28"/>
          <w:szCs w:val="28"/>
          <w:cs/>
        </w:rPr>
        <w:t xml:space="preserve"> คอนสตรัคชั่นแอนด์ดีเวลลอปเมนท์ จำกัด โดยมีสัดส่วนการลงทุนที่ร้อยละ </w:t>
      </w:r>
      <w:r>
        <w:rPr>
          <w:rFonts w:ascii="Angsana New" w:hAnsi="Angsana New"/>
          <w:sz w:val="28"/>
          <w:szCs w:val="28"/>
        </w:rPr>
        <w:t>51:49</w:t>
      </w:r>
      <w:r w:rsidRPr="004B716D">
        <w:rPr>
          <w:rFonts w:ascii="Angsana New" w:hAnsi="Angsana New"/>
          <w:sz w:val="28"/>
          <w:szCs w:val="28"/>
          <w:cs/>
        </w:rPr>
        <w:t xml:space="preserve"> ตามลำดับ เพื่อเข้าร่วมประมูลงานโครงการก่อสร้างระบบบำบัดน้ำเสียส่วนกลาง คณะแพทยศาสตร์วชิรพยาบาล ทั้งนี้ กิจการร่วมค้าเจนโก้</w:t>
      </w:r>
      <w:r>
        <w:rPr>
          <w:rFonts w:ascii="Angsana New" w:hAnsi="Angsana New"/>
          <w:sz w:val="28"/>
          <w:szCs w:val="28"/>
        </w:rPr>
        <w:t xml:space="preserve"> - 2499</w:t>
      </w:r>
      <w:r w:rsidRPr="004B716D">
        <w:rPr>
          <w:rFonts w:ascii="Angsana New" w:hAnsi="Angsana New"/>
          <w:sz w:val="28"/>
          <w:szCs w:val="28"/>
          <w:cs/>
        </w:rPr>
        <w:t xml:space="preserve"> สามารถประมูลงานได้และตกลงทำสัญญาจ้างก่อสร้างโครงการดังกล่าวแล้วกับคณะแพทยศาสตร์วชิรพยาบาลเมื่อวันที่ </w:t>
      </w:r>
      <w:r>
        <w:rPr>
          <w:rFonts w:ascii="Angsana New" w:hAnsi="Angsana New"/>
          <w:sz w:val="28"/>
          <w:szCs w:val="28"/>
        </w:rPr>
        <w:t>27</w:t>
      </w:r>
      <w:r w:rsidRPr="004B716D">
        <w:rPr>
          <w:rFonts w:ascii="Angsana New" w:hAnsi="Angsana New"/>
          <w:sz w:val="28"/>
          <w:szCs w:val="28"/>
          <w:cs/>
        </w:rPr>
        <w:t xml:space="preserve"> ธันวาคม </w:t>
      </w:r>
      <w:r>
        <w:rPr>
          <w:rFonts w:ascii="Angsana New" w:hAnsi="Angsana New"/>
          <w:sz w:val="28"/>
          <w:szCs w:val="28"/>
        </w:rPr>
        <w:t>2566</w:t>
      </w:r>
    </w:p>
    <w:p w14:paraId="292306BC" w14:textId="77777777" w:rsidR="007447E5" w:rsidRDefault="007447E5" w:rsidP="009E2DC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sz w:val="12"/>
          <w:szCs w:val="12"/>
        </w:rPr>
      </w:pPr>
    </w:p>
    <w:p w14:paraId="4404E3C7" w14:textId="77777777" w:rsidR="007447E5" w:rsidRPr="005A7B4D" w:rsidRDefault="007447E5" w:rsidP="009E2DC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sz w:val="12"/>
          <w:szCs w:val="12"/>
        </w:rPr>
      </w:pPr>
    </w:p>
    <w:tbl>
      <w:tblPr>
        <w:tblW w:w="10037" w:type="dxa"/>
        <w:tblInd w:w="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6"/>
        <w:gridCol w:w="143"/>
        <w:gridCol w:w="1906"/>
        <w:gridCol w:w="146"/>
        <w:gridCol w:w="965"/>
        <w:gridCol w:w="146"/>
        <w:gridCol w:w="1080"/>
        <w:gridCol w:w="139"/>
        <w:gridCol w:w="1076"/>
        <w:gridCol w:w="154"/>
        <w:gridCol w:w="1082"/>
        <w:gridCol w:w="184"/>
        <w:gridCol w:w="1000"/>
      </w:tblGrid>
      <w:tr w:rsidR="00427FDD" w:rsidRPr="005A7B4D" w14:paraId="36809879" w14:textId="77777777" w:rsidTr="005A7B4D">
        <w:trPr>
          <w:trHeight w:val="281"/>
        </w:trPr>
        <w:tc>
          <w:tcPr>
            <w:tcW w:w="5176" w:type="dxa"/>
            <w:gridSpan w:val="5"/>
          </w:tcPr>
          <w:p w14:paraId="112CDDCA" w14:textId="77777777" w:rsidR="00427FDD" w:rsidRPr="005A7B4D" w:rsidRDefault="00427FDD" w:rsidP="000337A7">
            <w:pPr>
              <w:tabs>
                <w:tab w:val="decimal" w:pos="792"/>
              </w:tabs>
              <w:rPr>
                <w:rFonts w:ascii="Angsana New" w:hAnsi="Angsana New"/>
                <w:sz w:val="26"/>
                <w:szCs w:val="26"/>
                <w:lang w:eastAsia="ja-JP"/>
              </w:rPr>
            </w:pPr>
            <w:bookmarkStart w:id="10" w:name="_Hlk191145704"/>
          </w:p>
        </w:tc>
        <w:tc>
          <w:tcPr>
            <w:tcW w:w="146" w:type="dxa"/>
          </w:tcPr>
          <w:p w14:paraId="01454A2E" w14:textId="77777777" w:rsidR="00427FDD" w:rsidRPr="005A7B4D" w:rsidRDefault="00427FDD" w:rsidP="000337A7">
            <w:pPr>
              <w:tabs>
                <w:tab w:val="decimal" w:pos="792"/>
              </w:tabs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47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3B783D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 xml:space="preserve">งบการเงินรวม </w:t>
            </w:r>
          </w:p>
        </w:tc>
      </w:tr>
      <w:tr w:rsidR="00427FDD" w:rsidRPr="005A7B4D" w14:paraId="26BB5346" w14:textId="77777777" w:rsidTr="005A7B4D">
        <w:trPr>
          <w:trHeight w:val="292"/>
        </w:trPr>
        <w:tc>
          <w:tcPr>
            <w:tcW w:w="2016" w:type="dxa"/>
          </w:tcPr>
          <w:p w14:paraId="7E6636DD" w14:textId="77777777" w:rsidR="00427FDD" w:rsidRPr="005A7B4D" w:rsidRDefault="00427FDD" w:rsidP="000337A7">
            <w:pPr>
              <w:tabs>
                <w:tab w:val="decimal" w:pos="792"/>
              </w:tabs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43" w:type="dxa"/>
          </w:tcPr>
          <w:p w14:paraId="3253C57B" w14:textId="77777777" w:rsidR="00427FDD" w:rsidRPr="005A7B4D" w:rsidRDefault="00427FDD" w:rsidP="000337A7">
            <w:pPr>
              <w:tabs>
                <w:tab w:val="decimal" w:pos="792"/>
              </w:tabs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906" w:type="dxa"/>
          </w:tcPr>
          <w:p w14:paraId="52CBC9A3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46" w:type="dxa"/>
          </w:tcPr>
          <w:p w14:paraId="6F0356C4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965" w:type="dxa"/>
          </w:tcPr>
          <w:p w14:paraId="6E249443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146" w:type="dxa"/>
          </w:tcPr>
          <w:p w14:paraId="0C58C04F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654D1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09FA9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9BFAE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พันบาท</w:t>
            </w:r>
          </w:p>
        </w:tc>
      </w:tr>
      <w:tr w:rsidR="00427FDD" w:rsidRPr="005A7B4D" w14:paraId="45D9B31F" w14:textId="77777777" w:rsidTr="005A7B4D">
        <w:trPr>
          <w:trHeight w:val="585"/>
        </w:trPr>
        <w:tc>
          <w:tcPr>
            <w:tcW w:w="2016" w:type="dxa"/>
          </w:tcPr>
          <w:p w14:paraId="7B766ED5" w14:textId="77777777" w:rsidR="00427FDD" w:rsidRPr="005A7B4D" w:rsidRDefault="00427FDD" w:rsidP="000337A7">
            <w:pPr>
              <w:tabs>
                <w:tab w:val="decimal" w:pos="792"/>
              </w:tabs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43" w:type="dxa"/>
          </w:tcPr>
          <w:p w14:paraId="0986C962" w14:textId="77777777" w:rsidR="00427FDD" w:rsidRPr="005A7B4D" w:rsidRDefault="00427FDD" w:rsidP="000337A7">
            <w:pPr>
              <w:tabs>
                <w:tab w:val="decimal" w:pos="792"/>
              </w:tabs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906" w:type="dxa"/>
          </w:tcPr>
          <w:p w14:paraId="12E86C93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46" w:type="dxa"/>
          </w:tcPr>
          <w:p w14:paraId="799A112D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965" w:type="dxa"/>
          </w:tcPr>
          <w:p w14:paraId="2691DA05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  <w:p w14:paraId="4465B03B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จัดตั้งขึ้นใน</w:t>
            </w:r>
          </w:p>
        </w:tc>
        <w:tc>
          <w:tcPr>
            <w:tcW w:w="146" w:type="dxa"/>
          </w:tcPr>
          <w:p w14:paraId="0C26AD0A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917CC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  <w:p w14:paraId="37A2CBAB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 xml:space="preserve">สัดส่วนการร่วมทุน </w:t>
            </w: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(</w:t>
            </w: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ร้อยละ</w:t>
            </w: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154" w:type="dxa"/>
          </w:tcPr>
          <w:p w14:paraId="7B6C41CC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537C8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มูลค่าตามบัญชีตาม</w:t>
            </w: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br/>
            </w: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วิธีส่วนได้เสีย</w:t>
            </w:r>
          </w:p>
        </w:tc>
      </w:tr>
      <w:tr w:rsidR="00427FDD" w:rsidRPr="005A7B4D" w14:paraId="758FA0DF" w14:textId="77777777" w:rsidTr="005A7B4D">
        <w:trPr>
          <w:trHeight w:val="401"/>
        </w:trPr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98055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ชื่อกิจการ</w:t>
            </w:r>
          </w:p>
        </w:tc>
        <w:tc>
          <w:tcPr>
            <w:tcW w:w="143" w:type="dxa"/>
          </w:tcPr>
          <w:p w14:paraId="267D2615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AA801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ลักษณะธุรกิจ</w:t>
            </w:r>
          </w:p>
        </w:tc>
        <w:tc>
          <w:tcPr>
            <w:tcW w:w="146" w:type="dxa"/>
          </w:tcPr>
          <w:p w14:paraId="417C06EE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22A6C3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ประเทศ</w:t>
            </w:r>
          </w:p>
        </w:tc>
        <w:tc>
          <w:tcPr>
            <w:tcW w:w="146" w:type="dxa"/>
          </w:tcPr>
          <w:p w14:paraId="22645990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CCB12A" w14:textId="4362F9A0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256</w:t>
            </w:r>
            <w:r w:rsidR="0060623F">
              <w:rPr>
                <w:rFonts w:ascii="Angsana New" w:hAnsi="Angsana New"/>
                <w:sz w:val="26"/>
                <w:szCs w:val="26"/>
                <w:lang w:eastAsia="ja-JP"/>
              </w:rPr>
              <w:t>8</w:t>
            </w:r>
          </w:p>
        </w:tc>
        <w:tc>
          <w:tcPr>
            <w:tcW w:w="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59FE2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34BE4" w14:textId="2D781F8C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256</w:t>
            </w:r>
            <w:r w:rsidR="0060623F">
              <w:rPr>
                <w:rFonts w:ascii="Angsana New" w:hAnsi="Angsana New"/>
                <w:sz w:val="26"/>
                <w:szCs w:val="26"/>
                <w:lang w:eastAsia="ja-JP"/>
              </w:rPr>
              <w:t>7</w:t>
            </w:r>
          </w:p>
        </w:tc>
        <w:tc>
          <w:tcPr>
            <w:tcW w:w="154" w:type="dxa"/>
          </w:tcPr>
          <w:p w14:paraId="5E431270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73DC2" w14:textId="7B5CEAE4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256</w:t>
            </w:r>
            <w:r w:rsidR="0060623F">
              <w:rPr>
                <w:rFonts w:ascii="Angsana New" w:hAnsi="Angsana New"/>
                <w:sz w:val="26"/>
                <w:szCs w:val="26"/>
                <w:lang w:eastAsia="ja-JP"/>
              </w:rPr>
              <w:t>8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92AF8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250BA" w14:textId="0584E673" w:rsidR="00427FDD" w:rsidRPr="005A7B4D" w:rsidRDefault="00427FDD" w:rsidP="000337A7">
            <w:pPr>
              <w:ind w:left="-49" w:right="-57"/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256</w:t>
            </w:r>
            <w:r w:rsidR="0060623F">
              <w:rPr>
                <w:rFonts w:ascii="Angsana New" w:hAnsi="Angsana New"/>
                <w:sz w:val="26"/>
                <w:szCs w:val="26"/>
                <w:lang w:eastAsia="ja-JP"/>
              </w:rPr>
              <w:t>7</w:t>
            </w:r>
          </w:p>
        </w:tc>
      </w:tr>
      <w:tr w:rsidR="00427FDD" w:rsidRPr="005A7B4D" w14:paraId="297898D3" w14:textId="77777777" w:rsidTr="005A7B4D">
        <w:trPr>
          <w:trHeight w:val="585"/>
        </w:trPr>
        <w:tc>
          <w:tcPr>
            <w:tcW w:w="2016" w:type="dxa"/>
            <w:hideMark/>
          </w:tcPr>
          <w:p w14:paraId="221B78C9" w14:textId="77777777" w:rsidR="00427FDD" w:rsidRPr="005A7B4D" w:rsidRDefault="00427FDD" w:rsidP="000337A7">
            <w:pPr>
              <w:tabs>
                <w:tab w:val="clear" w:pos="2580"/>
                <w:tab w:val="clear" w:pos="2807"/>
                <w:tab w:val="left" w:pos="162"/>
              </w:tabs>
              <w:ind w:right="-108"/>
              <w:jc w:val="thaiDistribute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 xml:space="preserve">กิจการร่วมค้า เจนโก้ </w:t>
            </w: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- 2499</w:t>
            </w:r>
          </w:p>
        </w:tc>
        <w:tc>
          <w:tcPr>
            <w:tcW w:w="143" w:type="dxa"/>
            <w:vAlign w:val="bottom"/>
          </w:tcPr>
          <w:p w14:paraId="12F56E8B" w14:textId="77777777" w:rsidR="00427FDD" w:rsidRPr="005A7B4D" w:rsidRDefault="00427FDD" w:rsidP="000337A7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jc w:val="thaiDistribute"/>
              <w:textAlignment w:val="baseline"/>
              <w:rPr>
                <w:sz w:val="26"/>
                <w:szCs w:val="26"/>
                <w:cs/>
                <w:lang w:eastAsia="ja-JP"/>
              </w:rPr>
            </w:pPr>
          </w:p>
        </w:tc>
        <w:tc>
          <w:tcPr>
            <w:tcW w:w="1906" w:type="dxa"/>
            <w:hideMark/>
          </w:tcPr>
          <w:p w14:paraId="6C9E94D3" w14:textId="77777777" w:rsidR="00427FDD" w:rsidRPr="005A7B4D" w:rsidRDefault="00427FDD" w:rsidP="000337A7">
            <w:pPr>
              <w:tabs>
                <w:tab w:val="clear" w:pos="1871"/>
              </w:tabs>
              <w:ind w:left="-108" w:right="-122"/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ก่อสร้างระบบบำบัดน้ำเสีย</w:t>
            </w:r>
          </w:p>
        </w:tc>
        <w:tc>
          <w:tcPr>
            <w:tcW w:w="146" w:type="dxa"/>
          </w:tcPr>
          <w:p w14:paraId="1AC043B0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965" w:type="dxa"/>
            <w:hideMark/>
          </w:tcPr>
          <w:p w14:paraId="5CF1731A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ไทย</w:t>
            </w:r>
          </w:p>
        </w:tc>
        <w:tc>
          <w:tcPr>
            <w:tcW w:w="146" w:type="dxa"/>
          </w:tcPr>
          <w:p w14:paraId="35D9A72E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080" w:type="dxa"/>
          </w:tcPr>
          <w:p w14:paraId="79EF576A" w14:textId="3E3100CD" w:rsidR="00427FDD" w:rsidRPr="005A7B4D" w:rsidRDefault="00D85341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>
              <w:rPr>
                <w:rFonts w:ascii="Angsana New" w:hAnsi="Angsana New"/>
                <w:sz w:val="26"/>
                <w:szCs w:val="26"/>
                <w:lang w:eastAsia="ja-JP"/>
              </w:rPr>
              <w:t>51</w:t>
            </w:r>
          </w:p>
        </w:tc>
        <w:tc>
          <w:tcPr>
            <w:tcW w:w="139" w:type="dxa"/>
          </w:tcPr>
          <w:p w14:paraId="6DF97730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5E6C0B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51</w:t>
            </w:r>
          </w:p>
        </w:tc>
        <w:tc>
          <w:tcPr>
            <w:tcW w:w="154" w:type="dxa"/>
          </w:tcPr>
          <w:p w14:paraId="3F63A25C" w14:textId="77777777" w:rsidR="00427FDD" w:rsidRPr="005A7B4D" w:rsidRDefault="00427FDD" w:rsidP="000337A7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87E62" w14:textId="5C0187AF" w:rsidR="00427FDD" w:rsidRPr="005A7B4D" w:rsidRDefault="003E0A6A" w:rsidP="000337A7">
            <w:pPr>
              <w:pBdr>
                <w:bottom w:val="double" w:sz="4" w:space="1" w:color="auto"/>
              </w:pBdr>
              <w:ind w:right="57"/>
              <w:jc w:val="right"/>
              <w:rPr>
                <w:rFonts w:ascii="Angsana New" w:hAnsi="Angsana New"/>
                <w:sz w:val="26"/>
                <w:szCs w:val="26"/>
                <w:lang w:eastAsia="ja-JP"/>
              </w:rPr>
            </w:pPr>
            <w:r>
              <w:rPr>
                <w:rFonts w:ascii="Angsana New" w:hAnsi="Angsana New"/>
                <w:sz w:val="26"/>
                <w:szCs w:val="26"/>
                <w:lang w:eastAsia="ja-JP"/>
              </w:rPr>
              <w:t>9,240</w:t>
            </w:r>
          </w:p>
        </w:tc>
        <w:tc>
          <w:tcPr>
            <w:tcW w:w="184" w:type="dxa"/>
          </w:tcPr>
          <w:p w14:paraId="19F56313" w14:textId="77777777" w:rsidR="00427FDD" w:rsidRPr="005A7B4D" w:rsidRDefault="00427FDD" w:rsidP="000337A7">
            <w:pPr>
              <w:tabs>
                <w:tab w:val="left" w:pos="601"/>
                <w:tab w:val="left" w:pos="867"/>
                <w:tab w:val="decimal" w:pos="1332"/>
              </w:tabs>
              <w:jc w:val="right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000" w:type="dxa"/>
            <w:hideMark/>
          </w:tcPr>
          <w:p w14:paraId="75E691E9" w14:textId="2E966557" w:rsidR="00427FDD" w:rsidRPr="005A7B4D" w:rsidRDefault="0060623F" w:rsidP="0060623F">
            <w:pPr>
              <w:pBdr>
                <w:bottom w:val="double" w:sz="4" w:space="1" w:color="auto"/>
              </w:pBdr>
              <w:ind w:right="57"/>
              <w:jc w:val="right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3,300</w:t>
            </w:r>
          </w:p>
        </w:tc>
      </w:tr>
      <w:bookmarkEnd w:id="10"/>
    </w:tbl>
    <w:p w14:paraId="61C9B086" w14:textId="77777777" w:rsidR="00427FDD" w:rsidRDefault="00427FDD" w:rsidP="009E2DC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sz w:val="16"/>
          <w:szCs w:val="16"/>
        </w:rPr>
      </w:pPr>
    </w:p>
    <w:tbl>
      <w:tblPr>
        <w:tblW w:w="10037" w:type="dxa"/>
        <w:tblInd w:w="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6"/>
        <w:gridCol w:w="143"/>
        <w:gridCol w:w="1906"/>
        <w:gridCol w:w="146"/>
        <w:gridCol w:w="965"/>
        <w:gridCol w:w="146"/>
        <w:gridCol w:w="1080"/>
        <w:gridCol w:w="139"/>
        <w:gridCol w:w="1076"/>
        <w:gridCol w:w="154"/>
        <w:gridCol w:w="1082"/>
        <w:gridCol w:w="184"/>
        <w:gridCol w:w="1000"/>
      </w:tblGrid>
      <w:tr w:rsidR="00FC1CC5" w:rsidRPr="005A7B4D" w14:paraId="0E4394E8" w14:textId="77777777" w:rsidTr="00275909">
        <w:trPr>
          <w:trHeight w:val="281"/>
        </w:trPr>
        <w:tc>
          <w:tcPr>
            <w:tcW w:w="5176" w:type="dxa"/>
            <w:gridSpan w:val="5"/>
          </w:tcPr>
          <w:p w14:paraId="5689FA32" w14:textId="77777777" w:rsidR="00FC1CC5" w:rsidRPr="005A7B4D" w:rsidRDefault="00FC1CC5" w:rsidP="00275909">
            <w:pPr>
              <w:tabs>
                <w:tab w:val="decimal" w:pos="792"/>
              </w:tabs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46" w:type="dxa"/>
          </w:tcPr>
          <w:p w14:paraId="065038EB" w14:textId="77777777" w:rsidR="00FC1CC5" w:rsidRPr="005A7B4D" w:rsidRDefault="00FC1CC5" w:rsidP="00275909">
            <w:pPr>
              <w:tabs>
                <w:tab w:val="decimal" w:pos="792"/>
              </w:tabs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47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A4404C" w14:textId="4FCD0E52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งบการเงิน</w:t>
            </w:r>
            <w:r>
              <w:rPr>
                <w:rFonts w:ascii="Angsana New" w:hAnsi="Angsana New" w:hint="cs"/>
                <w:sz w:val="26"/>
                <w:szCs w:val="26"/>
                <w:cs/>
                <w:lang w:eastAsia="ja-JP"/>
              </w:rPr>
              <w:t>เฉพาะกิจการ</w:t>
            </w:r>
          </w:p>
        </w:tc>
      </w:tr>
      <w:tr w:rsidR="00FC1CC5" w:rsidRPr="005A7B4D" w14:paraId="6575BAED" w14:textId="77777777" w:rsidTr="00275909">
        <w:trPr>
          <w:trHeight w:val="292"/>
        </w:trPr>
        <w:tc>
          <w:tcPr>
            <w:tcW w:w="2016" w:type="dxa"/>
          </w:tcPr>
          <w:p w14:paraId="51B42DF8" w14:textId="77777777" w:rsidR="00FC1CC5" w:rsidRPr="005A7B4D" w:rsidRDefault="00FC1CC5" w:rsidP="00275909">
            <w:pPr>
              <w:tabs>
                <w:tab w:val="decimal" w:pos="792"/>
              </w:tabs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43" w:type="dxa"/>
          </w:tcPr>
          <w:p w14:paraId="08546AF3" w14:textId="77777777" w:rsidR="00FC1CC5" w:rsidRPr="005A7B4D" w:rsidRDefault="00FC1CC5" w:rsidP="00275909">
            <w:pPr>
              <w:tabs>
                <w:tab w:val="decimal" w:pos="792"/>
              </w:tabs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906" w:type="dxa"/>
          </w:tcPr>
          <w:p w14:paraId="29979650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46" w:type="dxa"/>
          </w:tcPr>
          <w:p w14:paraId="376E5115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965" w:type="dxa"/>
          </w:tcPr>
          <w:p w14:paraId="1E295A30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146" w:type="dxa"/>
          </w:tcPr>
          <w:p w14:paraId="3375A8D2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A61C5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5A878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CDEA2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พันบาท</w:t>
            </w:r>
          </w:p>
        </w:tc>
      </w:tr>
      <w:tr w:rsidR="00FC1CC5" w:rsidRPr="005A7B4D" w14:paraId="7B8DA6D1" w14:textId="77777777" w:rsidTr="00FC1CC5">
        <w:trPr>
          <w:trHeight w:val="350"/>
        </w:trPr>
        <w:tc>
          <w:tcPr>
            <w:tcW w:w="2016" w:type="dxa"/>
          </w:tcPr>
          <w:p w14:paraId="7090FA46" w14:textId="77777777" w:rsidR="00FC1CC5" w:rsidRPr="005A7B4D" w:rsidRDefault="00FC1CC5" w:rsidP="00275909">
            <w:pPr>
              <w:tabs>
                <w:tab w:val="decimal" w:pos="792"/>
              </w:tabs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43" w:type="dxa"/>
          </w:tcPr>
          <w:p w14:paraId="04DE4A04" w14:textId="77777777" w:rsidR="00FC1CC5" w:rsidRPr="005A7B4D" w:rsidRDefault="00FC1CC5" w:rsidP="00275909">
            <w:pPr>
              <w:tabs>
                <w:tab w:val="decimal" w:pos="792"/>
              </w:tabs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906" w:type="dxa"/>
          </w:tcPr>
          <w:p w14:paraId="5ECA3539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46" w:type="dxa"/>
          </w:tcPr>
          <w:p w14:paraId="0E68A746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965" w:type="dxa"/>
          </w:tcPr>
          <w:p w14:paraId="0FFE6749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จัดตั้งขึ้นใน</w:t>
            </w:r>
          </w:p>
        </w:tc>
        <w:tc>
          <w:tcPr>
            <w:tcW w:w="146" w:type="dxa"/>
          </w:tcPr>
          <w:p w14:paraId="2DCD0C00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80A77" w14:textId="6880B3CB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 xml:space="preserve">สัดส่วนการร่วมทุน </w:t>
            </w: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(</w:t>
            </w: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ร้อยละ</w:t>
            </w: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154" w:type="dxa"/>
          </w:tcPr>
          <w:p w14:paraId="3B263678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47F1F" w14:textId="5ACF313B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  <w:r>
              <w:rPr>
                <w:rFonts w:ascii="Angsana New" w:hAnsi="Angsana New" w:hint="cs"/>
                <w:sz w:val="26"/>
                <w:szCs w:val="26"/>
                <w:cs/>
                <w:lang w:eastAsia="ja-JP"/>
              </w:rPr>
              <w:t>วิธีราคาทุน</w:t>
            </w:r>
          </w:p>
        </w:tc>
      </w:tr>
      <w:tr w:rsidR="00FC1CC5" w:rsidRPr="005A7B4D" w14:paraId="3FDA0D1B" w14:textId="77777777" w:rsidTr="00275909">
        <w:trPr>
          <w:trHeight w:val="401"/>
        </w:trPr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5A8F9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ชื่อกิจการ</w:t>
            </w:r>
          </w:p>
        </w:tc>
        <w:tc>
          <w:tcPr>
            <w:tcW w:w="143" w:type="dxa"/>
          </w:tcPr>
          <w:p w14:paraId="7F701479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E52C2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ลักษณะธุรกิจ</w:t>
            </w:r>
          </w:p>
        </w:tc>
        <w:tc>
          <w:tcPr>
            <w:tcW w:w="146" w:type="dxa"/>
          </w:tcPr>
          <w:p w14:paraId="4B498610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A8E662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ประเทศ</w:t>
            </w:r>
          </w:p>
        </w:tc>
        <w:tc>
          <w:tcPr>
            <w:tcW w:w="146" w:type="dxa"/>
          </w:tcPr>
          <w:p w14:paraId="109B1DE3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6509A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256</w:t>
            </w:r>
            <w:r>
              <w:rPr>
                <w:rFonts w:ascii="Angsana New" w:hAnsi="Angsana New"/>
                <w:sz w:val="26"/>
                <w:szCs w:val="26"/>
                <w:lang w:eastAsia="ja-JP"/>
              </w:rPr>
              <w:t>8</w:t>
            </w:r>
          </w:p>
        </w:tc>
        <w:tc>
          <w:tcPr>
            <w:tcW w:w="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EF432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AEA40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256</w:t>
            </w:r>
            <w:r>
              <w:rPr>
                <w:rFonts w:ascii="Angsana New" w:hAnsi="Angsana New"/>
                <w:sz w:val="26"/>
                <w:szCs w:val="26"/>
                <w:lang w:eastAsia="ja-JP"/>
              </w:rPr>
              <w:t>7</w:t>
            </w:r>
          </w:p>
        </w:tc>
        <w:tc>
          <w:tcPr>
            <w:tcW w:w="154" w:type="dxa"/>
          </w:tcPr>
          <w:p w14:paraId="0E0942B0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01E93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256</w:t>
            </w:r>
            <w:r>
              <w:rPr>
                <w:rFonts w:ascii="Angsana New" w:hAnsi="Angsana New"/>
                <w:sz w:val="26"/>
                <w:szCs w:val="26"/>
                <w:lang w:eastAsia="ja-JP"/>
              </w:rPr>
              <w:t>8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B1AF90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91011" w14:textId="77777777" w:rsidR="00FC1CC5" w:rsidRPr="005A7B4D" w:rsidRDefault="00FC1CC5" w:rsidP="00275909">
            <w:pPr>
              <w:ind w:left="-49" w:right="-57"/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256</w:t>
            </w:r>
            <w:r>
              <w:rPr>
                <w:rFonts w:ascii="Angsana New" w:hAnsi="Angsana New"/>
                <w:sz w:val="26"/>
                <w:szCs w:val="26"/>
                <w:lang w:eastAsia="ja-JP"/>
              </w:rPr>
              <w:t>7</w:t>
            </w:r>
          </w:p>
        </w:tc>
      </w:tr>
      <w:tr w:rsidR="00FC1CC5" w:rsidRPr="005A7B4D" w14:paraId="5CF10760" w14:textId="77777777" w:rsidTr="00275909">
        <w:trPr>
          <w:trHeight w:val="585"/>
        </w:trPr>
        <w:tc>
          <w:tcPr>
            <w:tcW w:w="2016" w:type="dxa"/>
            <w:hideMark/>
          </w:tcPr>
          <w:p w14:paraId="2B358FBD" w14:textId="77777777" w:rsidR="00FC1CC5" w:rsidRPr="005A7B4D" w:rsidRDefault="00FC1CC5" w:rsidP="00275909">
            <w:pPr>
              <w:tabs>
                <w:tab w:val="clear" w:pos="2580"/>
                <w:tab w:val="clear" w:pos="2807"/>
                <w:tab w:val="left" w:pos="162"/>
              </w:tabs>
              <w:ind w:right="-108"/>
              <w:jc w:val="thaiDistribute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 xml:space="preserve">กิจการร่วมค้า เจนโก้ </w:t>
            </w: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- 2499</w:t>
            </w:r>
          </w:p>
        </w:tc>
        <w:tc>
          <w:tcPr>
            <w:tcW w:w="143" w:type="dxa"/>
            <w:vAlign w:val="bottom"/>
          </w:tcPr>
          <w:p w14:paraId="40D811B6" w14:textId="77777777" w:rsidR="00FC1CC5" w:rsidRPr="005A7B4D" w:rsidRDefault="00FC1CC5" w:rsidP="00275909">
            <w:pPr>
              <w:pStyle w:val="xl24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122"/>
              <w:jc w:val="thaiDistribute"/>
              <w:textAlignment w:val="baseline"/>
              <w:rPr>
                <w:sz w:val="26"/>
                <w:szCs w:val="26"/>
                <w:cs/>
                <w:lang w:eastAsia="ja-JP"/>
              </w:rPr>
            </w:pPr>
          </w:p>
        </w:tc>
        <w:tc>
          <w:tcPr>
            <w:tcW w:w="1906" w:type="dxa"/>
            <w:hideMark/>
          </w:tcPr>
          <w:p w14:paraId="3C2C5AF8" w14:textId="77777777" w:rsidR="00FC1CC5" w:rsidRPr="005A7B4D" w:rsidRDefault="00FC1CC5" w:rsidP="00275909">
            <w:pPr>
              <w:tabs>
                <w:tab w:val="clear" w:pos="1871"/>
              </w:tabs>
              <w:ind w:left="-108" w:right="-122"/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ก่อสร้างระบบบำบัดน้ำเสีย</w:t>
            </w:r>
          </w:p>
        </w:tc>
        <w:tc>
          <w:tcPr>
            <w:tcW w:w="146" w:type="dxa"/>
          </w:tcPr>
          <w:p w14:paraId="0CAAAC7F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cs/>
                <w:lang w:eastAsia="ja-JP"/>
              </w:rPr>
            </w:pPr>
          </w:p>
        </w:tc>
        <w:tc>
          <w:tcPr>
            <w:tcW w:w="965" w:type="dxa"/>
            <w:hideMark/>
          </w:tcPr>
          <w:p w14:paraId="0AA833CB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cs/>
                <w:lang w:eastAsia="ja-JP"/>
              </w:rPr>
              <w:t>ไทย</w:t>
            </w:r>
          </w:p>
        </w:tc>
        <w:tc>
          <w:tcPr>
            <w:tcW w:w="146" w:type="dxa"/>
          </w:tcPr>
          <w:p w14:paraId="71D7BA4D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080" w:type="dxa"/>
          </w:tcPr>
          <w:p w14:paraId="7C1307B7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>
              <w:rPr>
                <w:rFonts w:ascii="Angsana New" w:hAnsi="Angsana New"/>
                <w:sz w:val="26"/>
                <w:szCs w:val="26"/>
                <w:lang w:eastAsia="ja-JP"/>
              </w:rPr>
              <w:t>51</w:t>
            </w:r>
          </w:p>
        </w:tc>
        <w:tc>
          <w:tcPr>
            <w:tcW w:w="139" w:type="dxa"/>
          </w:tcPr>
          <w:p w14:paraId="011BFF7B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24B8DF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51</w:t>
            </w:r>
          </w:p>
        </w:tc>
        <w:tc>
          <w:tcPr>
            <w:tcW w:w="154" w:type="dxa"/>
          </w:tcPr>
          <w:p w14:paraId="5DD51CC7" w14:textId="77777777" w:rsidR="00FC1CC5" w:rsidRPr="005A7B4D" w:rsidRDefault="00FC1CC5" w:rsidP="00275909">
            <w:pPr>
              <w:jc w:val="center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DD47F" w14:textId="7D00E57B" w:rsidR="00FC1CC5" w:rsidRPr="005A7B4D" w:rsidRDefault="00FC1CC5" w:rsidP="00275909">
            <w:pPr>
              <w:pBdr>
                <w:bottom w:val="double" w:sz="4" w:space="1" w:color="auto"/>
              </w:pBdr>
              <w:ind w:right="57"/>
              <w:jc w:val="right"/>
              <w:rPr>
                <w:rFonts w:ascii="Angsana New" w:hAnsi="Angsana New"/>
                <w:sz w:val="26"/>
                <w:szCs w:val="26"/>
                <w:lang w:eastAsia="ja-JP"/>
              </w:rPr>
            </w:pPr>
            <w:r>
              <w:rPr>
                <w:rFonts w:ascii="Angsana New" w:hAnsi="Angsana New"/>
                <w:sz w:val="26"/>
                <w:szCs w:val="26"/>
                <w:lang w:eastAsia="ja-JP"/>
              </w:rPr>
              <w:t>3,060</w:t>
            </w:r>
          </w:p>
        </w:tc>
        <w:tc>
          <w:tcPr>
            <w:tcW w:w="184" w:type="dxa"/>
          </w:tcPr>
          <w:p w14:paraId="348DF856" w14:textId="77777777" w:rsidR="00FC1CC5" w:rsidRPr="005A7B4D" w:rsidRDefault="00FC1CC5" w:rsidP="00275909">
            <w:pPr>
              <w:tabs>
                <w:tab w:val="left" w:pos="601"/>
                <w:tab w:val="left" w:pos="867"/>
                <w:tab w:val="decimal" w:pos="1332"/>
              </w:tabs>
              <w:jc w:val="right"/>
              <w:rPr>
                <w:rFonts w:ascii="Angsana New" w:hAnsi="Angsana New"/>
                <w:sz w:val="26"/>
                <w:szCs w:val="26"/>
                <w:lang w:eastAsia="ja-JP"/>
              </w:rPr>
            </w:pPr>
          </w:p>
        </w:tc>
        <w:tc>
          <w:tcPr>
            <w:tcW w:w="1000" w:type="dxa"/>
            <w:hideMark/>
          </w:tcPr>
          <w:p w14:paraId="457CB9CF" w14:textId="44A9B203" w:rsidR="00FC1CC5" w:rsidRPr="005A7B4D" w:rsidRDefault="00FC1CC5" w:rsidP="00275909">
            <w:pPr>
              <w:pBdr>
                <w:bottom w:val="double" w:sz="4" w:space="1" w:color="auto"/>
              </w:pBdr>
              <w:ind w:right="57"/>
              <w:jc w:val="right"/>
              <w:rPr>
                <w:rFonts w:ascii="Angsana New" w:hAnsi="Angsana New"/>
                <w:sz w:val="26"/>
                <w:szCs w:val="26"/>
                <w:lang w:eastAsia="ja-JP"/>
              </w:rPr>
            </w:pPr>
            <w:r w:rsidRPr="005A7B4D">
              <w:rPr>
                <w:rFonts w:ascii="Angsana New" w:hAnsi="Angsana New"/>
                <w:sz w:val="26"/>
                <w:szCs w:val="26"/>
                <w:lang w:eastAsia="ja-JP"/>
              </w:rPr>
              <w:t>3,</w:t>
            </w:r>
            <w:r>
              <w:rPr>
                <w:rFonts w:ascii="Angsana New" w:hAnsi="Angsana New"/>
                <w:sz w:val="26"/>
                <w:szCs w:val="26"/>
                <w:lang w:eastAsia="ja-JP"/>
              </w:rPr>
              <w:t>060</w:t>
            </w:r>
          </w:p>
        </w:tc>
      </w:tr>
    </w:tbl>
    <w:p w14:paraId="32C29A01" w14:textId="77777777" w:rsidR="00F13444" w:rsidRPr="00427FDD" w:rsidRDefault="00F13444" w:rsidP="009E2DC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14"/>
          <w:szCs w:val="14"/>
        </w:rPr>
      </w:pPr>
    </w:p>
    <w:p w14:paraId="7CD0C67B" w14:textId="48E4C59C" w:rsidR="009E2DCE" w:rsidRDefault="00427FDD" w:rsidP="009E2DC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27FDD">
        <w:rPr>
          <w:rFonts w:ascii="Angsana New" w:hAnsi="Angsana New"/>
          <w:sz w:val="28"/>
          <w:szCs w:val="28"/>
          <w:cs/>
        </w:rPr>
        <w:t>บริษัทรับรู้ส่วนแบ่งกำไร</w:t>
      </w:r>
      <w:r w:rsidR="00EF6DBC">
        <w:rPr>
          <w:rFonts w:ascii="Angsana New" w:hAnsi="Angsana New" w:hint="cs"/>
          <w:sz w:val="28"/>
          <w:szCs w:val="28"/>
          <w:cs/>
        </w:rPr>
        <w:t>ของ</w:t>
      </w:r>
      <w:r w:rsidR="00EB6FA6">
        <w:rPr>
          <w:rFonts w:ascii="Angsana New" w:hAnsi="Angsana New" w:hint="cs"/>
          <w:sz w:val="28"/>
          <w:szCs w:val="28"/>
          <w:cs/>
        </w:rPr>
        <w:t>กิจ</w:t>
      </w:r>
      <w:r w:rsidRPr="00427FDD">
        <w:rPr>
          <w:rFonts w:ascii="Angsana New" w:hAnsi="Angsana New"/>
          <w:sz w:val="28"/>
          <w:szCs w:val="28"/>
          <w:cs/>
        </w:rPr>
        <w:t>การร่วมค้า</w:t>
      </w:r>
      <w:r w:rsidR="00EF6DBC">
        <w:rPr>
          <w:rFonts w:ascii="Angsana New" w:hAnsi="Angsana New" w:hint="cs"/>
          <w:sz w:val="28"/>
          <w:szCs w:val="28"/>
          <w:cs/>
        </w:rPr>
        <w:t>ที่ใช้วิธีส่วนได้เสีย</w:t>
      </w:r>
      <w:r w:rsidRPr="00427FDD">
        <w:rPr>
          <w:rFonts w:ascii="Angsana New" w:hAnsi="Angsana New"/>
          <w:sz w:val="28"/>
          <w:szCs w:val="28"/>
          <w:cs/>
        </w:rPr>
        <w:t xml:space="preserve">สำหรับปีสิ้นสุดวันที่ </w:t>
      </w:r>
      <w:r w:rsidR="00D85341">
        <w:rPr>
          <w:rFonts w:ascii="Angsana New" w:hAnsi="Angsana New"/>
          <w:sz w:val="28"/>
          <w:szCs w:val="28"/>
        </w:rPr>
        <w:t>31</w:t>
      </w:r>
      <w:r w:rsidRPr="00427FDD">
        <w:rPr>
          <w:rFonts w:ascii="Angsana New" w:hAnsi="Angsana New"/>
          <w:sz w:val="28"/>
          <w:szCs w:val="28"/>
          <w:cs/>
        </w:rPr>
        <w:t xml:space="preserve"> ธันวาคม </w:t>
      </w:r>
      <w:r w:rsidR="00D85341"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>8</w:t>
      </w:r>
      <w:r w:rsidRPr="00427FDD">
        <w:rPr>
          <w:rFonts w:ascii="Angsana New" w:hAnsi="Angsana New"/>
          <w:sz w:val="28"/>
          <w:szCs w:val="28"/>
          <w:cs/>
        </w:rPr>
        <w:t xml:space="preserve"> และ</w:t>
      </w:r>
      <w:r w:rsidR="00182CD0">
        <w:rPr>
          <w:rFonts w:ascii="Angsana New" w:hAnsi="Angsana New"/>
          <w:sz w:val="28"/>
          <w:szCs w:val="28"/>
        </w:rPr>
        <w:t xml:space="preserve"> </w:t>
      </w:r>
      <w:r w:rsidR="00EA327C"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>7</w:t>
      </w:r>
      <w:r w:rsidR="0047062D">
        <w:rPr>
          <w:rFonts w:ascii="Angsana New" w:hAnsi="Angsana New"/>
          <w:sz w:val="28"/>
          <w:szCs w:val="28"/>
        </w:rPr>
        <w:t xml:space="preserve"> </w:t>
      </w:r>
      <w:r w:rsidRPr="00427FDD">
        <w:rPr>
          <w:rFonts w:ascii="Angsana New" w:hAnsi="Angsana New"/>
          <w:sz w:val="28"/>
          <w:szCs w:val="28"/>
          <w:cs/>
        </w:rPr>
        <w:t>ดังนี้</w:t>
      </w:r>
    </w:p>
    <w:p w14:paraId="5E4BB9C9" w14:textId="77777777" w:rsidR="00427FDD" w:rsidRPr="00AE4A53" w:rsidRDefault="00427FDD" w:rsidP="009E2DC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10"/>
          <w:szCs w:val="10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1721"/>
        <w:gridCol w:w="259"/>
        <w:gridCol w:w="1701"/>
      </w:tblGrid>
      <w:tr w:rsidR="00EC391C" w:rsidRPr="00784C70" w14:paraId="7E25888E" w14:textId="77777777" w:rsidTr="00A21B03">
        <w:trPr>
          <w:trHeight w:val="20"/>
        </w:trPr>
        <w:tc>
          <w:tcPr>
            <w:tcW w:w="5250" w:type="dxa"/>
          </w:tcPr>
          <w:p w14:paraId="6A1F825C" w14:textId="77777777" w:rsidR="00EC391C" w:rsidRPr="000C7778" w:rsidRDefault="00EC391C" w:rsidP="00A21B03">
            <w:pPr>
              <w:tabs>
                <w:tab w:val="left" w:pos="285"/>
              </w:tabs>
              <w:rPr>
                <w:rFonts w:ascii="Angsana New" w:hAnsi="Angsana New"/>
                <w:sz w:val="28"/>
                <w:szCs w:val="28"/>
                <w:lang w:bidi="ar-SA"/>
              </w:rPr>
            </w:pPr>
            <w:r w:rsidRPr="00784C70">
              <w:rPr>
                <w:rFonts w:ascii="Angsana New" w:hAnsi="Angsana New"/>
                <w:sz w:val="28"/>
                <w:szCs w:val="28"/>
                <w:lang w:val="en-GB" w:bidi="ar-SA"/>
              </w:rPr>
              <w:tab/>
            </w:r>
          </w:p>
        </w:tc>
        <w:tc>
          <w:tcPr>
            <w:tcW w:w="3681" w:type="dxa"/>
            <w:gridSpan w:val="3"/>
            <w:tcBorders>
              <w:bottom w:val="single" w:sz="4" w:space="0" w:color="auto"/>
            </w:tcBorders>
          </w:tcPr>
          <w:p w14:paraId="55D8EDBE" w14:textId="77777777" w:rsidR="00EC391C" w:rsidRPr="00784C70" w:rsidRDefault="00EC391C" w:rsidP="00A21B03">
            <w:pPr>
              <w:jc w:val="center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784C70">
              <w:rPr>
                <w:rFonts w:ascii="Angsana New" w:hAnsi="Angsana New"/>
                <w:sz w:val="28"/>
                <w:szCs w:val="28"/>
                <w:cs/>
                <w:lang w:val="en-GB"/>
              </w:rPr>
              <w:t>พันบาท</w:t>
            </w:r>
          </w:p>
        </w:tc>
      </w:tr>
      <w:tr w:rsidR="00EC391C" w:rsidRPr="00784C70" w14:paraId="3B82DC73" w14:textId="77777777" w:rsidTr="00A21B03">
        <w:trPr>
          <w:trHeight w:val="20"/>
        </w:trPr>
        <w:tc>
          <w:tcPr>
            <w:tcW w:w="5250" w:type="dxa"/>
          </w:tcPr>
          <w:p w14:paraId="00F4BD6E" w14:textId="77777777" w:rsidR="00EC391C" w:rsidRPr="0092039B" w:rsidRDefault="00EC391C" w:rsidP="00A21B03">
            <w:pPr>
              <w:jc w:val="center"/>
              <w:rPr>
                <w:rFonts w:ascii="Angsana New" w:hAnsi="Angsana New"/>
                <w:sz w:val="28"/>
                <w:szCs w:val="28"/>
                <w:lang w:bidi="ar-SA"/>
              </w:rPr>
            </w:pPr>
          </w:p>
        </w:tc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13D298" w14:textId="77777777" w:rsidR="00EC391C" w:rsidRPr="00784C70" w:rsidRDefault="00EC391C" w:rsidP="00A21B03">
            <w:pPr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84C70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</w:tr>
      <w:tr w:rsidR="00EC391C" w:rsidRPr="00784C70" w14:paraId="7D9C5697" w14:textId="77777777" w:rsidTr="00A21B03">
        <w:trPr>
          <w:trHeight w:val="20"/>
        </w:trPr>
        <w:tc>
          <w:tcPr>
            <w:tcW w:w="5250" w:type="dxa"/>
          </w:tcPr>
          <w:p w14:paraId="264FF4CE" w14:textId="77777777" w:rsidR="00EC391C" w:rsidRPr="00784C70" w:rsidRDefault="00EC391C" w:rsidP="00A21B03">
            <w:pPr>
              <w:jc w:val="center"/>
              <w:rPr>
                <w:rFonts w:ascii="Angsana New" w:hAnsi="Angsana New"/>
                <w:sz w:val="28"/>
                <w:szCs w:val="28"/>
                <w:lang w:bidi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646F522F" w14:textId="749F4ABF" w:rsidR="00EC391C" w:rsidRPr="00784C70" w:rsidRDefault="00EC391C" w:rsidP="00A21B03">
            <w:pPr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</w:p>
        </w:tc>
        <w:tc>
          <w:tcPr>
            <w:tcW w:w="259" w:type="dxa"/>
          </w:tcPr>
          <w:p w14:paraId="1DB0BCA1" w14:textId="77777777" w:rsidR="00EC391C" w:rsidRPr="00784C70" w:rsidRDefault="00EC391C" w:rsidP="00A21B03">
            <w:pPr>
              <w:jc w:val="center"/>
              <w:rPr>
                <w:rFonts w:ascii="Angsana New" w:hAnsi="Angsana New"/>
                <w:sz w:val="28"/>
                <w:szCs w:val="28"/>
                <w:lang w:val="en-GB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412104" w14:textId="0361FFB7" w:rsidR="00EC391C" w:rsidRPr="00784C70" w:rsidRDefault="00EC391C" w:rsidP="00A21B03">
            <w:pPr>
              <w:jc w:val="center"/>
              <w:rPr>
                <w:rFonts w:ascii="Angsana New" w:hAnsi="Angsana New"/>
                <w:sz w:val="28"/>
                <w:szCs w:val="28"/>
                <w:lang w:val="en-GB" w:bidi="ar-SA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</w:p>
        </w:tc>
      </w:tr>
      <w:tr w:rsidR="00EC391C" w:rsidRPr="00784C70" w14:paraId="5832F37E" w14:textId="77777777" w:rsidTr="00A21B03">
        <w:trPr>
          <w:trHeight w:val="20"/>
        </w:trPr>
        <w:tc>
          <w:tcPr>
            <w:tcW w:w="5250" w:type="dxa"/>
          </w:tcPr>
          <w:p w14:paraId="71B2CB46" w14:textId="6A1C7891" w:rsidR="00EC391C" w:rsidRPr="00784C70" w:rsidRDefault="00EC391C" w:rsidP="00EC391C">
            <w:pPr>
              <w:ind w:left="98" w:right="-43"/>
              <w:jc w:val="both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784C70">
              <w:rPr>
                <w:rFonts w:ascii="Angsana New" w:hAnsi="Angsana New" w:hint="cs"/>
                <w:sz w:val="28"/>
                <w:szCs w:val="28"/>
                <w:cs/>
              </w:rPr>
              <w:t>ส่วนแบ่ง</w:t>
            </w:r>
            <w:r w:rsidR="00D85341">
              <w:rPr>
                <w:rFonts w:ascii="Angsana New" w:hAnsi="Angsana New" w:hint="cs"/>
                <w:sz w:val="28"/>
                <w:szCs w:val="28"/>
                <w:cs/>
              </w:rPr>
              <w:t>กำไร</w:t>
            </w:r>
            <w:r w:rsidR="000B56DD">
              <w:rPr>
                <w:rFonts w:ascii="Angsana New" w:hAnsi="Angsana New" w:hint="cs"/>
                <w:sz w:val="28"/>
                <w:szCs w:val="28"/>
                <w:cs/>
              </w:rPr>
              <w:t>ของกิจ</w:t>
            </w:r>
            <w:r w:rsidR="000B56DD" w:rsidRPr="00427FDD">
              <w:rPr>
                <w:rFonts w:ascii="Angsana New" w:hAnsi="Angsana New"/>
                <w:sz w:val="28"/>
                <w:szCs w:val="28"/>
                <w:cs/>
              </w:rPr>
              <w:t>การร่วมค้า</w:t>
            </w:r>
            <w:r w:rsidR="000B56DD">
              <w:rPr>
                <w:rFonts w:ascii="Angsana New" w:hAnsi="Angsana New" w:hint="cs"/>
                <w:sz w:val="28"/>
                <w:szCs w:val="28"/>
                <w:cs/>
              </w:rPr>
              <w:t>ที่ใช้วิธีส่วนได้เสีย</w:t>
            </w:r>
          </w:p>
        </w:tc>
        <w:tc>
          <w:tcPr>
            <w:tcW w:w="1721" w:type="dxa"/>
            <w:tcBorders>
              <w:top w:val="single" w:sz="4" w:space="0" w:color="auto"/>
              <w:bottom w:val="double" w:sz="4" w:space="0" w:color="auto"/>
            </w:tcBorders>
          </w:tcPr>
          <w:p w14:paraId="732D3656" w14:textId="27EBBCFE" w:rsidR="00EC391C" w:rsidRPr="001B1991" w:rsidRDefault="00182CD0" w:rsidP="00EC391C">
            <w:pPr>
              <w:tabs>
                <w:tab w:val="left" w:pos="1985"/>
              </w:tabs>
              <w:ind w:right="84"/>
              <w:jc w:val="right"/>
              <w:rPr>
                <w:rFonts w:ascii="Angsana New" w:hAnsi="Angsana New"/>
                <w:sz w:val="28"/>
                <w:szCs w:val="28"/>
                <w:lang w:bidi="ar-SA"/>
              </w:rPr>
            </w:pPr>
            <w:r>
              <w:rPr>
                <w:rFonts w:ascii="Angsana New" w:hAnsi="Angsana New"/>
                <w:sz w:val="28"/>
                <w:szCs w:val="28"/>
                <w:lang w:bidi="ar-SA"/>
              </w:rPr>
              <w:t>5,940</w:t>
            </w:r>
          </w:p>
        </w:tc>
        <w:tc>
          <w:tcPr>
            <w:tcW w:w="259" w:type="dxa"/>
          </w:tcPr>
          <w:p w14:paraId="288A6F77" w14:textId="77777777" w:rsidR="00EC391C" w:rsidRPr="00784C70" w:rsidRDefault="00EC391C" w:rsidP="00EC391C">
            <w:pPr>
              <w:tabs>
                <w:tab w:val="left" w:pos="1985"/>
              </w:tabs>
              <w:jc w:val="center"/>
              <w:rPr>
                <w:rFonts w:ascii="Angsana New" w:hAnsi="Angsana New"/>
                <w:sz w:val="28"/>
                <w:szCs w:val="28"/>
                <w:lang w:val="en-GB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61E2E333" w14:textId="7E2D2C42" w:rsidR="00EC391C" w:rsidRPr="00CA67EC" w:rsidRDefault="0060623F" w:rsidP="00EC391C">
            <w:pPr>
              <w:ind w:right="10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bidi="ar-SA"/>
              </w:rPr>
              <w:t>240</w:t>
            </w:r>
          </w:p>
        </w:tc>
      </w:tr>
    </w:tbl>
    <w:p w14:paraId="7B5F5CF3" w14:textId="77777777" w:rsidR="00F13444" w:rsidRPr="00D85341" w:rsidRDefault="00F13444" w:rsidP="00EF3CA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both"/>
        <w:rPr>
          <w:rFonts w:ascii="Angsana New" w:hAnsi="Angsana New"/>
          <w:sz w:val="12"/>
          <w:szCs w:val="12"/>
        </w:rPr>
      </w:pPr>
    </w:p>
    <w:p w14:paraId="77C115C1" w14:textId="107D8415" w:rsidR="00427FDD" w:rsidRPr="00D85341" w:rsidRDefault="00427FDD" w:rsidP="005A7B4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D85341">
        <w:rPr>
          <w:rFonts w:ascii="Angsana New" w:hAnsi="Angsana New"/>
          <w:sz w:val="28"/>
          <w:szCs w:val="28"/>
          <w:cs/>
        </w:rPr>
        <w:t>ตารางต่อไปนี้แสดงข้อมูลทางการเงินแบบสรุปสำหรับกิจการร่วมค้าต่อกลุ่มบริษัท ดังนี้</w:t>
      </w:r>
    </w:p>
    <w:p w14:paraId="6614536E" w14:textId="77777777" w:rsidR="005A7B4D" w:rsidRPr="005A7B4D" w:rsidRDefault="005A7B4D" w:rsidP="005A7B4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12"/>
          <w:szCs w:val="12"/>
        </w:rPr>
      </w:pPr>
    </w:p>
    <w:p w14:paraId="60A71C58" w14:textId="0F8D3CE6" w:rsidR="00427FDD" w:rsidRPr="00D85341" w:rsidRDefault="00427FDD" w:rsidP="00427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D85341">
        <w:rPr>
          <w:rFonts w:ascii="Angsana New" w:hAnsi="Angsana New"/>
          <w:sz w:val="28"/>
          <w:szCs w:val="28"/>
          <w:cs/>
        </w:rPr>
        <w:t xml:space="preserve">สรุปรายการฐานะการเงิน ณ วันที่ </w:t>
      </w:r>
      <w:r w:rsidRPr="00D85341">
        <w:rPr>
          <w:rFonts w:ascii="Angsana New" w:hAnsi="Angsana New"/>
          <w:sz w:val="28"/>
          <w:szCs w:val="28"/>
        </w:rPr>
        <w:t xml:space="preserve">31 </w:t>
      </w:r>
      <w:r w:rsidRPr="00D85341">
        <w:rPr>
          <w:rFonts w:ascii="Angsana New" w:hAnsi="Angsana New"/>
          <w:sz w:val="28"/>
          <w:szCs w:val="28"/>
          <w:cs/>
        </w:rPr>
        <w:t xml:space="preserve">ธันวาคม </w:t>
      </w:r>
      <w:r w:rsidRPr="00D85341"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>8</w:t>
      </w:r>
    </w:p>
    <w:p w14:paraId="1D84D601" w14:textId="77777777" w:rsidR="00427FDD" w:rsidRPr="00AE4A53" w:rsidRDefault="00427FDD" w:rsidP="00427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12"/>
          <w:szCs w:val="12"/>
        </w:rPr>
      </w:pPr>
    </w:p>
    <w:tbl>
      <w:tblPr>
        <w:tblStyle w:val="TableGrid"/>
        <w:tblW w:w="9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316"/>
        <w:gridCol w:w="1330"/>
        <w:gridCol w:w="1329"/>
        <w:gridCol w:w="1330"/>
        <w:gridCol w:w="1428"/>
      </w:tblGrid>
      <w:tr w:rsidR="00427FDD" w:rsidRPr="00427FDD" w14:paraId="69D61989" w14:textId="77777777" w:rsidTr="00D85341">
        <w:tc>
          <w:tcPr>
            <w:tcW w:w="2268" w:type="dxa"/>
          </w:tcPr>
          <w:p w14:paraId="4D9610B2" w14:textId="77777777" w:rsidR="00427FDD" w:rsidRPr="00427FDD" w:rsidRDefault="00427FDD" w:rsidP="000337A7">
            <w:pPr>
              <w:tabs>
                <w:tab w:val="clear" w:pos="907"/>
                <w:tab w:val="left" w:pos="900"/>
                <w:tab w:val="left" w:pos="216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733" w:type="dxa"/>
            <w:gridSpan w:val="5"/>
          </w:tcPr>
          <w:p w14:paraId="7F6BE8FC" w14:textId="716008D8" w:rsidR="00427FDD" w:rsidRPr="00427FDD" w:rsidRDefault="00427FDD" w:rsidP="00427FDD">
            <w:pPr>
              <w:pBdr>
                <w:bottom w:val="sing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27FDD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427FDD" w:rsidRPr="00427FDD" w14:paraId="0B80D9BC" w14:textId="77777777" w:rsidTr="00D85341">
        <w:tc>
          <w:tcPr>
            <w:tcW w:w="2268" w:type="dxa"/>
          </w:tcPr>
          <w:p w14:paraId="559E8A3D" w14:textId="77777777" w:rsidR="00427FDD" w:rsidRPr="00427FDD" w:rsidRDefault="00427FDD" w:rsidP="000337A7">
            <w:pPr>
              <w:tabs>
                <w:tab w:val="clear" w:pos="907"/>
                <w:tab w:val="left" w:pos="900"/>
                <w:tab w:val="left" w:pos="216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16" w:type="dxa"/>
          </w:tcPr>
          <w:p w14:paraId="3E2A2E76" w14:textId="77777777" w:rsidR="00427FDD" w:rsidRPr="00427FDD" w:rsidRDefault="00427FDD" w:rsidP="00427FDD">
            <w:pPr>
              <w:pBdr>
                <w:bottom w:val="sing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27FDD">
              <w:rPr>
                <w:rFonts w:ascii="Angsana New" w:hAnsi="Angsana New"/>
                <w:sz w:val="28"/>
                <w:szCs w:val="28"/>
                <w:cs/>
                <w:lang w:val="th-TH"/>
              </w:rPr>
              <w:t>สินทรัพย์หมุนเวียน</w:t>
            </w:r>
          </w:p>
        </w:tc>
        <w:tc>
          <w:tcPr>
            <w:tcW w:w="1330" w:type="dxa"/>
          </w:tcPr>
          <w:p w14:paraId="734538B6" w14:textId="77777777" w:rsidR="00427FDD" w:rsidRPr="00427FDD" w:rsidRDefault="00427FDD" w:rsidP="00427FDD">
            <w:pPr>
              <w:pBdr>
                <w:bottom w:val="sing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27FDD">
              <w:rPr>
                <w:rFonts w:ascii="Angsana New" w:hAnsi="Angsana New"/>
                <w:sz w:val="28"/>
                <w:szCs w:val="28"/>
                <w:cs/>
                <w:lang w:val="th-TH"/>
              </w:rPr>
              <w:t>สินทรัพย์ไม่หมุนเวียน</w:t>
            </w:r>
          </w:p>
        </w:tc>
        <w:tc>
          <w:tcPr>
            <w:tcW w:w="1329" w:type="dxa"/>
          </w:tcPr>
          <w:p w14:paraId="419D81C6" w14:textId="77777777" w:rsidR="00427FDD" w:rsidRPr="00427FDD" w:rsidRDefault="00427FDD" w:rsidP="00427FDD">
            <w:pPr>
              <w:pBdr>
                <w:bottom w:val="sing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27FDD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หนี้สินหมุนเวียน</w:t>
            </w:r>
          </w:p>
        </w:tc>
        <w:tc>
          <w:tcPr>
            <w:tcW w:w="1330" w:type="dxa"/>
          </w:tcPr>
          <w:p w14:paraId="528852E2" w14:textId="77777777" w:rsidR="00427FDD" w:rsidRPr="00427FDD" w:rsidRDefault="00427FDD" w:rsidP="00427FDD">
            <w:pPr>
              <w:pBdr>
                <w:bottom w:val="sing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27FDD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หนี้สินไม่หมุนเวียน</w:t>
            </w:r>
          </w:p>
        </w:tc>
        <w:tc>
          <w:tcPr>
            <w:tcW w:w="1428" w:type="dxa"/>
            <w:vAlign w:val="bottom"/>
          </w:tcPr>
          <w:p w14:paraId="52E08CA8" w14:textId="65FD8438" w:rsidR="00427FDD" w:rsidRPr="00D85341" w:rsidRDefault="00427FDD" w:rsidP="00427FDD">
            <w:pPr>
              <w:pBdr>
                <w:bottom w:val="sing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center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427FDD">
              <w:rPr>
                <w:rFonts w:ascii="Angsana New" w:hAnsi="Angsana New"/>
                <w:sz w:val="28"/>
                <w:szCs w:val="28"/>
                <w:cs/>
                <w:lang w:val="th-TH"/>
              </w:rPr>
              <w:t>สินทรัพย์สุทธิ</w:t>
            </w:r>
          </w:p>
        </w:tc>
      </w:tr>
      <w:tr w:rsidR="00427FDD" w:rsidRPr="00427FDD" w14:paraId="728D3227" w14:textId="77777777" w:rsidTr="00D85341">
        <w:tc>
          <w:tcPr>
            <w:tcW w:w="2268" w:type="dxa"/>
          </w:tcPr>
          <w:p w14:paraId="692DA676" w14:textId="31E87B8C" w:rsidR="00427FDD" w:rsidRPr="00427FDD" w:rsidRDefault="00427FDD" w:rsidP="000337A7">
            <w:pPr>
              <w:tabs>
                <w:tab w:val="clear" w:pos="907"/>
                <w:tab w:val="left" w:pos="900"/>
                <w:tab w:val="left" w:pos="216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427FDD">
              <w:rPr>
                <w:rFonts w:ascii="Angsana New" w:hAnsi="Angsana New"/>
                <w:sz w:val="28"/>
                <w:szCs w:val="28"/>
                <w:cs/>
              </w:rPr>
              <w:t>กิจการร่วมค้า เจนโก้</w:t>
            </w:r>
            <w:r>
              <w:rPr>
                <w:rFonts w:ascii="Angsana New" w:hAnsi="Angsana New"/>
                <w:sz w:val="28"/>
                <w:szCs w:val="28"/>
              </w:rPr>
              <w:t xml:space="preserve"> - 2499</w:t>
            </w:r>
          </w:p>
        </w:tc>
        <w:tc>
          <w:tcPr>
            <w:tcW w:w="1316" w:type="dxa"/>
          </w:tcPr>
          <w:p w14:paraId="1757DA4E" w14:textId="763A5CEC" w:rsidR="00427FDD" w:rsidRPr="00427FDD" w:rsidRDefault="00B94C3F" w:rsidP="00D85341">
            <w:pPr>
              <w:pBdr>
                <w:bottom w:val="doub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81,10</w:t>
            </w:r>
            <w:r w:rsidR="007042DB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1330" w:type="dxa"/>
          </w:tcPr>
          <w:p w14:paraId="205EA938" w14:textId="30685A56" w:rsidR="00427FDD" w:rsidRPr="00427FDD" w:rsidRDefault="007042DB" w:rsidP="00D85341">
            <w:pPr>
              <w:pBdr>
                <w:bottom w:val="doub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7,957</w:t>
            </w:r>
          </w:p>
        </w:tc>
        <w:tc>
          <w:tcPr>
            <w:tcW w:w="1329" w:type="dxa"/>
          </w:tcPr>
          <w:p w14:paraId="6A8E9CBD" w14:textId="69362921" w:rsidR="00427FDD" w:rsidRPr="00427FDD" w:rsidRDefault="00D41CF0" w:rsidP="00D85341">
            <w:pPr>
              <w:pBdr>
                <w:bottom w:val="doub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6</w:t>
            </w:r>
            <w:r w:rsidR="007F2C71">
              <w:rPr>
                <w:rFonts w:ascii="Angsana New" w:hAnsi="Angsana New"/>
                <w:sz w:val="28"/>
                <w:szCs w:val="28"/>
              </w:rPr>
              <w:t>3</w:t>
            </w:r>
            <w:r>
              <w:rPr>
                <w:rFonts w:ascii="Angsana New" w:hAnsi="Angsana New"/>
                <w:sz w:val="28"/>
                <w:szCs w:val="28"/>
              </w:rPr>
              <w:t>,78</w:t>
            </w:r>
            <w:r w:rsidR="00AE321C">
              <w:rPr>
                <w:rFonts w:ascii="Angsana New" w:hAnsi="Angsana New"/>
                <w:sz w:val="28"/>
                <w:szCs w:val="28"/>
              </w:rPr>
              <w:t>9</w:t>
            </w:r>
          </w:p>
        </w:tc>
        <w:tc>
          <w:tcPr>
            <w:tcW w:w="1330" w:type="dxa"/>
          </w:tcPr>
          <w:p w14:paraId="7C1FDEDD" w14:textId="3C4A1DFB" w:rsidR="00427FDD" w:rsidRPr="00427FDD" w:rsidRDefault="00D41CF0" w:rsidP="00D85341">
            <w:pPr>
              <w:pBdr>
                <w:bottom w:val="doub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7,155</w:t>
            </w:r>
          </w:p>
        </w:tc>
        <w:tc>
          <w:tcPr>
            <w:tcW w:w="1428" w:type="dxa"/>
          </w:tcPr>
          <w:p w14:paraId="6DB5CD2D" w14:textId="0C688295" w:rsidR="00427FDD" w:rsidRPr="00427FDD" w:rsidRDefault="009D6457" w:rsidP="00D85341">
            <w:pPr>
              <w:pBdr>
                <w:bottom w:val="doub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18,117</w:t>
            </w:r>
          </w:p>
        </w:tc>
      </w:tr>
    </w:tbl>
    <w:p w14:paraId="692C91B2" w14:textId="77777777" w:rsidR="00427FDD" w:rsidRDefault="00427FDD" w:rsidP="00427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both"/>
        <w:rPr>
          <w:rFonts w:ascii="Angsana New" w:hAnsi="Angsana New"/>
          <w:sz w:val="12"/>
          <w:szCs w:val="12"/>
        </w:rPr>
      </w:pPr>
    </w:p>
    <w:p w14:paraId="141B3328" w14:textId="77777777" w:rsidR="00A14FC6" w:rsidRDefault="00A14FC6" w:rsidP="00427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both"/>
        <w:rPr>
          <w:rFonts w:ascii="Angsana New" w:hAnsi="Angsana New"/>
          <w:sz w:val="12"/>
          <w:szCs w:val="12"/>
        </w:rPr>
      </w:pPr>
    </w:p>
    <w:p w14:paraId="20D8C3D3" w14:textId="77777777" w:rsidR="00A14FC6" w:rsidRPr="005A7B4D" w:rsidRDefault="00A14FC6" w:rsidP="00427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both"/>
        <w:rPr>
          <w:rFonts w:ascii="Angsana New" w:hAnsi="Angsana New"/>
          <w:sz w:val="12"/>
          <w:szCs w:val="12"/>
        </w:rPr>
      </w:pPr>
    </w:p>
    <w:p w14:paraId="3EE54B08" w14:textId="299B0203" w:rsidR="00427FDD" w:rsidRDefault="00427FDD" w:rsidP="00427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27FDD">
        <w:rPr>
          <w:rFonts w:ascii="Angsana New" w:hAnsi="Angsana New"/>
          <w:sz w:val="28"/>
          <w:szCs w:val="28"/>
          <w:cs/>
        </w:rPr>
        <w:lastRenderedPageBreak/>
        <w:t>สรุปรายการกำไรขาดทุนเบ็ดเสร็จ</w:t>
      </w:r>
      <w:r w:rsidRPr="00427FDD">
        <w:rPr>
          <w:rFonts w:ascii="Angsana New" w:hAnsi="Angsana New" w:hint="cs"/>
          <w:sz w:val="28"/>
          <w:szCs w:val="28"/>
          <w:cs/>
        </w:rPr>
        <w:t xml:space="preserve">สำหรับปีสิ้นสุดวันที่ </w:t>
      </w:r>
      <w:r w:rsidRPr="00427FDD">
        <w:rPr>
          <w:rFonts w:ascii="Angsana New" w:hAnsi="Angsana New"/>
          <w:sz w:val="28"/>
          <w:szCs w:val="28"/>
        </w:rPr>
        <w:t xml:space="preserve">31 </w:t>
      </w:r>
      <w:r w:rsidRPr="00427FDD">
        <w:rPr>
          <w:rFonts w:ascii="Angsana New" w:hAnsi="Angsana New"/>
          <w:sz w:val="28"/>
          <w:szCs w:val="28"/>
          <w:cs/>
        </w:rPr>
        <w:t xml:space="preserve">ธันวาคม </w:t>
      </w:r>
      <w:r w:rsidRPr="00427FDD"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>8</w:t>
      </w:r>
    </w:p>
    <w:p w14:paraId="409C749F" w14:textId="77777777" w:rsidR="00427FDD" w:rsidRPr="00AE4A53" w:rsidRDefault="00427FDD" w:rsidP="00427FD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12"/>
          <w:szCs w:val="1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559"/>
        <w:gridCol w:w="1559"/>
        <w:gridCol w:w="1559"/>
        <w:gridCol w:w="1701"/>
      </w:tblGrid>
      <w:tr w:rsidR="00427FDD" w:rsidRPr="00427FDD" w14:paraId="49ACC59F" w14:textId="77777777" w:rsidTr="0097228E">
        <w:tc>
          <w:tcPr>
            <w:tcW w:w="3261" w:type="dxa"/>
          </w:tcPr>
          <w:p w14:paraId="1F5BDF8A" w14:textId="77777777" w:rsidR="00427FDD" w:rsidRPr="00427FDD" w:rsidRDefault="00427FDD" w:rsidP="000337A7">
            <w:pPr>
              <w:tabs>
                <w:tab w:val="clear" w:pos="907"/>
                <w:tab w:val="left" w:pos="900"/>
                <w:tab w:val="left" w:pos="216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378" w:type="dxa"/>
            <w:gridSpan w:val="4"/>
          </w:tcPr>
          <w:p w14:paraId="11A38833" w14:textId="775E83C6" w:rsidR="00427FDD" w:rsidRPr="00427FDD" w:rsidRDefault="00427FDD" w:rsidP="00427FDD">
            <w:pPr>
              <w:pBdr>
                <w:bottom w:val="sing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27FDD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427FDD" w:rsidRPr="00427FDD" w14:paraId="554BEF64" w14:textId="77777777" w:rsidTr="0097228E">
        <w:tc>
          <w:tcPr>
            <w:tcW w:w="3261" w:type="dxa"/>
          </w:tcPr>
          <w:p w14:paraId="04264E57" w14:textId="5969DEBB" w:rsidR="00427FDD" w:rsidRPr="00427FDD" w:rsidRDefault="00427FDD" w:rsidP="000337A7">
            <w:pPr>
              <w:tabs>
                <w:tab w:val="clear" w:pos="907"/>
                <w:tab w:val="left" w:pos="900"/>
                <w:tab w:val="left" w:pos="216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4C981075" w14:textId="77777777" w:rsidR="00427FDD" w:rsidRPr="00427FDD" w:rsidRDefault="00427FDD" w:rsidP="005A7B4D">
            <w:pPr>
              <w:pBdr>
                <w:bottom w:val="sing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427FDD">
              <w:rPr>
                <w:rFonts w:ascii="Angsana New" w:hAnsi="Angsana New"/>
                <w:sz w:val="28"/>
                <w:szCs w:val="28"/>
                <w:cs/>
              </w:rPr>
              <w:t>รายได้</w:t>
            </w:r>
          </w:p>
        </w:tc>
        <w:tc>
          <w:tcPr>
            <w:tcW w:w="1559" w:type="dxa"/>
            <w:vAlign w:val="bottom"/>
          </w:tcPr>
          <w:p w14:paraId="00BC42D5" w14:textId="77777777" w:rsidR="00427FDD" w:rsidRPr="00427FDD" w:rsidRDefault="00427FDD" w:rsidP="005A7B4D">
            <w:pPr>
              <w:pBdr>
                <w:bottom w:val="sing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27FDD">
              <w:rPr>
                <w:rFonts w:ascii="Angsana New" w:hAnsi="Angsana New"/>
                <w:sz w:val="28"/>
                <w:szCs w:val="28"/>
                <w:cs/>
              </w:rPr>
              <w:t>กำไร(ขาดทุน)สำหรับปี</w:t>
            </w:r>
          </w:p>
        </w:tc>
        <w:tc>
          <w:tcPr>
            <w:tcW w:w="1559" w:type="dxa"/>
            <w:vAlign w:val="bottom"/>
          </w:tcPr>
          <w:p w14:paraId="515C8F30" w14:textId="77777777" w:rsidR="00427FDD" w:rsidRPr="00427FDD" w:rsidRDefault="00427FDD" w:rsidP="005A7B4D">
            <w:pPr>
              <w:pBdr>
                <w:bottom w:val="sing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27FDD">
              <w:rPr>
                <w:rFonts w:ascii="Angsana New" w:hAnsi="Angsana New"/>
                <w:sz w:val="28"/>
                <w:szCs w:val="28"/>
                <w:cs/>
              </w:rPr>
              <w:t>กำไร(ขาดทุน)เบ็ดเสร็จอื่น</w:t>
            </w:r>
          </w:p>
        </w:tc>
        <w:tc>
          <w:tcPr>
            <w:tcW w:w="1701" w:type="dxa"/>
            <w:vAlign w:val="bottom"/>
          </w:tcPr>
          <w:p w14:paraId="66EE0BEA" w14:textId="77777777" w:rsidR="00427FDD" w:rsidRPr="00427FDD" w:rsidRDefault="00427FDD" w:rsidP="005A7B4D">
            <w:pPr>
              <w:pBdr>
                <w:bottom w:val="sing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27FDD">
              <w:rPr>
                <w:rFonts w:ascii="Angsana New" w:hAnsi="Angsana New"/>
                <w:sz w:val="28"/>
                <w:szCs w:val="28"/>
                <w:cs/>
              </w:rPr>
              <w:t>กำไร (ขาดทุน) เบ็ดเสร็จรวม</w:t>
            </w:r>
          </w:p>
        </w:tc>
      </w:tr>
      <w:tr w:rsidR="008978B3" w:rsidRPr="00427FDD" w14:paraId="08868DA7" w14:textId="77777777" w:rsidTr="0097228E">
        <w:tc>
          <w:tcPr>
            <w:tcW w:w="3261" w:type="dxa"/>
          </w:tcPr>
          <w:p w14:paraId="5D2BB1EF" w14:textId="0853D7EB" w:rsidR="008978B3" w:rsidRPr="00427FDD" w:rsidRDefault="008978B3" w:rsidP="008978B3">
            <w:pPr>
              <w:tabs>
                <w:tab w:val="clear" w:pos="907"/>
                <w:tab w:val="left" w:pos="900"/>
                <w:tab w:val="left" w:pos="216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427FDD">
              <w:rPr>
                <w:rFonts w:ascii="Angsana New" w:hAnsi="Angsana New"/>
                <w:sz w:val="28"/>
                <w:szCs w:val="28"/>
                <w:cs/>
              </w:rPr>
              <w:t>กิจการร่วมค้า เจนโก้</w:t>
            </w:r>
            <w:r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427FDD">
              <w:rPr>
                <w:rFonts w:ascii="Angsana New" w:hAnsi="Angsana New"/>
                <w:sz w:val="28"/>
                <w:szCs w:val="28"/>
              </w:rPr>
              <w:t>-</w:t>
            </w:r>
            <w:r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427FDD">
              <w:rPr>
                <w:rFonts w:ascii="Angsana New" w:hAnsi="Angsana New"/>
                <w:sz w:val="28"/>
                <w:szCs w:val="28"/>
              </w:rPr>
              <w:t>2499</w:t>
            </w:r>
          </w:p>
        </w:tc>
        <w:tc>
          <w:tcPr>
            <w:tcW w:w="1559" w:type="dxa"/>
          </w:tcPr>
          <w:p w14:paraId="7055F929" w14:textId="5777F5A1" w:rsidR="008978B3" w:rsidRPr="00427FDD" w:rsidRDefault="008978B3" w:rsidP="008978B3">
            <w:pPr>
              <w:pBdr>
                <w:bottom w:val="doub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165,091</w:t>
            </w:r>
          </w:p>
        </w:tc>
        <w:tc>
          <w:tcPr>
            <w:tcW w:w="1559" w:type="dxa"/>
          </w:tcPr>
          <w:p w14:paraId="2D4483D8" w14:textId="1CEC5C81" w:rsidR="008978B3" w:rsidRPr="00427FDD" w:rsidRDefault="008978B3" w:rsidP="008978B3">
            <w:pPr>
              <w:pBdr>
                <w:bottom w:val="doub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11,646</w:t>
            </w:r>
          </w:p>
        </w:tc>
        <w:tc>
          <w:tcPr>
            <w:tcW w:w="1559" w:type="dxa"/>
          </w:tcPr>
          <w:p w14:paraId="3882C950" w14:textId="4D477C18" w:rsidR="008978B3" w:rsidRPr="00427FDD" w:rsidRDefault="008978B3" w:rsidP="008978B3">
            <w:pPr>
              <w:pBdr>
                <w:bottom w:val="doub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C71E5B8" w14:textId="5F5277F9" w:rsidR="008978B3" w:rsidRPr="00427FDD" w:rsidRDefault="008978B3" w:rsidP="008978B3">
            <w:pPr>
              <w:pBdr>
                <w:bottom w:val="double" w:sz="4" w:space="1" w:color="auto"/>
              </w:pBdr>
              <w:tabs>
                <w:tab w:val="clear" w:pos="907"/>
                <w:tab w:val="left" w:pos="900"/>
                <w:tab w:val="left" w:pos="216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11,646</w:t>
            </w:r>
          </w:p>
        </w:tc>
      </w:tr>
    </w:tbl>
    <w:p w14:paraId="6122FEC2" w14:textId="77777777" w:rsidR="00A14FC6" w:rsidRPr="00A14FC6" w:rsidRDefault="00A14FC6" w:rsidP="00A14FC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b/>
          <w:bCs/>
          <w:sz w:val="16"/>
          <w:szCs w:val="16"/>
        </w:rPr>
      </w:pPr>
    </w:p>
    <w:p w14:paraId="321EA2F1" w14:textId="36DD4168" w:rsidR="00FA5F61" w:rsidRDefault="007C2C7E" w:rsidP="008516C8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D719DF">
        <w:rPr>
          <w:rFonts w:ascii="Angsana New" w:hAnsi="Angsana New" w:hint="cs"/>
          <w:b/>
          <w:bCs/>
          <w:sz w:val="28"/>
          <w:szCs w:val="28"/>
          <w:cs/>
        </w:rPr>
        <w:t>ที่ดินรอการพัฒนา</w:t>
      </w:r>
    </w:p>
    <w:p w14:paraId="022696C3" w14:textId="77777777" w:rsidR="00C35F6E" w:rsidRPr="00C35F6E" w:rsidRDefault="00C35F6E" w:rsidP="00C35F6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2"/>
        <w:jc w:val="both"/>
        <w:rPr>
          <w:rFonts w:ascii="Angsana New" w:hAnsi="Angsana New"/>
          <w:sz w:val="16"/>
          <w:szCs w:val="16"/>
        </w:rPr>
      </w:pPr>
    </w:p>
    <w:p w14:paraId="164DDE62" w14:textId="68307CC9" w:rsidR="008516C8" w:rsidRDefault="008516C8" w:rsidP="00C35F6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8516C8">
        <w:rPr>
          <w:rFonts w:ascii="Angsana New" w:hAnsi="Angsana New"/>
          <w:sz w:val="28"/>
          <w:szCs w:val="28"/>
          <w:cs/>
        </w:rPr>
        <w:t xml:space="preserve">ที่ดินรอการพัฒนา ณ วันที่ </w:t>
      </w:r>
      <w:r w:rsidRPr="008516C8">
        <w:rPr>
          <w:rFonts w:ascii="Angsana New" w:hAnsi="Angsana New"/>
          <w:sz w:val="28"/>
          <w:szCs w:val="28"/>
        </w:rPr>
        <w:t xml:space="preserve">31 </w:t>
      </w:r>
      <w:r w:rsidRPr="008516C8">
        <w:rPr>
          <w:rFonts w:ascii="Angsana New" w:hAnsi="Angsana New"/>
          <w:sz w:val="28"/>
          <w:szCs w:val="28"/>
          <w:cs/>
        </w:rPr>
        <w:t xml:space="preserve">ธันวาคม </w:t>
      </w:r>
      <w:r w:rsidRPr="008516C8"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>8</w:t>
      </w:r>
      <w:r w:rsidRPr="008516C8">
        <w:rPr>
          <w:rFonts w:ascii="Angsana New" w:hAnsi="Angsana New"/>
          <w:sz w:val="28"/>
          <w:szCs w:val="28"/>
        </w:rPr>
        <w:t xml:space="preserve"> </w:t>
      </w:r>
      <w:r w:rsidRPr="008516C8">
        <w:rPr>
          <w:rFonts w:ascii="Angsana New" w:hAnsi="Angsana New"/>
          <w:sz w:val="28"/>
          <w:szCs w:val="28"/>
          <w:cs/>
        </w:rPr>
        <w:t xml:space="preserve">และ </w:t>
      </w:r>
      <w:r w:rsidRPr="008516C8"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>7</w:t>
      </w:r>
      <w:r w:rsidRPr="008516C8">
        <w:rPr>
          <w:rFonts w:ascii="Angsana New" w:hAnsi="Angsana New"/>
          <w:sz w:val="28"/>
          <w:szCs w:val="28"/>
        </w:rPr>
        <w:t xml:space="preserve"> </w:t>
      </w:r>
      <w:r w:rsidRPr="008516C8">
        <w:rPr>
          <w:rFonts w:ascii="Angsana New" w:hAnsi="Angsana New"/>
          <w:sz w:val="28"/>
          <w:szCs w:val="28"/>
          <w:cs/>
        </w:rPr>
        <w:t>แสดงได้ดังนี้</w:t>
      </w:r>
    </w:p>
    <w:p w14:paraId="542F2687" w14:textId="77777777" w:rsidR="00C35F6E" w:rsidRPr="00C35F6E" w:rsidRDefault="00C35F6E" w:rsidP="00C35F6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thaiDistribute"/>
        <w:rPr>
          <w:rFonts w:ascii="Angsana New" w:hAnsi="Angsana New"/>
          <w:sz w:val="16"/>
          <w:szCs w:val="16"/>
        </w:rPr>
      </w:pPr>
    </w:p>
    <w:tbl>
      <w:tblPr>
        <w:tblpPr w:leftFromText="180" w:rightFromText="180" w:vertAnchor="text" w:horzAnchor="margin" w:tblpY="68"/>
        <w:tblW w:w="9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3"/>
        <w:gridCol w:w="1315"/>
        <w:gridCol w:w="126"/>
        <w:gridCol w:w="1302"/>
        <w:gridCol w:w="126"/>
        <w:gridCol w:w="1302"/>
        <w:gridCol w:w="140"/>
        <w:gridCol w:w="1302"/>
      </w:tblGrid>
      <w:tr w:rsidR="000660C1" w:rsidRPr="001F7F0E" w14:paraId="674C9954" w14:textId="77777777" w:rsidTr="00BB4B16">
        <w:tc>
          <w:tcPr>
            <w:tcW w:w="4053" w:type="dxa"/>
          </w:tcPr>
          <w:p w14:paraId="297F9132" w14:textId="77777777" w:rsidR="000660C1" w:rsidRPr="001F7F0E" w:rsidRDefault="000660C1" w:rsidP="00BB4B16">
            <w:pPr>
              <w:tabs>
                <w:tab w:val="clear" w:pos="4451"/>
              </w:tabs>
              <w:ind w:right="-210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613" w:type="dxa"/>
            <w:gridSpan w:val="7"/>
            <w:tcBorders>
              <w:bottom w:val="single" w:sz="4" w:space="0" w:color="auto"/>
            </w:tcBorders>
          </w:tcPr>
          <w:p w14:paraId="1DF1FB91" w14:textId="77777777" w:rsidR="000660C1" w:rsidRPr="001F7F0E" w:rsidRDefault="000660C1" w:rsidP="00BB4B16">
            <w:pPr>
              <w:ind w:left="-108" w:right="-10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F7F0E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0660C1" w:rsidRPr="001F7F0E" w14:paraId="0F8DFDFF" w14:textId="77777777" w:rsidTr="00BB4B16">
        <w:tc>
          <w:tcPr>
            <w:tcW w:w="4053" w:type="dxa"/>
          </w:tcPr>
          <w:p w14:paraId="00A31971" w14:textId="77777777" w:rsidR="000660C1" w:rsidRPr="001F7F0E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372" w:right="-21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13A313" w14:textId="77777777" w:rsidR="000660C1" w:rsidRPr="001F7F0E" w:rsidRDefault="000660C1" w:rsidP="00BB4B16">
            <w:pPr>
              <w:ind w:left="-108" w:right="-10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1F7F0E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126" w:type="dxa"/>
            <w:tcBorders>
              <w:top w:val="single" w:sz="4" w:space="0" w:color="auto"/>
            </w:tcBorders>
          </w:tcPr>
          <w:p w14:paraId="6863CB05" w14:textId="77777777" w:rsidR="000660C1" w:rsidRPr="001F7F0E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372" w:right="-21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707038" w14:textId="77777777" w:rsidR="000660C1" w:rsidRPr="001F7F0E" w:rsidRDefault="000660C1" w:rsidP="00BB4B16">
            <w:pPr>
              <w:ind w:left="-108" w:right="-10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1F7F0E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0660C1" w:rsidRPr="001F7F0E" w14:paraId="704611EF" w14:textId="77777777" w:rsidTr="00BB4B16">
        <w:tc>
          <w:tcPr>
            <w:tcW w:w="4053" w:type="dxa"/>
          </w:tcPr>
          <w:p w14:paraId="5555D775" w14:textId="77777777" w:rsidR="000660C1" w:rsidRPr="001F7F0E" w:rsidRDefault="000660C1" w:rsidP="00BB4B1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14:paraId="593789B4" w14:textId="77777777" w:rsidR="000660C1" w:rsidRPr="001F7F0E" w:rsidRDefault="000660C1" w:rsidP="00BB4B16">
            <w:pPr>
              <w:ind w:left="-108" w:right="-108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2568</w:t>
            </w:r>
          </w:p>
        </w:tc>
        <w:tc>
          <w:tcPr>
            <w:tcW w:w="126" w:type="dxa"/>
            <w:tcBorders>
              <w:top w:val="single" w:sz="4" w:space="0" w:color="auto"/>
            </w:tcBorders>
          </w:tcPr>
          <w:p w14:paraId="42AAB54D" w14:textId="77777777" w:rsidR="000660C1" w:rsidRPr="001F7F0E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21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29FA2EEE" w14:textId="77777777" w:rsidR="000660C1" w:rsidRPr="001F7F0E" w:rsidRDefault="000660C1" w:rsidP="00BB4B16">
            <w:pPr>
              <w:ind w:left="-108" w:right="-108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2567</w:t>
            </w:r>
          </w:p>
        </w:tc>
        <w:tc>
          <w:tcPr>
            <w:tcW w:w="126" w:type="dxa"/>
          </w:tcPr>
          <w:p w14:paraId="7DE71FC6" w14:textId="77777777" w:rsidR="000660C1" w:rsidRPr="001F7F0E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21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26BADB6D" w14:textId="77777777" w:rsidR="000660C1" w:rsidRPr="001F7F0E" w:rsidRDefault="000660C1" w:rsidP="00BB4B16">
            <w:pPr>
              <w:ind w:left="-108" w:right="-108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2568</w:t>
            </w:r>
          </w:p>
        </w:tc>
        <w:tc>
          <w:tcPr>
            <w:tcW w:w="140" w:type="dxa"/>
            <w:tcBorders>
              <w:top w:val="single" w:sz="4" w:space="0" w:color="auto"/>
            </w:tcBorders>
          </w:tcPr>
          <w:p w14:paraId="6980BF09" w14:textId="77777777" w:rsidR="000660C1" w:rsidRPr="001F7F0E" w:rsidRDefault="000660C1" w:rsidP="00BB4B16">
            <w:pPr>
              <w:ind w:right="-21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0B2D9F54" w14:textId="77777777" w:rsidR="000660C1" w:rsidRPr="001F7F0E" w:rsidRDefault="000660C1" w:rsidP="00BB4B16">
            <w:pPr>
              <w:ind w:left="-108" w:right="-108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2567</w:t>
            </w:r>
          </w:p>
        </w:tc>
      </w:tr>
      <w:tr w:rsidR="000660C1" w:rsidRPr="001526B5" w14:paraId="3223F3D2" w14:textId="77777777" w:rsidTr="00BB4B16">
        <w:tc>
          <w:tcPr>
            <w:tcW w:w="4053" w:type="dxa"/>
          </w:tcPr>
          <w:p w14:paraId="4B2AF569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</w:tabs>
              <w:ind w:left="112" w:right="-210" w:hanging="21"/>
              <w:rPr>
                <w:rFonts w:ascii="Angsana New" w:hAnsi="Angsana New"/>
                <w:sz w:val="28"/>
                <w:szCs w:val="28"/>
                <w:u w:val="single"/>
                <w:cs/>
              </w:rPr>
            </w:pPr>
            <w:r w:rsidRPr="001526B5">
              <w:rPr>
                <w:rFonts w:ascii="Angsana New" w:hAnsi="Angsana New"/>
                <w:sz w:val="28"/>
                <w:szCs w:val="28"/>
                <w:u w:val="single"/>
                <w:cs/>
              </w:rPr>
              <w:t>ราคาทุน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4A159316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60"/>
              </w:tabs>
              <w:ind w:right="-5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" w:type="dxa"/>
          </w:tcPr>
          <w:p w14:paraId="38B899F2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</w:tabs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vAlign w:val="center"/>
          </w:tcPr>
          <w:p w14:paraId="1CF6A26C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60"/>
              </w:tabs>
              <w:ind w:right="-5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" w:type="dxa"/>
          </w:tcPr>
          <w:p w14:paraId="3CC1C3FB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</w:tabs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vAlign w:val="center"/>
          </w:tcPr>
          <w:p w14:paraId="7088373E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60"/>
              </w:tabs>
              <w:ind w:right="-5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0" w:type="dxa"/>
          </w:tcPr>
          <w:p w14:paraId="34BC352B" w14:textId="77777777" w:rsidR="000660C1" w:rsidRPr="001526B5" w:rsidRDefault="000660C1" w:rsidP="00BB4B16">
            <w:pPr>
              <w:ind w:right="-21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33507EF9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60"/>
              </w:tabs>
              <w:ind w:right="-52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660C1" w:rsidRPr="001526B5" w14:paraId="0DF65422" w14:textId="77777777" w:rsidTr="00BB4B16">
        <w:tc>
          <w:tcPr>
            <w:tcW w:w="4053" w:type="dxa"/>
          </w:tcPr>
          <w:p w14:paraId="284D7F34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left" w:pos="350"/>
                <w:tab w:val="left" w:pos="1059"/>
              </w:tabs>
              <w:ind w:left="112" w:right="67"/>
              <w:rPr>
                <w:rFonts w:ascii="Angsana New" w:hAnsi="Angsana New"/>
                <w:sz w:val="28"/>
                <w:szCs w:val="28"/>
                <w:cs/>
              </w:rPr>
            </w:pPr>
            <w:r w:rsidRPr="001526B5">
              <w:rPr>
                <w:rFonts w:ascii="Angsana New" w:hAnsi="Angsana New"/>
                <w:sz w:val="28"/>
                <w:szCs w:val="28"/>
                <w:cs/>
              </w:rPr>
              <w:t xml:space="preserve">ยอดคงเหลือ ณ วันที่ </w:t>
            </w:r>
            <w:r w:rsidRPr="001526B5">
              <w:rPr>
                <w:rFonts w:ascii="Angsana New" w:hAnsi="Angsana New"/>
                <w:sz w:val="28"/>
                <w:szCs w:val="28"/>
              </w:rPr>
              <w:t xml:space="preserve">1 </w:t>
            </w:r>
            <w:r w:rsidRPr="001526B5">
              <w:rPr>
                <w:rFonts w:ascii="Angsana New" w:hAnsi="Angsana New"/>
                <w:sz w:val="28"/>
                <w:szCs w:val="28"/>
                <w:cs/>
              </w:rPr>
              <w:t>มกราคม</w:t>
            </w:r>
          </w:p>
        </w:tc>
        <w:tc>
          <w:tcPr>
            <w:tcW w:w="1315" w:type="dxa"/>
            <w:vAlign w:val="center"/>
          </w:tcPr>
          <w:p w14:paraId="4015C568" w14:textId="77777777" w:rsidR="000660C1" w:rsidRPr="008F5A9C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472,995</w:t>
            </w:r>
          </w:p>
        </w:tc>
        <w:tc>
          <w:tcPr>
            <w:tcW w:w="126" w:type="dxa"/>
          </w:tcPr>
          <w:p w14:paraId="1E43069E" w14:textId="77777777" w:rsidR="000660C1" w:rsidRPr="001526B5" w:rsidRDefault="000660C1" w:rsidP="00BB4B16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vAlign w:val="center"/>
          </w:tcPr>
          <w:p w14:paraId="0C619B17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472,995</w:t>
            </w:r>
          </w:p>
        </w:tc>
        <w:tc>
          <w:tcPr>
            <w:tcW w:w="126" w:type="dxa"/>
          </w:tcPr>
          <w:p w14:paraId="178783F8" w14:textId="77777777" w:rsidR="000660C1" w:rsidRPr="001526B5" w:rsidRDefault="000660C1" w:rsidP="00BB4B16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vAlign w:val="center"/>
          </w:tcPr>
          <w:p w14:paraId="44DE86ED" w14:textId="77777777" w:rsidR="000660C1" w:rsidRPr="008F5A9C" w:rsidRDefault="000660C1" w:rsidP="00547BF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200,285</w:t>
            </w:r>
          </w:p>
        </w:tc>
        <w:tc>
          <w:tcPr>
            <w:tcW w:w="140" w:type="dxa"/>
          </w:tcPr>
          <w:p w14:paraId="27EB1707" w14:textId="77777777" w:rsidR="000660C1" w:rsidRPr="001526B5" w:rsidRDefault="000660C1" w:rsidP="00BB4B16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vAlign w:val="center"/>
          </w:tcPr>
          <w:p w14:paraId="00DF34B9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3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200,285</w:t>
            </w:r>
          </w:p>
        </w:tc>
      </w:tr>
      <w:tr w:rsidR="00547BFE" w:rsidRPr="001526B5" w14:paraId="21FFEFC5" w14:textId="77777777" w:rsidTr="00315685">
        <w:tc>
          <w:tcPr>
            <w:tcW w:w="4053" w:type="dxa"/>
          </w:tcPr>
          <w:p w14:paraId="3E06554C" w14:textId="77777777" w:rsidR="00547BFE" w:rsidRPr="001526B5" w:rsidRDefault="00547BFE" w:rsidP="00547BF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left" w:pos="350"/>
                <w:tab w:val="left" w:pos="1059"/>
              </w:tabs>
              <w:ind w:left="112" w:right="67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โอนออกไปอสังหาริมทรัพย์เพื่อการลงทุน</w:t>
            </w:r>
          </w:p>
        </w:tc>
        <w:tc>
          <w:tcPr>
            <w:tcW w:w="1315" w:type="dxa"/>
            <w:vAlign w:val="center"/>
          </w:tcPr>
          <w:p w14:paraId="14032BC0" w14:textId="77777777" w:rsidR="00547BFE" w:rsidRPr="008F5A9C" w:rsidRDefault="00547BFE" w:rsidP="00547BFE">
            <w:pPr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(29,565)</w:t>
            </w:r>
          </w:p>
        </w:tc>
        <w:tc>
          <w:tcPr>
            <w:tcW w:w="126" w:type="dxa"/>
          </w:tcPr>
          <w:p w14:paraId="58B22C88" w14:textId="77777777" w:rsidR="00547BFE" w:rsidRPr="001526B5" w:rsidRDefault="00547BFE" w:rsidP="00547BFE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vAlign w:val="center"/>
          </w:tcPr>
          <w:p w14:paraId="466337B2" w14:textId="77777777" w:rsidR="00547BFE" w:rsidRPr="00547BFE" w:rsidRDefault="00547BFE" w:rsidP="00547BFE">
            <w:pPr>
              <w:jc w:val="center"/>
              <w:rPr>
                <w:rFonts w:ascii="Angsana New" w:hAnsi="Angsana New"/>
                <w:sz w:val="28"/>
              </w:rPr>
            </w:pPr>
            <w:r w:rsidRPr="00547BFE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6" w:type="dxa"/>
          </w:tcPr>
          <w:p w14:paraId="675C7CC8" w14:textId="77777777" w:rsidR="00547BFE" w:rsidRPr="001526B5" w:rsidRDefault="00547BFE" w:rsidP="00547BFE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vAlign w:val="center"/>
          </w:tcPr>
          <w:p w14:paraId="622BEBAE" w14:textId="77777777" w:rsidR="00547BFE" w:rsidRPr="008F5A9C" w:rsidRDefault="00547BFE" w:rsidP="00547BFE">
            <w:pPr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(29,565)</w:t>
            </w:r>
          </w:p>
        </w:tc>
        <w:tc>
          <w:tcPr>
            <w:tcW w:w="140" w:type="dxa"/>
          </w:tcPr>
          <w:p w14:paraId="49FD690C" w14:textId="77777777" w:rsidR="00547BFE" w:rsidRPr="001526B5" w:rsidRDefault="00547BFE" w:rsidP="00547BFE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</w:tcPr>
          <w:p w14:paraId="19B3CE59" w14:textId="72C1FF1A" w:rsidR="00547BFE" w:rsidRPr="00547BFE" w:rsidRDefault="00547BFE" w:rsidP="00547BFE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547BFE" w:rsidRPr="001526B5" w14:paraId="11212653" w14:textId="77777777" w:rsidTr="00BB4B16">
        <w:tc>
          <w:tcPr>
            <w:tcW w:w="4053" w:type="dxa"/>
          </w:tcPr>
          <w:p w14:paraId="729E1E52" w14:textId="77777777" w:rsidR="00547BFE" w:rsidRDefault="00547BFE" w:rsidP="00547BF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left" w:pos="350"/>
                <w:tab w:val="left" w:pos="1059"/>
              </w:tabs>
              <w:ind w:left="112" w:right="67"/>
              <w:rPr>
                <w:rFonts w:ascii="Angsana New" w:hAnsi="Angsana New"/>
                <w:sz w:val="28"/>
                <w:szCs w:val="28"/>
                <w:cs/>
              </w:rPr>
            </w:pPr>
            <w:r w:rsidRPr="00D719DF">
              <w:rPr>
                <w:rFonts w:ascii="Angsana New" w:hAnsi="Angsana New"/>
                <w:sz w:val="28"/>
                <w:szCs w:val="28"/>
                <w:cs/>
              </w:rPr>
              <w:t>ตัดจำหน่าย</w:t>
            </w:r>
          </w:p>
        </w:tc>
        <w:tc>
          <w:tcPr>
            <w:tcW w:w="1315" w:type="dxa"/>
          </w:tcPr>
          <w:p w14:paraId="36FE341D" w14:textId="77777777" w:rsidR="00547BFE" w:rsidRPr="008F5A9C" w:rsidRDefault="00547BFE" w:rsidP="00547BFE">
            <w:pPr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(3,698)</w:t>
            </w:r>
          </w:p>
        </w:tc>
        <w:tc>
          <w:tcPr>
            <w:tcW w:w="126" w:type="dxa"/>
          </w:tcPr>
          <w:p w14:paraId="51220DFB" w14:textId="77777777" w:rsidR="00547BFE" w:rsidRPr="001526B5" w:rsidRDefault="00547BFE" w:rsidP="00547BFE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</w:tcPr>
          <w:p w14:paraId="227F4109" w14:textId="77777777" w:rsidR="00547BFE" w:rsidRPr="00547BFE" w:rsidRDefault="00547BFE" w:rsidP="00547BFE">
            <w:pPr>
              <w:jc w:val="center"/>
              <w:rPr>
                <w:rFonts w:ascii="Angsana New" w:hAnsi="Angsana New"/>
                <w:sz w:val="28"/>
              </w:rPr>
            </w:pPr>
            <w:r w:rsidRPr="00547BFE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6" w:type="dxa"/>
          </w:tcPr>
          <w:p w14:paraId="06EEAA80" w14:textId="77777777" w:rsidR="00547BFE" w:rsidRPr="001526B5" w:rsidRDefault="00547BFE" w:rsidP="00547BFE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</w:tcPr>
          <w:p w14:paraId="0D0F94C5" w14:textId="77777777" w:rsidR="00547BFE" w:rsidRPr="00547BFE" w:rsidRDefault="00547BFE" w:rsidP="00547BFE">
            <w:pPr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547BFE">
              <w:rPr>
                <w:rFonts w:ascii="Angsana New" w:hAnsi="Angsana New"/>
                <w:sz w:val="28"/>
                <w:szCs w:val="28"/>
              </w:rPr>
              <w:t>(3,698)</w:t>
            </w:r>
          </w:p>
        </w:tc>
        <w:tc>
          <w:tcPr>
            <w:tcW w:w="140" w:type="dxa"/>
          </w:tcPr>
          <w:p w14:paraId="29CAF9BF" w14:textId="77777777" w:rsidR="00547BFE" w:rsidRPr="001526B5" w:rsidRDefault="00547BFE" w:rsidP="00547BFE">
            <w:pPr>
              <w:tabs>
                <w:tab w:val="decimal" w:pos="1134"/>
              </w:tabs>
              <w:ind w:right="-9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2" w:type="dxa"/>
          </w:tcPr>
          <w:p w14:paraId="6ADBE65B" w14:textId="17648355" w:rsidR="00547BFE" w:rsidRPr="00A454C5" w:rsidRDefault="00547BFE" w:rsidP="00547BFE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0660C1" w:rsidRPr="001526B5" w14:paraId="291CB5B0" w14:textId="77777777" w:rsidTr="00BB4B16">
        <w:tc>
          <w:tcPr>
            <w:tcW w:w="4053" w:type="dxa"/>
          </w:tcPr>
          <w:p w14:paraId="3FC7FBF8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left" w:pos="350"/>
                <w:tab w:val="left" w:pos="1059"/>
              </w:tabs>
              <w:ind w:left="112" w:right="67"/>
              <w:rPr>
                <w:rFonts w:ascii="Angsana New" w:hAnsi="Angsana New"/>
                <w:sz w:val="28"/>
                <w:szCs w:val="28"/>
                <w:cs/>
              </w:rPr>
            </w:pPr>
            <w:r w:rsidRPr="001526B5">
              <w:rPr>
                <w:rFonts w:ascii="Angsana New" w:hAnsi="Angsana New"/>
                <w:sz w:val="28"/>
                <w:szCs w:val="28"/>
                <w:cs/>
              </w:rPr>
              <w:t xml:space="preserve">ยอดคงเหลือ ณ วันที่ </w:t>
            </w:r>
            <w:r w:rsidRPr="001526B5">
              <w:rPr>
                <w:rFonts w:ascii="Angsana New" w:hAnsi="Angsana New"/>
                <w:sz w:val="28"/>
                <w:szCs w:val="28"/>
              </w:rPr>
              <w:t>31</w:t>
            </w:r>
            <w:r w:rsidRPr="001526B5">
              <w:rPr>
                <w:rFonts w:ascii="Angsana New" w:hAnsi="Angsana New"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14:paraId="761A2D4F" w14:textId="77777777" w:rsidR="000660C1" w:rsidRPr="008F5A9C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439,732</w:t>
            </w:r>
          </w:p>
        </w:tc>
        <w:tc>
          <w:tcPr>
            <w:tcW w:w="126" w:type="dxa"/>
          </w:tcPr>
          <w:p w14:paraId="65493632" w14:textId="77777777" w:rsidR="000660C1" w:rsidRPr="001526B5" w:rsidRDefault="000660C1" w:rsidP="00BB4B16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44B0F7CD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472,995</w:t>
            </w:r>
          </w:p>
        </w:tc>
        <w:tc>
          <w:tcPr>
            <w:tcW w:w="126" w:type="dxa"/>
          </w:tcPr>
          <w:p w14:paraId="541F52EE" w14:textId="77777777" w:rsidR="000660C1" w:rsidRPr="001526B5" w:rsidRDefault="000660C1" w:rsidP="00BB4B16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50BD5E09" w14:textId="77777777" w:rsidR="000660C1" w:rsidRPr="008F5A9C" w:rsidRDefault="000660C1" w:rsidP="00547BF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167,022</w:t>
            </w:r>
          </w:p>
        </w:tc>
        <w:tc>
          <w:tcPr>
            <w:tcW w:w="140" w:type="dxa"/>
          </w:tcPr>
          <w:p w14:paraId="0BCD567D" w14:textId="77777777" w:rsidR="000660C1" w:rsidRPr="001526B5" w:rsidRDefault="000660C1" w:rsidP="00BB4B16">
            <w:pPr>
              <w:tabs>
                <w:tab w:val="decimal" w:pos="1134"/>
              </w:tabs>
              <w:ind w:right="-9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5F7BBD5E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3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200,285</w:t>
            </w:r>
          </w:p>
        </w:tc>
      </w:tr>
      <w:tr w:rsidR="000660C1" w:rsidRPr="001526B5" w14:paraId="78F3E462" w14:textId="77777777" w:rsidTr="00BB4B16">
        <w:tc>
          <w:tcPr>
            <w:tcW w:w="4053" w:type="dxa"/>
          </w:tcPr>
          <w:p w14:paraId="4D72E20D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left" w:pos="226"/>
              </w:tabs>
              <w:ind w:left="112" w:right="-210" w:hanging="21"/>
              <w:rPr>
                <w:rFonts w:ascii="Angsana New" w:hAnsi="Angsana New"/>
                <w:sz w:val="28"/>
                <w:szCs w:val="28"/>
                <w:u w:val="single"/>
                <w:cs/>
              </w:rPr>
            </w:pPr>
            <w:r w:rsidRPr="001526B5">
              <w:rPr>
                <w:rFonts w:ascii="Angsana New" w:hAnsi="Angsana New"/>
                <w:sz w:val="28"/>
                <w:szCs w:val="28"/>
                <w:u w:val="single"/>
                <w:cs/>
              </w:rPr>
              <w:t>ค่า</w:t>
            </w:r>
            <w:r w:rsidRPr="001526B5">
              <w:rPr>
                <w:rFonts w:ascii="Angsana New" w:hAnsi="Angsana New" w:hint="cs"/>
                <w:sz w:val="28"/>
                <w:szCs w:val="28"/>
                <w:u w:val="single"/>
                <w:cs/>
              </w:rPr>
              <w:t>เผื่อการด้อยค่า</w:t>
            </w:r>
            <w:r w:rsidRPr="001526B5">
              <w:rPr>
                <w:rFonts w:ascii="Angsana New" w:hAnsi="Angsana New"/>
                <w:sz w:val="28"/>
                <w:szCs w:val="28"/>
                <w:u w:val="single"/>
                <w:cs/>
              </w:rPr>
              <w:t>สะสม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4B56E0A4" w14:textId="77777777" w:rsidR="000660C1" w:rsidRPr="008F5A9C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58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" w:type="dxa"/>
          </w:tcPr>
          <w:p w14:paraId="5EF4DE33" w14:textId="77777777" w:rsidR="000660C1" w:rsidRPr="001526B5" w:rsidRDefault="000660C1" w:rsidP="00BB4B16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14:paraId="72FD3692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58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6" w:type="dxa"/>
          </w:tcPr>
          <w:p w14:paraId="77237C64" w14:textId="77777777" w:rsidR="000660C1" w:rsidRPr="001526B5" w:rsidRDefault="000660C1" w:rsidP="00BB4B16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14:paraId="27680430" w14:textId="77777777" w:rsidR="000660C1" w:rsidRPr="008F5A9C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4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0" w:type="dxa"/>
          </w:tcPr>
          <w:p w14:paraId="5C7562A7" w14:textId="77777777" w:rsidR="000660C1" w:rsidRPr="001526B5" w:rsidRDefault="000660C1" w:rsidP="00BB4B16">
            <w:pPr>
              <w:tabs>
                <w:tab w:val="decimal" w:pos="1134"/>
              </w:tabs>
              <w:ind w:right="-9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14:paraId="1E5689DF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14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660C1" w:rsidRPr="001526B5" w14:paraId="09D29044" w14:textId="77777777" w:rsidTr="00BB4B16">
        <w:tc>
          <w:tcPr>
            <w:tcW w:w="4053" w:type="dxa"/>
          </w:tcPr>
          <w:p w14:paraId="3F8D8288" w14:textId="77777777" w:rsidR="000660C1" w:rsidRPr="001526B5" w:rsidRDefault="000660C1" w:rsidP="00BB4B16">
            <w:pPr>
              <w:tabs>
                <w:tab w:val="clear" w:pos="227"/>
                <w:tab w:val="clear" w:pos="454"/>
                <w:tab w:val="left" w:pos="226"/>
              </w:tabs>
              <w:ind w:left="112" w:right="-210"/>
              <w:rPr>
                <w:rFonts w:ascii="Angsana New" w:hAnsi="Angsana New"/>
                <w:sz w:val="28"/>
                <w:szCs w:val="28"/>
                <w:cs/>
              </w:rPr>
            </w:pPr>
            <w:r w:rsidRPr="001526B5">
              <w:rPr>
                <w:rFonts w:ascii="Angsana New" w:hAnsi="Angsana New"/>
                <w:sz w:val="28"/>
                <w:szCs w:val="28"/>
                <w:cs/>
              </w:rPr>
              <w:t xml:space="preserve">ยอดคงเหลือ ณ วันที่ </w:t>
            </w:r>
            <w:r w:rsidRPr="001526B5">
              <w:rPr>
                <w:rFonts w:ascii="Angsana New" w:hAnsi="Angsana New"/>
                <w:sz w:val="28"/>
                <w:szCs w:val="28"/>
              </w:rPr>
              <w:t xml:space="preserve">1 </w:t>
            </w:r>
            <w:r w:rsidRPr="001526B5">
              <w:rPr>
                <w:rFonts w:ascii="Angsana New" w:hAnsi="Angsana New"/>
                <w:sz w:val="28"/>
                <w:szCs w:val="28"/>
                <w:cs/>
              </w:rPr>
              <w:t>มกราคม</w:t>
            </w:r>
          </w:p>
        </w:tc>
        <w:tc>
          <w:tcPr>
            <w:tcW w:w="1315" w:type="dxa"/>
            <w:vAlign w:val="center"/>
          </w:tcPr>
          <w:p w14:paraId="32D569DB" w14:textId="77777777" w:rsidR="000660C1" w:rsidRPr="008F5A9C" w:rsidRDefault="000660C1" w:rsidP="00547BFE">
            <w:pPr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(154,993)</w:t>
            </w:r>
          </w:p>
        </w:tc>
        <w:tc>
          <w:tcPr>
            <w:tcW w:w="126" w:type="dxa"/>
          </w:tcPr>
          <w:p w14:paraId="404AD737" w14:textId="77777777" w:rsidR="000660C1" w:rsidRPr="001526B5" w:rsidRDefault="000660C1" w:rsidP="00BB4B16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vAlign w:val="center"/>
          </w:tcPr>
          <w:p w14:paraId="122F3EF6" w14:textId="77777777" w:rsidR="000660C1" w:rsidRPr="001526B5" w:rsidRDefault="000660C1" w:rsidP="00547BFE">
            <w:pPr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(64,288)</w:t>
            </w:r>
          </w:p>
        </w:tc>
        <w:tc>
          <w:tcPr>
            <w:tcW w:w="126" w:type="dxa"/>
          </w:tcPr>
          <w:p w14:paraId="398F1F03" w14:textId="77777777" w:rsidR="000660C1" w:rsidRPr="001526B5" w:rsidRDefault="000660C1" w:rsidP="00BB4B16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</w:tcPr>
          <w:p w14:paraId="42A5800B" w14:textId="77777777" w:rsidR="000660C1" w:rsidRPr="008F5A9C" w:rsidRDefault="000660C1" w:rsidP="00BB4B16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40" w:type="dxa"/>
          </w:tcPr>
          <w:p w14:paraId="622E0A8C" w14:textId="77777777" w:rsidR="000660C1" w:rsidRPr="001526B5" w:rsidRDefault="000660C1" w:rsidP="00BB4B16">
            <w:pPr>
              <w:tabs>
                <w:tab w:val="decimal" w:pos="1134"/>
              </w:tabs>
              <w:ind w:right="-9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2" w:type="dxa"/>
          </w:tcPr>
          <w:p w14:paraId="1B5793EC" w14:textId="77777777" w:rsidR="000660C1" w:rsidRPr="001526B5" w:rsidRDefault="000660C1" w:rsidP="00BB4B16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547BFE" w:rsidRPr="001526B5" w14:paraId="7F403EDD" w14:textId="77777777" w:rsidTr="00953FB2">
        <w:tc>
          <w:tcPr>
            <w:tcW w:w="4053" w:type="dxa"/>
          </w:tcPr>
          <w:p w14:paraId="6DF537C6" w14:textId="77777777" w:rsidR="00547BFE" w:rsidRDefault="00547BFE" w:rsidP="00547BFE">
            <w:pPr>
              <w:tabs>
                <w:tab w:val="clear" w:pos="227"/>
                <w:tab w:val="clear" w:pos="454"/>
                <w:tab w:val="left" w:pos="226"/>
              </w:tabs>
              <w:ind w:left="112" w:right="-210"/>
              <w:rPr>
                <w:rFonts w:ascii="Angsana New" w:hAnsi="Angsana New"/>
                <w:sz w:val="28"/>
                <w:szCs w:val="28"/>
                <w:cs/>
              </w:rPr>
            </w:pPr>
            <w:r w:rsidRPr="006444A8">
              <w:rPr>
                <w:rFonts w:ascii="Angsana New" w:hAnsi="Angsana New"/>
                <w:sz w:val="28"/>
                <w:szCs w:val="28"/>
                <w:cs/>
              </w:rPr>
              <w:t>ผลขาดทุนจากการด้อยค่าสำหรับปี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7369942C" w14:textId="4592A803" w:rsidR="00547BFE" w:rsidRPr="00547BFE" w:rsidRDefault="00547BFE" w:rsidP="00547BFE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6" w:type="dxa"/>
          </w:tcPr>
          <w:p w14:paraId="346655E5" w14:textId="77777777" w:rsidR="00547BFE" w:rsidRPr="001526B5" w:rsidRDefault="00547BFE" w:rsidP="00547BFE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4F9FA0C" w14:textId="77777777" w:rsidR="00547BFE" w:rsidRPr="00547BFE" w:rsidRDefault="00547BFE" w:rsidP="00547BFE">
            <w:pPr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547BFE">
              <w:rPr>
                <w:rFonts w:ascii="Angsana New" w:hAnsi="Angsana New"/>
                <w:sz w:val="28"/>
                <w:szCs w:val="28"/>
              </w:rPr>
              <w:t>(90,705)</w:t>
            </w:r>
          </w:p>
        </w:tc>
        <w:tc>
          <w:tcPr>
            <w:tcW w:w="126" w:type="dxa"/>
          </w:tcPr>
          <w:p w14:paraId="14FA7F9F" w14:textId="77777777" w:rsidR="00547BFE" w:rsidRPr="001526B5" w:rsidRDefault="00547BFE" w:rsidP="00547BFE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8FEA165" w14:textId="77777777" w:rsidR="00547BFE" w:rsidRPr="008F5A9C" w:rsidRDefault="00547BFE" w:rsidP="00547BFE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40" w:type="dxa"/>
          </w:tcPr>
          <w:p w14:paraId="0B828719" w14:textId="77777777" w:rsidR="00547BFE" w:rsidRPr="001526B5" w:rsidRDefault="00547BFE" w:rsidP="00547BFE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98570AC" w14:textId="77777777" w:rsidR="00547BFE" w:rsidRDefault="00547BFE" w:rsidP="00547BFE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547BFE" w:rsidRPr="001526B5" w14:paraId="550A675B" w14:textId="77777777" w:rsidTr="00BB4B16">
        <w:tc>
          <w:tcPr>
            <w:tcW w:w="4053" w:type="dxa"/>
          </w:tcPr>
          <w:p w14:paraId="5EB88FF5" w14:textId="77777777" w:rsidR="00547BFE" w:rsidRPr="001526B5" w:rsidRDefault="00547BFE" w:rsidP="00547BFE">
            <w:pPr>
              <w:ind w:left="112" w:right="-210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ยอดคงเหลื</w:t>
            </w:r>
            <w:r w:rsidRPr="001526B5">
              <w:rPr>
                <w:rFonts w:ascii="Angsana New" w:hAnsi="Angsana New"/>
                <w:sz w:val="28"/>
                <w:szCs w:val="28"/>
                <w:cs/>
              </w:rPr>
              <w:t>อ ณ วันที่</w:t>
            </w:r>
            <w:r w:rsidRPr="001526B5">
              <w:rPr>
                <w:rFonts w:ascii="Angsana New" w:hAnsi="Angsana New"/>
                <w:sz w:val="28"/>
                <w:szCs w:val="28"/>
              </w:rPr>
              <w:t xml:space="preserve"> 31</w:t>
            </w:r>
            <w:r w:rsidRPr="001526B5">
              <w:rPr>
                <w:rFonts w:ascii="Angsana New" w:hAnsi="Angsana New"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78497" w14:textId="77777777" w:rsidR="00547BFE" w:rsidRPr="008F5A9C" w:rsidRDefault="00547BFE" w:rsidP="00547BFE">
            <w:pPr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(154,993)</w:t>
            </w:r>
          </w:p>
        </w:tc>
        <w:tc>
          <w:tcPr>
            <w:tcW w:w="126" w:type="dxa"/>
          </w:tcPr>
          <w:p w14:paraId="292685D9" w14:textId="77777777" w:rsidR="00547BFE" w:rsidRPr="001526B5" w:rsidRDefault="00547BFE" w:rsidP="00547BFE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9AC60" w14:textId="77777777" w:rsidR="00547BFE" w:rsidRPr="001526B5" w:rsidRDefault="00547BFE" w:rsidP="00547BFE">
            <w:pPr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(154,993)</w:t>
            </w:r>
          </w:p>
        </w:tc>
        <w:tc>
          <w:tcPr>
            <w:tcW w:w="126" w:type="dxa"/>
          </w:tcPr>
          <w:p w14:paraId="3086B0D9" w14:textId="77777777" w:rsidR="00547BFE" w:rsidRPr="001526B5" w:rsidRDefault="00547BFE" w:rsidP="00547BFE">
            <w:pPr>
              <w:tabs>
                <w:tab w:val="decimal" w:pos="1134"/>
              </w:tabs>
              <w:ind w:right="-9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3A3B43BB" w14:textId="77777777" w:rsidR="00547BFE" w:rsidRPr="008F5A9C" w:rsidRDefault="00547BFE" w:rsidP="00547BFE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40" w:type="dxa"/>
          </w:tcPr>
          <w:p w14:paraId="0EA2410B" w14:textId="77777777" w:rsidR="00547BFE" w:rsidRPr="001526B5" w:rsidRDefault="00547BFE" w:rsidP="00547BFE">
            <w:pPr>
              <w:tabs>
                <w:tab w:val="decimal" w:pos="1134"/>
              </w:tabs>
              <w:ind w:right="-9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01A5E9E3" w14:textId="77777777" w:rsidR="00547BFE" w:rsidRPr="001526B5" w:rsidRDefault="00547BFE" w:rsidP="00547BFE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547BFE" w:rsidRPr="001526B5" w14:paraId="0C2E2DAC" w14:textId="77777777" w:rsidTr="00BB4B16">
        <w:tc>
          <w:tcPr>
            <w:tcW w:w="4053" w:type="dxa"/>
          </w:tcPr>
          <w:p w14:paraId="0B2BE940" w14:textId="77777777" w:rsidR="00547BFE" w:rsidRPr="001526B5" w:rsidRDefault="00547BFE" w:rsidP="00547BFE">
            <w:pPr>
              <w:ind w:left="112" w:right="-210"/>
              <w:rPr>
                <w:rFonts w:ascii="Angsana New" w:hAnsi="Angsana New"/>
                <w:sz w:val="28"/>
                <w:szCs w:val="28"/>
                <w:cs/>
              </w:rPr>
            </w:pPr>
            <w:r w:rsidRPr="001526B5">
              <w:rPr>
                <w:rFonts w:ascii="Angsana New" w:hAnsi="Angsana New"/>
                <w:sz w:val="28"/>
                <w:szCs w:val="28"/>
                <w:cs/>
              </w:rPr>
              <w:t xml:space="preserve">มูลค่าสุทธิตามบัญชี ณ วันที่ </w:t>
            </w:r>
            <w:r w:rsidRPr="001526B5">
              <w:rPr>
                <w:rFonts w:ascii="Angsana New" w:hAnsi="Angsana New"/>
                <w:sz w:val="28"/>
                <w:szCs w:val="28"/>
              </w:rPr>
              <w:t>31</w:t>
            </w:r>
            <w:r w:rsidRPr="001526B5">
              <w:rPr>
                <w:rFonts w:ascii="Angsana New" w:hAnsi="Angsana New"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315" w:type="dxa"/>
            <w:tcBorders>
              <w:bottom w:val="double" w:sz="4" w:space="0" w:color="auto"/>
            </w:tcBorders>
            <w:vAlign w:val="center"/>
          </w:tcPr>
          <w:p w14:paraId="2E9FFD5D" w14:textId="77777777" w:rsidR="00547BFE" w:rsidRPr="008F5A9C" w:rsidRDefault="00547BFE" w:rsidP="00547BF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284,739</w:t>
            </w:r>
          </w:p>
        </w:tc>
        <w:tc>
          <w:tcPr>
            <w:tcW w:w="126" w:type="dxa"/>
          </w:tcPr>
          <w:p w14:paraId="4AC7ACB4" w14:textId="77777777" w:rsidR="00547BFE" w:rsidRPr="001526B5" w:rsidRDefault="00547BFE" w:rsidP="00547BFE">
            <w:pPr>
              <w:ind w:left="403" w:right="-21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14:paraId="69396003" w14:textId="77777777" w:rsidR="00547BFE" w:rsidRPr="001526B5" w:rsidRDefault="00547BFE" w:rsidP="00547BF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318,002</w:t>
            </w:r>
          </w:p>
        </w:tc>
        <w:tc>
          <w:tcPr>
            <w:tcW w:w="126" w:type="dxa"/>
          </w:tcPr>
          <w:p w14:paraId="59253F23" w14:textId="77777777" w:rsidR="00547BFE" w:rsidRPr="001526B5" w:rsidRDefault="00547BFE" w:rsidP="00547BFE">
            <w:pPr>
              <w:tabs>
                <w:tab w:val="decimal" w:pos="1134"/>
              </w:tabs>
              <w:ind w:right="-9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14:paraId="04F3F8B6" w14:textId="77777777" w:rsidR="00547BFE" w:rsidRPr="008F5A9C" w:rsidRDefault="00547BFE" w:rsidP="00547BF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37"/>
              <w:jc w:val="righ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167,022</w:t>
            </w:r>
          </w:p>
        </w:tc>
        <w:tc>
          <w:tcPr>
            <w:tcW w:w="140" w:type="dxa"/>
          </w:tcPr>
          <w:p w14:paraId="1E990D2D" w14:textId="77777777" w:rsidR="00547BFE" w:rsidRPr="001526B5" w:rsidRDefault="00547BFE" w:rsidP="00547BFE">
            <w:pPr>
              <w:tabs>
                <w:tab w:val="decimal" w:pos="1134"/>
              </w:tabs>
              <w:ind w:right="-9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14:paraId="709B2D85" w14:textId="77777777" w:rsidR="00547BFE" w:rsidRPr="00195D68" w:rsidRDefault="00547BFE" w:rsidP="00547BF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-4617"/>
              </w:tabs>
              <w:spacing w:line="240" w:lineRule="auto"/>
              <w:ind w:right="137"/>
              <w:jc w:val="righ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200,285</w:t>
            </w:r>
          </w:p>
        </w:tc>
      </w:tr>
    </w:tbl>
    <w:p w14:paraId="798DE09B" w14:textId="77777777" w:rsidR="008516C8" w:rsidRPr="00C35F6E" w:rsidRDefault="008516C8" w:rsidP="008516C8">
      <w:pPr>
        <w:tabs>
          <w:tab w:val="left" w:pos="540"/>
          <w:tab w:val="left" w:pos="720"/>
        </w:tabs>
        <w:snapToGrid w:val="0"/>
        <w:spacing w:line="240" w:lineRule="auto"/>
        <w:jc w:val="thaiDistribute"/>
        <w:outlineLvl w:val="0"/>
        <w:rPr>
          <w:rFonts w:ascii="Angsana New" w:hAnsi="Angsana New"/>
          <w:spacing w:val="-4"/>
          <w:sz w:val="16"/>
          <w:szCs w:val="16"/>
        </w:rPr>
      </w:pPr>
    </w:p>
    <w:p w14:paraId="5DFA9322" w14:textId="765038A6" w:rsidR="008516C8" w:rsidRPr="00C35F6E" w:rsidRDefault="008516C8" w:rsidP="00C35F6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thaiDistribute"/>
        <w:rPr>
          <w:rFonts w:ascii="Angsana New" w:hAnsi="Angsana New"/>
          <w:sz w:val="28"/>
          <w:szCs w:val="28"/>
        </w:rPr>
      </w:pPr>
      <w:r w:rsidRPr="008516C8">
        <w:rPr>
          <w:rFonts w:ascii="Angsana New" w:hAnsi="Angsana New"/>
          <w:sz w:val="28"/>
          <w:szCs w:val="28"/>
          <w:cs/>
        </w:rPr>
        <w:t xml:space="preserve">ณ วันที่ </w:t>
      </w:r>
      <w:r w:rsidRPr="0066468F">
        <w:rPr>
          <w:rFonts w:ascii="Angsana New" w:hAnsi="Angsana New"/>
          <w:sz w:val="28"/>
          <w:szCs w:val="28"/>
        </w:rPr>
        <w:t>3</w:t>
      </w:r>
      <w:r>
        <w:rPr>
          <w:rFonts w:ascii="Angsana New" w:hAnsi="Angsana New"/>
          <w:sz w:val="28"/>
          <w:szCs w:val="28"/>
        </w:rPr>
        <w:t xml:space="preserve">1 </w:t>
      </w:r>
      <w:r>
        <w:rPr>
          <w:rFonts w:ascii="Angsana New" w:hAnsi="Angsana New" w:hint="cs"/>
          <w:sz w:val="28"/>
          <w:szCs w:val="28"/>
          <w:cs/>
        </w:rPr>
        <w:t>ธันวาคม</w:t>
      </w:r>
      <w:r w:rsidRPr="008516C8">
        <w:rPr>
          <w:rFonts w:ascii="Angsana New" w:hAnsi="Angsana New"/>
          <w:sz w:val="28"/>
          <w:szCs w:val="28"/>
          <w:cs/>
        </w:rPr>
        <w:t xml:space="preserve"> </w:t>
      </w:r>
      <w:r w:rsidRPr="008516C8"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>8</w:t>
      </w:r>
      <w:r w:rsidRPr="008516C8">
        <w:rPr>
          <w:rFonts w:ascii="Angsana New" w:hAnsi="Angsana New"/>
          <w:sz w:val="28"/>
          <w:szCs w:val="28"/>
        </w:rPr>
        <w:t xml:space="preserve"> </w:t>
      </w:r>
      <w:r w:rsidRPr="008516C8">
        <w:rPr>
          <w:rFonts w:ascii="Angsana New" w:hAnsi="Angsana New"/>
          <w:sz w:val="28"/>
          <w:szCs w:val="28"/>
          <w:cs/>
        </w:rPr>
        <w:t>แล</w:t>
      </w:r>
      <w:r w:rsidR="00121B61">
        <w:rPr>
          <w:rFonts w:ascii="Angsana New" w:hAnsi="Angsana New" w:hint="cs"/>
          <w:sz w:val="28"/>
          <w:szCs w:val="28"/>
          <w:cs/>
        </w:rPr>
        <w:t>ะ</w:t>
      </w:r>
      <w:r w:rsidRPr="008516C8">
        <w:rPr>
          <w:rFonts w:ascii="Angsana New" w:hAnsi="Angsana New"/>
          <w:sz w:val="28"/>
          <w:szCs w:val="28"/>
          <w:cs/>
        </w:rPr>
        <w:t xml:space="preserve"> </w:t>
      </w:r>
      <w:r w:rsidRPr="008516C8"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>7</w:t>
      </w:r>
      <w:r w:rsidRPr="008516C8">
        <w:rPr>
          <w:rFonts w:ascii="Angsana New" w:hAnsi="Angsana New"/>
          <w:sz w:val="28"/>
          <w:szCs w:val="28"/>
        </w:rPr>
        <w:t xml:space="preserve"> </w:t>
      </w:r>
      <w:r w:rsidRPr="008516C8">
        <w:rPr>
          <w:rFonts w:ascii="Angsana New" w:hAnsi="Angsana New"/>
          <w:sz w:val="28"/>
          <w:szCs w:val="28"/>
          <w:cs/>
        </w:rPr>
        <w:t xml:space="preserve">บริษัทได้จดจำนองที่ดินรอการพัฒนา จำนวน </w:t>
      </w:r>
      <w:r w:rsidRPr="008516C8">
        <w:rPr>
          <w:rFonts w:ascii="Angsana New" w:hAnsi="Angsana New"/>
          <w:sz w:val="28"/>
          <w:szCs w:val="28"/>
        </w:rPr>
        <w:t>8</w:t>
      </w:r>
      <w:r w:rsidRPr="008516C8">
        <w:rPr>
          <w:rFonts w:ascii="Angsana New" w:hAnsi="Angsana New"/>
          <w:sz w:val="28"/>
          <w:szCs w:val="28"/>
          <w:cs/>
        </w:rPr>
        <w:t xml:space="preserve"> แปลง</w:t>
      </w:r>
      <w:r w:rsidRPr="008516C8">
        <w:rPr>
          <w:rFonts w:ascii="Angsana New" w:hAnsi="Angsana New"/>
          <w:sz w:val="28"/>
          <w:szCs w:val="28"/>
        </w:rPr>
        <w:t xml:space="preserve"> </w:t>
      </w:r>
      <w:r w:rsidRPr="008516C8">
        <w:rPr>
          <w:rFonts w:ascii="Angsana New" w:hAnsi="Angsana New"/>
          <w:sz w:val="28"/>
          <w:szCs w:val="28"/>
          <w:cs/>
        </w:rPr>
        <w:t>เพื่อเป็นหลักประกันวงเงินกู้ยืมระย</w:t>
      </w:r>
      <w:r w:rsidR="00C35F6E">
        <w:rPr>
          <w:rFonts w:ascii="Angsana New" w:hAnsi="Angsana New" w:hint="cs"/>
          <w:sz w:val="28"/>
          <w:szCs w:val="28"/>
          <w:cs/>
        </w:rPr>
        <w:t>ะ</w:t>
      </w:r>
      <w:r w:rsidRPr="008516C8">
        <w:rPr>
          <w:rFonts w:ascii="Angsana New" w:hAnsi="Angsana New"/>
          <w:sz w:val="28"/>
          <w:szCs w:val="28"/>
          <w:cs/>
        </w:rPr>
        <w:t xml:space="preserve">สั้นและวงเงินกู้ยืมระยะยาวกับสถาบันการเงินในประเทศสองแห่ง โดยมีมูลค่าสุทธิตามบัญชีจำนวนเงินรวม </w:t>
      </w:r>
      <w:r w:rsidRPr="008516C8">
        <w:rPr>
          <w:rFonts w:ascii="Angsana New" w:hAnsi="Angsana New"/>
          <w:sz w:val="28"/>
          <w:szCs w:val="28"/>
        </w:rPr>
        <w:t>131.3</w:t>
      </w:r>
      <w:r w:rsidRPr="008516C8">
        <w:rPr>
          <w:rFonts w:ascii="Angsana New" w:hAnsi="Angsana New"/>
          <w:sz w:val="28"/>
          <w:szCs w:val="28"/>
          <w:cs/>
        </w:rPr>
        <w:t xml:space="preserve"> ล้านบาท</w:t>
      </w:r>
    </w:p>
    <w:p w14:paraId="519387A7" w14:textId="77777777" w:rsidR="00C35F6E" w:rsidRDefault="00C35F6E" w:rsidP="008516C8">
      <w:pPr>
        <w:tabs>
          <w:tab w:val="clear" w:pos="454"/>
          <w:tab w:val="left" w:pos="142"/>
          <w:tab w:val="left" w:pos="540"/>
          <w:tab w:val="left" w:pos="720"/>
        </w:tabs>
        <w:snapToGrid w:val="0"/>
        <w:spacing w:line="240" w:lineRule="auto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00AEF3A6" w14:textId="2EC12853" w:rsidR="00696179" w:rsidRPr="00696179" w:rsidRDefault="00696179" w:rsidP="008516C8">
      <w:pPr>
        <w:tabs>
          <w:tab w:val="clear" w:pos="454"/>
          <w:tab w:val="left" w:pos="142"/>
          <w:tab w:val="left" w:pos="540"/>
          <w:tab w:val="left" w:pos="720"/>
        </w:tabs>
        <w:snapToGrid w:val="0"/>
        <w:spacing w:line="240" w:lineRule="auto"/>
        <w:jc w:val="thaiDistribute"/>
        <w:outlineLvl w:val="0"/>
        <w:rPr>
          <w:rFonts w:ascii="Angsana New" w:hAnsi="Angsana New"/>
          <w:sz w:val="28"/>
          <w:szCs w:val="28"/>
          <w:cs/>
        </w:rPr>
      </w:pPr>
      <w:r>
        <w:rPr>
          <w:rFonts w:ascii="Angsana New" w:hAnsi="Angsana New" w:hint="cs"/>
          <w:sz w:val="28"/>
          <w:szCs w:val="28"/>
          <w:cs/>
        </w:rPr>
        <w:t xml:space="preserve">เมื่อวันที่ </w:t>
      </w:r>
      <w:r>
        <w:rPr>
          <w:rFonts w:ascii="Angsana New" w:hAnsi="Angsana New"/>
          <w:sz w:val="28"/>
          <w:szCs w:val="28"/>
        </w:rPr>
        <w:t xml:space="preserve">29 </w:t>
      </w:r>
      <w:r>
        <w:rPr>
          <w:rFonts w:ascii="Angsana New" w:hAnsi="Angsana New" w:hint="cs"/>
          <w:sz w:val="28"/>
          <w:szCs w:val="28"/>
          <w:cs/>
        </w:rPr>
        <w:t xml:space="preserve">พฤศจิกายน </w:t>
      </w:r>
      <w:r>
        <w:rPr>
          <w:rFonts w:ascii="Angsana New" w:hAnsi="Angsana New"/>
          <w:sz w:val="28"/>
          <w:szCs w:val="28"/>
        </w:rPr>
        <w:t xml:space="preserve">2567 </w:t>
      </w:r>
      <w:r w:rsidRPr="00696179">
        <w:rPr>
          <w:rFonts w:ascii="Angsana New" w:hAnsi="Angsana New"/>
          <w:sz w:val="28"/>
          <w:szCs w:val="28"/>
          <w:cs/>
        </w:rPr>
        <w:t>บริษัท เอเซียพัฒนา แลนด์ จำกัด</w:t>
      </w:r>
      <w:r>
        <w:rPr>
          <w:rFonts w:ascii="Angsana New" w:hAnsi="Angsana New" w:hint="cs"/>
          <w:sz w:val="28"/>
          <w:szCs w:val="28"/>
          <w:cs/>
        </w:rPr>
        <w:t xml:space="preserve"> (บริษัทย่อย) ตกลงทำสัญญาจะซื้อจะขายที่ดิน จำนวน </w:t>
      </w:r>
      <w:r>
        <w:rPr>
          <w:rFonts w:ascii="Angsana New" w:hAnsi="Angsana New"/>
          <w:sz w:val="28"/>
          <w:szCs w:val="28"/>
        </w:rPr>
        <w:t xml:space="preserve">1 </w:t>
      </w:r>
      <w:r>
        <w:rPr>
          <w:rFonts w:ascii="Angsana New" w:hAnsi="Angsana New" w:hint="cs"/>
          <w:sz w:val="28"/>
          <w:szCs w:val="28"/>
          <w:cs/>
        </w:rPr>
        <w:t xml:space="preserve">แปลง เนื้อที่ </w:t>
      </w:r>
      <w:r>
        <w:rPr>
          <w:rFonts w:ascii="Angsana New" w:hAnsi="Angsana New"/>
          <w:sz w:val="28"/>
          <w:szCs w:val="28"/>
        </w:rPr>
        <w:t xml:space="preserve">39 </w:t>
      </w:r>
      <w:r>
        <w:rPr>
          <w:rFonts w:ascii="Angsana New" w:hAnsi="Angsana New" w:hint="cs"/>
          <w:sz w:val="28"/>
          <w:szCs w:val="28"/>
          <w:cs/>
        </w:rPr>
        <w:t xml:space="preserve">ไร่ </w:t>
      </w:r>
      <w:r>
        <w:rPr>
          <w:rFonts w:ascii="Angsana New" w:hAnsi="Angsana New"/>
          <w:sz w:val="28"/>
          <w:szCs w:val="28"/>
        </w:rPr>
        <w:t xml:space="preserve">2 </w:t>
      </w:r>
      <w:r>
        <w:rPr>
          <w:rFonts w:ascii="Angsana New" w:hAnsi="Angsana New" w:hint="cs"/>
          <w:sz w:val="28"/>
          <w:szCs w:val="28"/>
          <w:cs/>
        </w:rPr>
        <w:t xml:space="preserve">งาน </w:t>
      </w:r>
      <w:r>
        <w:rPr>
          <w:rFonts w:ascii="Angsana New" w:hAnsi="Angsana New"/>
          <w:sz w:val="28"/>
          <w:szCs w:val="28"/>
        </w:rPr>
        <w:t xml:space="preserve">75 </w:t>
      </w:r>
      <w:r>
        <w:rPr>
          <w:rFonts w:ascii="Angsana New" w:hAnsi="Angsana New" w:hint="cs"/>
          <w:sz w:val="28"/>
          <w:szCs w:val="28"/>
          <w:cs/>
        </w:rPr>
        <w:t xml:space="preserve">ตารางวา กับบริษัทที่ไม่เกี่ยวข้องกันแห่งหนึ่ง จำนวนเงิน </w:t>
      </w:r>
      <w:r>
        <w:rPr>
          <w:rFonts w:ascii="Angsana New" w:hAnsi="Angsana New"/>
          <w:sz w:val="28"/>
          <w:szCs w:val="28"/>
        </w:rPr>
        <w:t xml:space="preserve">40 </w:t>
      </w:r>
      <w:r>
        <w:rPr>
          <w:rFonts w:ascii="Angsana New" w:hAnsi="Angsana New" w:hint="cs"/>
          <w:sz w:val="28"/>
          <w:szCs w:val="28"/>
          <w:cs/>
        </w:rPr>
        <w:t xml:space="preserve">ล้านบาท และบริษัทย่อยได้รับชำระเงินมัดจำ จำนวน </w:t>
      </w:r>
      <w:r>
        <w:rPr>
          <w:rFonts w:ascii="Angsana New" w:hAnsi="Angsana New"/>
          <w:sz w:val="28"/>
          <w:szCs w:val="28"/>
        </w:rPr>
        <w:t xml:space="preserve">20 </w:t>
      </w:r>
      <w:r>
        <w:rPr>
          <w:rFonts w:ascii="Angsana New" w:hAnsi="Angsana New" w:hint="cs"/>
          <w:sz w:val="28"/>
          <w:szCs w:val="28"/>
          <w:cs/>
        </w:rPr>
        <w:t xml:space="preserve">ล้านบาท ส่วนที่เหลือจะรับชำระวันที่ </w:t>
      </w:r>
      <w:r>
        <w:rPr>
          <w:rFonts w:ascii="Angsana New" w:hAnsi="Angsana New"/>
          <w:sz w:val="28"/>
          <w:szCs w:val="28"/>
        </w:rPr>
        <w:t xml:space="preserve">1 </w:t>
      </w:r>
      <w:r>
        <w:rPr>
          <w:rFonts w:ascii="Angsana New" w:hAnsi="Angsana New" w:hint="cs"/>
          <w:sz w:val="28"/>
          <w:szCs w:val="28"/>
          <w:cs/>
        </w:rPr>
        <w:t xml:space="preserve">ธันวาคม </w:t>
      </w:r>
      <w:r>
        <w:rPr>
          <w:rFonts w:ascii="Angsana New" w:hAnsi="Angsana New"/>
          <w:sz w:val="28"/>
          <w:szCs w:val="28"/>
        </w:rPr>
        <w:t xml:space="preserve">2568 </w:t>
      </w:r>
      <w:r>
        <w:rPr>
          <w:rFonts w:ascii="Angsana New" w:hAnsi="Angsana New" w:hint="cs"/>
          <w:sz w:val="28"/>
          <w:szCs w:val="28"/>
          <w:cs/>
        </w:rPr>
        <w:t xml:space="preserve">จำนวน </w:t>
      </w:r>
      <w:r>
        <w:rPr>
          <w:rFonts w:ascii="Angsana New" w:hAnsi="Angsana New"/>
          <w:sz w:val="28"/>
          <w:szCs w:val="28"/>
        </w:rPr>
        <w:t xml:space="preserve">10 </w:t>
      </w:r>
      <w:r>
        <w:rPr>
          <w:rFonts w:ascii="Angsana New" w:hAnsi="Angsana New" w:hint="cs"/>
          <w:sz w:val="28"/>
          <w:szCs w:val="28"/>
          <w:cs/>
        </w:rPr>
        <w:t xml:space="preserve">ล้านบาท และวันที่ </w:t>
      </w:r>
      <w:r>
        <w:rPr>
          <w:rFonts w:ascii="Angsana New" w:hAnsi="Angsana New"/>
          <w:sz w:val="28"/>
          <w:szCs w:val="28"/>
        </w:rPr>
        <w:t xml:space="preserve">1 </w:t>
      </w:r>
      <w:r>
        <w:rPr>
          <w:rFonts w:ascii="Angsana New" w:hAnsi="Angsana New" w:hint="cs"/>
          <w:sz w:val="28"/>
          <w:szCs w:val="28"/>
          <w:cs/>
        </w:rPr>
        <w:t xml:space="preserve">ธันวาคม </w:t>
      </w:r>
      <w:r>
        <w:rPr>
          <w:rFonts w:ascii="Angsana New" w:hAnsi="Angsana New"/>
          <w:sz w:val="28"/>
          <w:szCs w:val="28"/>
        </w:rPr>
        <w:t xml:space="preserve">2569 </w:t>
      </w:r>
      <w:r>
        <w:rPr>
          <w:rFonts w:ascii="Angsana New" w:hAnsi="Angsana New" w:hint="cs"/>
          <w:sz w:val="28"/>
          <w:szCs w:val="28"/>
          <w:cs/>
        </w:rPr>
        <w:t xml:space="preserve">จำนวน </w:t>
      </w:r>
      <w:r>
        <w:rPr>
          <w:rFonts w:ascii="Angsana New" w:hAnsi="Angsana New"/>
          <w:sz w:val="28"/>
          <w:szCs w:val="28"/>
        </w:rPr>
        <w:t xml:space="preserve">10 </w:t>
      </w:r>
      <w:r w:rsidR="00BE476A">
        <w:rPr>
          <w:rFonts w:ascii="Angsana New" w:hAnsi="Angsana New" w:hint="cs"/>
          <w:sz w:val="28"/>
          <w:szCs w:val="28"/>
          <w:cs/>
        </w:rPr>
        <w:t xml:space="preserve">  </w:t>
      </w:r>
      <w:r>
        <w:rPr>
          <w:rFonts w:ascii="Angsana New" w:hAnsi="Angsana New" w:hint="cs"/>
          <w:sz w:val="28"/>
          <w:szCs w:val="28"/>
          <w:cs/>
        </w:rPr>
        <w:t>ล้านบาท พร้อมโอนกรรมสิทธิ์ เมื่อชำระค่าซื้อที่ดินครบถ้วน</w:t>
      </w:r>
      <w:r w:rsidR="0068559B">
        <w:rPr>
          <w:rFonts w:ascii="Angsana New" w:hAnsi="Angsana New"/>
          <w:sz w:val="28"/>
          <w:szCs w:val="28"/>
        </w:rPr>
        <w:t xml:space="preserve"> </w:t>
      </w:r>
      <w:r w:rsidR="0068559B">
        <w:rPr>
          <w:rFonts w:ascii="Angsana New" w:hAnsi="Angsana New" w:hint="cs"/>
          <w:sz w:val="28"/>
          <w:szCs w:val="28"/>
          <w:cs/>
        </w:rPr>
        <w:t>บริษัทย่อยบันทึกการรับเงินมัดจำค่าซื้อที่ดินดังกล่าวไว้ที่หนี้สิน   ไม่หมุนเวียนอื่น</w:t>
      </w:r>
      <w:r w:rsidR="00F4523D">
        <w:rPr>
          <w:rFonts w:ascii="Angsana New" w:hAnsi="Angsana New"/>
          <w:sz w:val="28"/>
          <w:szCs w:val="28"/>
        </w:rPr>
        <w:t xml:space="preserve"> </w:t>
      </w:r>
      <w:r w:rsidR="00F4523D">
        <w:rPr>
          <w:rFonts w:ascii="Angsana New" w:hAnsi="Angsana New" w:hint="cs"/>
          <w:sz w:val="28"/>
          <w:szCs w:val="28"/>
          <w:cs/>
        </w:rPr>
        <w:t xml:space="preserve">ต่อมาเมื่อวันที่ </w:t>
      </w:r>
      <w:r w:rsidR="00F4523D">
        <w:rPr>
          <w:rFonts w:ascii="Angsana New" w:hAnsi="Angsana New"/>
          <w:sz w:val="28"/>
          <w:szCs w:val="28"/>
        </w:rPr>
        <w:t>2</w:t>
      </w:r>
      <w:r w:rsidR="00F4523D">
        <w:rPr>
          <w:rFonts w:ascii="Angsana New" w:hAnsi="Angsana New" w:hint="cs"/>
          <w:sz w:val="28"/>
          <w:szCs w:val="28"/>
          <w:cs/>
        </w:rPr>
        <w:t xml:space="preserve"> กันยายน</w:t>
      </w:r>
      <w:r w:rsidR="00F4523D">
        <w:rPr>
          <w:rFonts w:ascii="Angsana New" w:hAnsi="Angsana New"/>
          <w:sz w:val="28"/>
          <w:szCs w:val="28"/>
        </w:rPr>
        <w:t xml:space="preserve"> 2568</w:t>
      </w:r>
      <w:r w:rsidR="00F4523D">
        <w:rPr>
          <w:rFonts w:ascii="Angsana New" w:hAnsi="Angsana New" w:hint="cs"/>
          <w:sz w:val="28"/>
          <w:szCs w:val="28"/>
          <w:cs/>
        </w:rPr>
        <w:t xml:space="preserve"> บริษัทดังกล่าวได</w:t>
      </w:r>
      <w:r w:rsidR="00807FC8">
        <w:rPr>
          <w:rFonts w:ascii="Angsana New" w:hAnsi="Angsana New" w:hint="cs"/>
          <w:sz w:val="28"/>
          <w:szCs w:val="28"/>
          <w:cs/>
        </w:rPr>
        <w:t>้</w:t>
      </w:r>
      <w:r w:rsidR="00F4523D">
        <w:rPr>
          <w:rFonts w:ascii="Angsana New" w:hAnsi="Angsana New" w:hint="cs"/>
          <w:sz w:val="28"/>
          <w:szCs w:val="28"/>
          <w:cs/>
        </w:rPr>
        <w:t>ทำหนังสือขอแก้ไข</w:t>
      </w:r>
      <w:r w:rsidR="000B56DD">
        <w:rPr>
          <w:rFonts w:ascii="Angsana New" w:hAnsi="Angsana New" w:hint="cs"/>
          <w:sz w:val="28"/>
          <w:szCs w:val="28"/>
          <w:cs/>
        </w:rPr>
        <w:t>วันที่</w:t>
      </w:r>
      <w:r w:rsidR="00F4523D">
        <w:rPr>
          <w:rFonts w:ascii="Angsana New" w:hAnsi="Angsana New" w:hint="cs"/>
          <w:sz w:val="28"/>
          <w:szCs w:val="28"/>
          <w:cs/>
        </w:rPr>
        <w:t xml:space="preserve">การผ่อนชำระค่าซื้อที่ดินเป็นวันที่ </w:t>
      </w:r>
      <w:r w:rsidR="00F4523D">
        <w:rPr>
          <w:rFonts w:ascii="Angsana New" w:hAnsi="Angsana New"/>
          <w:sz w:val="28"/>
          <w:szCs w:val="28"/>
        </w:rPr>
        <w:t>30</w:t>
      </w:r>
      <w:r w:rsidR="00F4523D">
        <w:rPr>
          <w:rFonts w:ascii="Angsana New" w:hAnsi="Angsana New" w:hint="cs"/>
          <w:sz w:val="28"/>
          <w:szCs w:val="28"/>
          <w:cs/>
        </w:rPr>
        <w:t xml:space="preserve"> เมษายน</w:t>
      </w:r>
      <w:r w:rsidR="00F4523D">
        <w:rPr>
          <w:rFonts w:ascii="Angsana New" w:hAnsi="Angsana New"/>
          <w:sz w:val="28"/>
          <w:szCs w:val="28"/>
        </w:rPr>
        <w:t xml:space="preserve"> 2569</w:t>
      </w:r>
      <w:r w:rsidR="00F4523D">
        <w:rPr>
          <w:rFonts w:ascii="Angsana New" w:hAnsi="Angsana New" w:hint="cs"/>
          <w:sz w:val="28"/>
          <w:szCs w:val="28"/>
          <w:cs/>
        </w:rPr>
        <w:t xml:space="preserve"> และวันที่ </w:t>
      </w:r>
      <w:r w:rsidR="00F4523D">
        <w:rPr>
          <w:rFonts w:ascii="Angsana New" w:hAnsi="Angsana New"/>
          <w:sz w:val="28"/>
          <w:szCs w:val="28"/>
        </w:rPr>
        <w:t>30</w:t>
      </w:r>
      <w:r w:rsidR="00F4523D">
        <w:rPr>
          <w:rFonts w:ascii="Angsana New" w:hAnsi="Angsana New" w:hint="cs"/>
          <w:sz w:val="28"/>
          <w:szCs w:val="28"/>
          <w:cs/>
        </w:rPr>
        <w:t xml:space="preserve"> เมษายน</w:t>
      </w:r>
      <w:r w:rsidR="00F4523D">
        <w:rPr>
          <w:rFonts w:ascii="Angsana New" w:hAnsi="Angsana New"/>
          <w:sz w:val="28"/>
          <w:szCs w:val="28"/>
        </w:rPr>
        <w:t xml:space="preserve"> 2570 </w:t>
      </w:r>
      <w:r w:rsidR="00F4523D">
        <w:rPr>
          <w:rFonts w:ascii="Angsana New" w:hAnsi="Angsana New" w:hint="cs"/>
          <w:sz w:val="28"/>
          <w:szCs w:val="28"/>
          <w:cs/>
        </w:rPr>
        <w:t>ตามลำดับ</w:t>
      </w:r>
    </w:p>
    <w:p w14:paraId="09281633" w14:textId="77777777" w:rsidR="00696179" w:rsidRPr="00C35F6E" w:rsidRDefault="00696179" w:rsidP="008516C8">
      <w:pPr>
        <w:tabs>
          <w:tab w:val="clear" w:pos="454"/>
          <w:tab w:val="left" w:pos="142"/>
          <w:tab w:val="left" w:pos="540"/>
          <w:tab w:val="left" w:pos="720"/>
        </w:tabs>
        <w:snapToGrid w:val="0"/>
        <w:spacing w:line="240" w:lineRule="auto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112B0E92" w14:textId="1199BA7A" w:rsidR="008516C8" w:rsidRPr="00C35F6E" w:rsidRDefault="008516C8" w:rsidP="008516C8">
      <w:pPr>
        <w:tabs>
          <w:tab w:val="clear" w:pos="454"/>
          <w:tab w:val="left" w:pos="142"/>
          <w:tab w:val="left" w:pos="540"/>
          <w:tab w:val="left" w:pos="720"/>
        </w:tabs>
        <w:snapToGrid w:val="0"/>
        <w:spacing w:line="240" w:lineRule="auto"/>
        <w:jc w:val="thaiDistribute"/>
        <w:outlineLvl w:val="0"/>
        <w:rPr>
          <w:rFonts w:ascii="Angsana New" w:hAnsi="Angsana New"/>
          <w:spacing w:val="-4"/>
          <w:sz w:val="14"/>
          <w:szCs w:val="14"/>
        </w:rPr>
      </w:pPr>
      <w:r>
        <w:rPr>
          <w:rFonts w:ascii="Angsana New" w:hAnsi="Angsana New" w:hint="cs"/>
          <w:sz w:val="28"/>
          <w:szCs w:val="28"/>
          <w:cs/>
        </w:rPr>
        <w:lastRenderedPageBreak/>
        <w:t>กลุ่ม</w:t>
      </w:r>
      <w:r w:rsidRPr="000A02F4">
        <w:rPr>
          <w:rFonts w:ascii="Angsana New" w:hAnsi="Angsana New"/>
          <w:sz w:val="28"/>
          <w:szCs w:val="28"/>
          <w:cs/>
        </w:rPr>
        <w:t>บริษัทได้จัดให้ผู้ประเมินราคาอิสระทำการประเมินมูลค่ายุติธรรมของที่ดินรอการพัฒนาโดย</w:t>
      </w:r>
      <w:r w:rsidRPr="007D4882">
        <w:rPr>
          <w:rFonts w:ascii="Angsana New" w:hAnsi="Angsana New"/>
          <w:sz w:val="28"/>
          <w:szCs w:val="28"/>
          <w:cs/>
        </w:rPr>
        <w:t>ใช้วิธีเปรียบเทียบมูลค่าตลาด (</w:t>
      </w:r>
      <w:r w:rsidRPr="007D4882">
        <w:rPr>
          <w:rFonts w:ascii="Angsana New" w:hAnsi="Angsana New"/>
          <w:sz w:val="28"/>
          <w:szCs w:val="28"/>
        </w:rPr>
        <w:t xml:space="preserve">Market Comparison Approach) </w:t>
      </w:r>
      <w:r w:rsidRPr="007D4882">
        <w:rPr>
          <w:rFonts w:ascii="Angsana New" w:hAnsi="Angsana New"/>
          <w:sz w:val="28"/>
          <w:szCs w:val="28"/>
          <w:cs/>
        </w:rPr>
        <w:t>เป็นเกณฑ์ในการพิจารณากำหนดมูลค่าทรัพย์สิน โดยผู้ประเมินราคา</w:t>
      </w:r>
      <w:r w:rsidRPr="000A02F4">
        <w:rPr>
          <w:rFonts w:ascii="Angsana New" w:hAnsi="Angsana New"/>
          <w:sz w:val="28"/>
          <w:szCs w:val="28"/>
          <w:cs/>
        </w:rPr>
        <w:t>อิสระได้ประเมินมูลค่ายุติธรรมของที่ดินรอการพัฒนาดังกล่าวสูงกว่ามูลค่าสุทธิตามบัญชี</w:t>
      </w:r>
      <w:r>
        <w:rPr>
          <w:rFonts w:ascii="Angsana New" w:hAnsi="Angsana New" w:hint="cs"/>
          <w:sz w:val="28"/>
          <w:szCs w:val="28"/>
          <w:cs/>
        </w:rPr>
        <w:t xml:space="preserve"> ซึ่งการวัดมูลค่ายุติธรรมดังกล่าวถูกจัดลำดับชั้นในระดับที่ </w:t>
      </w:r>
      <w:r>
        <w:rPr>
          <w:rFonts w:ascii="Angsana New" w:hAnsi="Angsana New"/>
          <w:sz w:val="28"/>
          <w:szCs w:val="28"/>
        </w:rPr>
        <w:t>2</w:t>
      </w:r>
    </w:p>
    <w:p w14:paraId="37D329FD" w14:textId="77777777" w:rsidR="00C35F6E" w:rsidRPr="00C35F6E" w:rsidRDefault="00C35F6E" w:rsidP="008516C8">
      <w:pPr>
        <w:rPr>
          <w:rFonts w:ascii="Angsana New" w:eastAsia="Map Symbols" w:hAnsi="Angsana New"/>
          <w:sz w:val="16"/>
          <w:szCs w:val="16"/>
        </w:rPr>
      </w:pPr>
    </w:p>
    <w:p w14:paraId="7588BAFA" w14:textId="4A5E43A2" w:rsidR="008516C8" w:rsidRPr="00C57092" w:rsidRDefault="008516C8" w:rsidP="008516C8">
      <w:pPr>
        <w:rPr>
          <w:rFonts w:ascii="Angsana New" w:eastAsia="Map Symbols" w:hAnsi="Angsana New"/>
          <w:sz w:val="28"/>
          <w:szCs w:val="28"/>
        </w:rPr>
      </w:pPr>
      <w:r w:rsidRPr="00C57092">
        <w:rPr>
          <w:rFonts w:ascii="Angsana New" w:eastAsia="Map Symbols" w:hAnsi="Angsana New"/>
          <w:sz w:val="28"/>
          <w:szCs w:val="28"/>
          <w:cs/>
        </w:rPr>
        <w:t>รายการเปลี่ยนแปลงของบัญชีค่าเผื่อการ</w:t>
      </w:r>
      <w:r>
        <w:rPr>
          <w:rFonts w:ascii="Angsana New" w:eastAsia="Map Symbols" w:hAnsi="Angsana New" w:hint="cs"/>
          <w:sz w:val="28"/>
          <w:szCs w:val="28"/>
          <w:cs/>
        </w:rPr>
        <w:t>ด้อยค่า</w:t>
      </w:r>
      <w:r w:rsidRPr="00C57092">
        <w:rPr>
          <w:rFonts w:ascii="Angsana New" w:eastAsia="Map Symbols" w:hAnsi="Angsana New"/>
          <w:sz w:val="28"/>
          <w:szCs w:val="28"/>
          <w:cs/>
        </w:rPr>
        <w:t xml:space="preserve">สำหรับปีสิ้นสุดวันที่ </w:t>
      </w:r>
      <w:r w:rsidRPr="00C57092">
        <w:rPr>
          <w:rFonts w:ascii="Angsana New" w:eastAsia="Map Symbols" w:hAnsi="Angsana New"/>
          <w:sz w:val="28"/>
          <w:szCs w:val="28"/>
        </w:rPr>
        <w:t>31</w:t>
      </w:r>
      <w:r w:rsidRPr="00C57092">
        <w:rPr>
          <w:rFonts w:ascii="Angsana New" w:eastAsia="Map Symbols" w:hAnsi="Angsana New"/>
          <w:sz w:val="28"/>
          <w:szCs w:val="28"/>
          <w:cs/>
        </w:rPr>
        <w:t xml:space="preserve"> ธันวาคม </w:t>
      </w:r>
      <w:r w:rsidRPr="00C57092">
        <w:rPr>
          <w:rFonts w:ascii="Angsana New" w:eastAsia="Map Symbols" w:hAnsi="Angsana New"/>
          <w:sz w:val="28"/>
          <w:szCs w:val="28"/>
        </w:rPr>
        <w:t>256</w:t>
      </w:r>
      <w:r w:rsidR="0060623F">
        <w:rPr>
          <w:rFonts w:ascii="Angsana New" w:eastAsia="Map Symbols" w:hAnsi="Angsana New"/>
          <w:sz w:val="28"/>
          <w:szCs w:val="28"/>
        </w:rPr>
        <w:t>8</w:t>
      </w:r>
      <w:r w:rsidRPr="00C57092">
        <w:rPr>
          <w:rFonts w:ascii="Angsana New" w:eastAsia="Map Symbols" w:hAnsi="Angsana New" w:hint="cs"/>
          <w:sz w:val="28"/>
          <w:szCs w:val="28"/>
          <w:cs/>
        </w:rPr>
        <w:t xml:space="preserve"> และ </w:t>
      </w:r>
      <w:r w:rsidRPr="00C57092">
        <w:rPr>
          <w:rFonts w:ascii="Angsana New" w:eastAsia="Map Symbols" w:hAnsi="Angsana New"/>
          <w:sz w:val="28"/>
          <w:szCs w:val="28"/>
        </w:rPr>
        <w:t>256</w:t>
      </w:r>
      <w:r w:rsidR="0060623F">
        <w:rPr>
          <w:rFonts w:ascii="Angsana New" w:eastAsia="Map Symbols" w:hAnsi="Angsana New"/>
          <w:sz w:val="28"/>
          <w:szCs w:val="28"/>
        </w:rPr>
        <w:t>7</w:t>
      </w:r>
      <w:r w:rsidRPr="00C57092">
        <w:rPr>
          <w:rFonts w:ascii="Angsana New" w:eastAsia="Map Symbols" w:hAnsi="Angsana New" w:hint="cs"/>
          <w:sz w:val="28"/>
          <w:szCs w:val="28"/>
          <w:cs/>
        </w:rPr>
        <w:t xml:space="preserve"> </w:t>
      </w:r>
      <w:r w:rsidRPr="00C57092">
        <w:rPr>
          <w:rFonts w:ascii="Angsana New" w:eastAsia="Map Symbols" w:hAnsi="Angsana New"/>
          <w:sz w:val="28"/>
          <w:szCs w:val="28"/>
          <w:cs/>
        </w:rPr>
        <w:t>สรุปได้ดังนี้</w:t>
      </w:r>
    </w:p>
    <w:p w14:paraId="2847E439" w14:textId="77777777" w:rsidR="008516C8" w:rsidRDefault="008516C8" w:rsidP="008516C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both"/>
        <w:rPr>
          <w:rFonts w:ascii="Angsana New" w:hAnsi="Angsana New"/>
          <w:sz w:val="16"/>
          <w:szCs w:val="16"/>
        </w:rPr>
      </w:pPr>
    </w:p>
    <w:tbl>
      <w:tblPr>
        <w:tblW w:w="96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48"/>
        <w:gridCol w:w="1176"/>
        <w:gridCol w:w="240"/>
        <w:gridCol w:w="1173"/>
        <w:gridCol w:w="236"/>
        <w:gridCol w:w="1192"/>
        <w:gridCol w:w="238"/>
        <w:gridCol w:w="1102"/>
      </w:tblGrid>
      <w:tr w:rsidR="00C35F6E" w:rsidRPr="004B4ABD" w14:paraId="72096938" w14:textId="77777777" w:rsidTr="00C35F6E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3DC4F6B9" w14:textId="77777777" w:rsidR="00C35F6E" w:rsidRPr="004B4ABD" w:rsidRDefault="00C35F6E" w:rsidP="000337A7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3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9F218" w14:textId="77777777" w:rsidR="00C35F6E" w:rsidRPr="004B4ABD" w:rsidRDefault="00C35F6E" w:rsidP="000337A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C35F6E" w:rsidRPr="004B4ABD" w14:paraId="45496E8B" w14:textId="77777777" w:rsidTr="00C35F6E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E1675C3" w14:textId="77777777" w:rsidR="00C35F6E" w:rsidRPr="004B4ABD" w:rsidRDefault="00C35F6E" w:rsidP="000337A7">
            <w:pPr>
              <w:ind w:right="-250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0B3BF" w14:textId="77777777" w:rsidR="00C35F6E" w:rsidRPr="004B4ABD" w:rsidRDefault="00C35F6E" w:rsidP="000337A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14:paraId="0BEC949C" w14:textId="77777777" w:rsidR="00C35F6E" w:rsidRPr="004B4ABD" w:rsidRDefault="00C35F6E" w:rsidP="000337A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DDFA5" w14:textId="77777777" w:rsidR="00C35F6E" w:rsidRPr="004B4ABD" w:rsidRDefault="00C35F6E" w:rsidP="000337A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C35F6E" w:rsidRPr="004B4ABD" w14:paraId="151BC90A" w14:textId="77777777" w:rsidTr="00C35F6E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2D22ADC7" w14:textId="77777777" w:rsidR="00C35F6E" w:rsidRPr="004B4ABD" w:rsidRDefault="00C35F6E" w:rsidP="000337A7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nil"/>
            </w:tcBorders>
          </w:tcPr>
          <w:p w14:paraId="2671789F" w14:textId="5911D9F7" w:rsidR="00C35F6E" w:rsidRPr="004B4ABD" w:rsidRDefault="00C35F6E" w:rsidP="000337A7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B4ABD">
              <w:rPr>
                <w:rFonts w:ascii="Angsana New" w:hAnsi="Angsana New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</w:tcPr>
          <w:p w14:paraId="6A2D309E" w14:textId="77777777" w:rsidR="00C35F6E" w:rsidRPr="004B4ABD" w:rsidRDefault="00C35F6E" w:rsidP="000337A7">
            <w:pPr>
              <w:tabs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nil"/>
              <w:bottom w:val="single" w:sz="4" w:space="0" w:color="auto"/>
              <w:right w:val="nil"/>
            </w:tcBorders>
          </w:tcPr>
          <w:p w14:paraId="62AF1AD4" w14:textId="6A488E8A" w:rsidR="00C35F6E" w:rsidRPr="004B4ABD" w:rsidRDefault="00C35F6E" w:rsidP="000337A7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B4ABD">
              <w:rPr>
                <w:rFonts w:ascii="Angsana New" w:hAnsi="Angsana New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72A51366" w14:textId="77777777" w:rsidR="00C35F6E" w:rsidRPr="004B4ABD" w:rsidRDefault="00C35F6E" w:rsidP="000337A7">
            <w:pPr>
              <w:tabs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</w:tcPr>
          <w:p w14:paraId="41E62ED5" w14:textId="7336AEF6" w:rsidR="00C35F6E" w:rsidRPr="004B4ABD" w:rsidRDefault="00C35F6E" w:rsidP="000337A7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B4ABD">
              <w:rPr>
                <w:rFonts w:ascii="Angsana New" w:hAnsi="Angsana New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</w:tcPr>
          <w:p w14:paraId="369F881B" w14:textId="77777777" w:rsidR="00C35F6E" w:rsidRPr="004B4ABD" w:rsidRDefault="00C35F6E" w:rsidP="000337A7">
            <w:pPr>
              <w:tabs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14:paraId="21354EC6" w14:textId="077B9059" w:rsidR="00C35F6E" w:rsidRPr="004B4ABD" w:rsidRDefault="00C35F6E" w:rsidP="000337A7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B4ABD">
              <w:rPr>
                <w:rFonts w:ascii="Angsana New" w:hAnsi="Angsana New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1757AA" w:rsidRPr="004B4ABD" w14:paraId="24C6ED04" w14:textId="77777777" w:rsidTr="00C35F6E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5FC4691" w14:textId="77777777" w:rsidR="001757AA" w:rsidRPr="004B4ABD" w:rsidRDefault="001757AA" w:rsidP="001757AA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 xml:space="preserve">ยอดคงเหลือ ณ วันที่ </w:t>
            </w:r>
            <w:r w:rsidRPr="004B4ABD">
              <w:rPr>
                <w:rFonts w:ascii="Angsana New" w:hAnsi="Angsana New"/>
                <w:sz w:val="28"/>
                <w:szCs w:val="28"/>
              </w:rPr>
              <w:t>1</w:t>
            </w:r>
            <w:r w:rsidRPr="004B4ABD">
              <w:rPr>
                <w:rFonts w:ascii="Angsana New" w:hAnsi="Angsana New"/>
                <w:sz w:val="28"/>
                <w:szCs w:val="28"/>
                <w:cs/>
              </w:rPr>
              <w:t xml:space="preserve"> มกราคม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C22E3" w14:textId="765F3AC0" w:rsidR="001757AA" w:rsidRPr="00FF2A75" w:rsidRDefault="001757AA" w:rsidP="001757AA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154,993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A431BC2" w14:textId="77777777" w:rsidR="001757AA" w:rsidRPr="004B4ABD" w:rsidRDefault="001757AA" w:rsidP="001757AA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CAB47" w14:textId="174F6088" w:rsidR="001757AA" w:rsidRPr="0060623F" w:rsidRDefault="001757AA" w:rsidP="001757AA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64,288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93BFC7" w14:textId="77777777" w:rsidR="001757AA" w:rsidRPr="004B4ABD" w:rsidRDefault="001757AA" w:rsidP="001757AA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0E7DE" w14:textId="5FFC50C7" w:rsidR="001757AA" w:rsidRPr="004B4ABD" w:rsidRDefault="001757AA" w:rsidP="001757AA">
            <w:pPr>
              <w:pStyle w:val="AA"/>
              <w:pBdr>
                <w:bottom w:val="none" w:sz="0" w:space="0" w:color="auto"/>
              </w:pBdr>
              <w:jc w:val="center"/>
              <w:rPr>
                <w:rFonts w:hAnsi="Angsana New"/>
              </w:rPr>
            </w:pPr>
            <w:r>
              <w:rPr>
                <w:rFonts w:hAnsi="Angsana New"/>
              </w:rPr>
              <w:t>-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03C20CA" w14:textId="77777777" w:rsidR="001757AA" w:rsidRPr="004B4ABD" w:rsidRDefault="001757AA" w:rsidP="001757A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2C9DD" w14:textId="77777777" w:rsidR="001757AA" w:rsidRPr="004B4ABD" w:rsidRDefault="001757AA" w:rsidP="001757AA">
            <w:pPr>
              <w:pStyle w:val="AA"/>
              <w:pBdr>
                <w:bottom w:val="none" w:sz="0" w:space="0" w:color="auto"/>
              </w:pBdr>
              <w:jc w:val="center"/>
              <w:rPr>
                <w:rFonts w:hAnsi="Angsana New"/>
              </w:rPr>
            </w:pPr>
            <w:r>
              <w:rPr>
                <w:rFonts w:hAnsi="Angsana New"/>
              </w:rPr>
              <w:t>-</w:t>
            </w:r>
          </w:p>
        </w:tc>
      </w:tr>
      <w:tr w:rsidR="001757AA" w:rsidRPr="004B4ABD" w14:paraId="42E9F661" w14:textId="77777777" w:rsidTr="00C35F6E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E7F8219" w14:textId="6E1DCA93" w:rsidR="001757AA" w:rsidRPr="004B4ABD" w:rsidRDefault="001757AA" w:rsidP="001757A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>บวก ขาดทุนจากการ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ด้อยค่าสำหรับปี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  <w:vAlign w:val="bottom"/>
          </w:tcPr>
          <w:p w14:paraId="7CAEFC81" w14:textId="41FC0050" w:rsidR="001757AA" w:rsidRPr="00FF2A75" w:rsidRDefault="001757AA" w:rsidP="001757AA">
            <w:pPr>
              <w:pStyle w:val="AA"/>
              <w:pBdr>
                <w:bottom w:val="none" w:sz="0" w:space="0" w:color="auto"/>
              </w:pBdr>
              <w:jc w:val="center"/>
              <w:rPr>
                <w:rFonts w:hAnsi="Angsana New"/>
                <w:cs/>
              </w:rPr>
            </w:pPr>
            <w:r>
              <w:rPr>
                <w:rFonts w:hAnsi="Angsana New"/>
              </w:rPr>
              <w:t>-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</w:tcPr>
          <w:p w14:paraId="6019D1C7" w14:textId="77777777" w:rsidR="001757AA" w:rsidRPr="004B4ABD" w:rsidRDefault="001757AA" w:rsidP="001757AA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  <w:vAlign w:val="bottom"/>
          </w:tcPr>
          <w:p w14:paraId="5991B54E" w14:textId="693D32AA" w:rsidR="001757AA" w:rsidRPr="0060623F" w:rsidRDefault="001757AA" w:rsidP="001757AA">
            <w:pPr>
              <w:ind w:right="-4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90,705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5E54E66" w14:textId="77777777" w:rsidR="001757AA" w:rsidRPr="004B4ABD" w:rsidRDefault="001757AA" w:rsidP="001757AA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  <w:vAlign w:val="bottom"/>
          </w:tcPr>
          <w:p w14:paraId="08FD6976" w14:textId="6DB3C2B9" w:rsidR="001757AA" w:rsidRPr="004B4ABD" w:rsidRDefault="001757AA" w:rsidP="001757AA">
            <w:pPr>
              <w:pStyle w:val="AA"/>
              <w:pBdr>
                <w:bottom w:val="none" w:sz="0" w:space="0" w:color="auto"/>
              </w:pBdr>
              <w:jc w:val="center"/>
              <w:rPr>
                <w:rFonts w:hAnsi="Angsana New"/>
              </w:rPr>
            </w:pPr>
            <w:r>
              <w:rPr>
                <w:rFonts w:hAnsi="Angsana New"/>
              </w:rPr>
              <w:t>-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7CC39580" w14:textId="77777777" w:rsidR="001757AA" w:rsidRPr="004B4ABD" w:rsidRDefault="001757AA" w:rsidP="001757A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vAlign w:val="bottom"/>
          </w:tcPr>
          <w:p w14:paraId="764B5432" w14:textId="77777777" w:rsidR="001757AA" w:rsidRPr="004B4ABD" w:rsidRDefault="001757AA" w:rsidP="001757AA">
            <w:pPr>
              <w:pStyle w:val="AA"/>
              <w:pBdr>
                <w:bottom w:val="none" w:sz="0" w:space="0" w:color="auto"/>
              </w:pBdr>
              <w:jc w:val="center"/>
              <w:rPr>
                <w:rFonts w:hAnsi="Angsana New"/>
              </w:rPr>
            </w:pPr>
            <w:r>
              <w:rPr>
                <w:rFonts w:hAnsi="Angsana New"/>
              </w:rPr>
              <w:t>-</w:t>
            </w:r>
          </w:p>
        </w:tc>
      </w:tr>
      <w:tr w:rsidR="001757AA" w:rsidRPr="004B4ABD" w14:paraId="4950664E" w14:textId="77777777" w:rsidTr="00C35F6E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249DB697" w14:textId="77777777" w:rsidR="001757AA" w:rsidRPr="004B4ABD" w:rsidRDefault="001757AA" w:rsidP="001757AA">
            <w:pPr>
              <w:ind w:firstLine="34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4B4ABD">
              <w:rPr>
                <w:rFonts w:ascii="Angsana New" w:hAnsi="Angsana New"/>
                <w:sz w:val="28"/>
                <w:szCs w:val="28"/>
                <w:cs/>
              </w:rPr>
              <w:t xml:space="preserve">ยอดคงเหลือ ณ วันที่ </w:t>
            </w:r>
            <w:r w:rsidRPr="004B4ABD">
              <w:rPr>
                <w:rFonts w:ascii="Angsana New" w:hAnsi="Angsana New"/>
                <w:sz w:val="28"/>
                <w:szCs w:val="28"/>
              </w:rPr>
              <w:t>31</w:t>
            </w:r>
            <w:r w:rsidRPr="004B4ABD">
              <w:rPr>
                <w:rFonts w:ascii="Angsana New" w:hAnsi="Angsana New"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5172800B" w14:textId="7EAF533E" w:rsidR="001757AA" w:rsidRPr="00FF2A75" w:rsidRDefault="001757AA" w:rsidP="001757AA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154,993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</w:tcPr>
          <w:p w14:paraId="30A700E3" w14:textId="77777777" w:rsidR="001757AA" w:rsidRPr="004B4ABD" w:rsidRDefault="001757AA" w:rsidP="001757AA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11D9C49B" w14:textId="4826C7EC" w:rsidR="001757AA" w:rsidRPr="004B4ABD" w:rsidRDefault="001757AA" w:rsidP="001757AA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154,993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6A58345D" w14:textId="77777777" w:rsidR="001757AA" w:rsidRPr="004B4ABD" w:rsidRDefault="001757AA" w:rsidP="001757AA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54DDCD9E" w14:textId="24422AA5" w:rsidR="001757AA" w:rsidRPr="004B4ABD" w:rsidRDefault="001757AA" w:rsidP="001757AA">
            <w:pPr>
              <w:pStyle w:val="AA"/>
              <w:pBdr>
                <w:bottom w:val="none" w:sz="0" w:space="0" w:color="auto"/>
              </w:pBdr>
              <w:jc w:val="center"/>
              <w:rPr>
                <w:rFonts w:hAnsi="Angsana New"/>
              </w:rPr>
            </w:pPr>
            <w:r>
              <w:rPr>
                <w:rFonts w:hAnsi="Angsana New"/>
              </w:rPr>
              <w:t>-</w:t>
            </w: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</w:tcPr>
          <w:p w14:paraId="5C260D93" w14:textId="77777777" w:rsidR="001757AA" w:rsidRPr="004B4ABD" w:rsidRDefault="001757AA" w:rsidP="001757A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AE39ED0" w14:textId="77777777" w:rsidR="001757AA" w:rsidRPr="004B4ABD" w:rsidRDefault="001757AA" w:rsidP="001757AA">
            <w:pPr>
              <w:pStyle w:val="AA"/>
              <w:pBdr>
                <w:bottom w:val="none" w:sz="0" w:space="0" w:color="auto"/>
              </w:pBdr>
              <w:jc w:val="center"/>
              <w:rPr>
                <w:rFonts w:hAnsi="Angsana New"/>
              </w:rPr>
            </w:pPr>
            <w:r>
              <w:rPr>
                <w:rFonts w:hAnsi="Angsana New"/>
              </w:rPr>
              <w:t>-</w:t>
            </w:r>
          </w:p>
        </w:tc>
      </w:tr>
    </w:tbl>
    <w:p w14:paraId="0184BC4A" w14:textId="77777777" w:rsidR="00E65DCE" w:rsidRPr="00C35F6E" w:rsidRDefault="00E65DCE" w:rsidP="008516C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both"/>
        <w:rPr>
          <w:rFonts w:ascii="Angsana New" w:hAnsi="Angsana New"/>
          <w:sz w:val="16"/>
          <w:szCs w:val="16"/>
          <w:cs/>
        </w:rPr>
      </w:pPr>
    </w:p>
    <w:p w14:paraId="72ACB853" w14:textId="5FA97733" w:rsidR="00051C58" w:rsidRDefault="00897501" w:rsidP="00D00C0B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964AA4">
        <w:rPr>
          <w:rFonts w:ascii="Angsana New" w:hAnsi="Angsana New" w:hint="cs"/>
          <w:b/>
          <w:bCs/>
          <w:sz w:val="28"/>
          <w:szCs w:val="28"/>
          <w:cs/>
        </w:rPr>
        <w:t>อสังหาริมทรัพย์เพื่อการลงทุน</w:t>
      </w:r>
    </w:p>
    <w:p w14:paraId="7B41443E" w14:textId="77777777" w:rsidR="000063B4" w:rsidRPr="000063B4" w:rsidRDefault="000063B4" w:rsidP="000063B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2"/>
        <w:jc w:val="both"/>
        <w:rPr>
          <w:rFonts w:ascii="Angsana New" w:hAnsi="Angsana New"/>
          <w:sz w:val="16"/>
          <w:szCs w:val="16"/>
        </w:rPr>
      </w:pPr>
    </w:p>
    <w:tbl>
      <w:tblPr>
        <w:tblpPr w:leftFromText="180" w:rightFromText="180" w:vertAnchor="text" w:horzAnchor="margin" w:tblpX="-142" w:tblpY="546"/>
        <w:tblW w:w="10206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134"/>
        <w:gridCol w:w="992"/>
        <w:gridCol w:w="1559"/>
        <w:gridCol w:w="1276"/>
        <w:gridCol w:w="850"/>
      </w:tblGrid>
      <w:tr w:rsidR="007D4C7D" w14:paraId="6F412F68" w14:textId="77777777" w:rsidTr="007D4C7D">
        <w:trPr>
          <w:trHeight w:val="390"/>
          <w:tblHeader/>
        </w:trPr>
        <w:tc>
          <w:tcPr>
            <w:tcW w:w="1985" w:type="dxa"/>
          </w:tcPr>
          <w:p w14:paraId="376032D6" w14:textId="77777777" w:rsidR="007D4C7D" w:rsidRDefault="007D4C7D" w:rsidP="007D4C7D">
            <w:pPr>
              <w:spacing w:line="360" w:lineRule="exact"/>
              <w:outlineLvl w:val="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14:paraId="008AFE0F" w14:textId="77777777" w:rsidR="007D4C7D" w:rsidRDefault="007D4C7D" w:rsidP="007D4C7D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60" w:lineRule="exact"/>
              <w:ind w:right="30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7D4C7D" w14:paraId="79726860" w14:textId="77777777" w:rsidTr="007D4C7D">
        <w:trPr>
          <w:trHeight w:val="390"/>
          <w:tblHeader/>
        </w:trPr>
        <w:tc>
          <w:tcPr>
            <w:tcW w:w="1985" w:type="dxa"/>
          </w:tcPr>
          <w:p w14:paraId="32C49E32" w14:textId="77777777" w:rsidR="007D4C7D" w:rsidRDefault="007D4C7D" w:rsidP="007D4C7D">
            <w:pPr>
              <w:spacing w:line="360" w:lineRule="exact"/>
              <w:ind w:left="151" w:hanging="151"/>
              <w:jc w:val="center"/>
              <w:outlineLvl w:val="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536" w:type="dxa"/>
            <w:gridSpan w:val="4"/>
          </w:tcPr>
          <w:p w14:paraId="3BF5BB75" w14:textId="77777777" w:rsidR="007D4C7D" w:rsidRDefault="007D4C7D" w:rsidP="007D4C7D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60" w:lineRule="exact"/>
              <w:ind w:right="30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3685" w:type="dxa"/>
            <w:gridSpan w:val="3"/>
          </w:tcPr>
          <w:p w14:paraId="5D25426E" w14:textId="77777777" w:rsidR="007D4C7D" w:rsidRDefault="007D4C7D" w:rsidP="007D4C7D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60" w:lineRule="exact"/>
              <w:ind w:right="30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7D4C7D" w14:paraId="4EA3194C" w14:textId="77777777" w:rsidTr="007D4C7D">
        <w:trPr>
          <w:trHeight w:val="390"/>
          <w:tblHeader/>
        </w:trPr>
        <w:tc>
          <w:tcPr>
            <w:tcW w:w="1985" w:type="dxa"/>
          </w:tcPr>
          <w:p w14:paraId="351B12BA" w14:textId="77777777" w:rsidR="007D4C7D" w:rsidRDefault="007D4C7D" w:rsidP="007D4C7D">
            <w:pPr>
              <w:spacing w:line="360" w:lineRule="exact"/>
              <w:ind w:left="151" w:hanging="151"/>
              <w:jc w:val="center"/>
              <w:outlineLvl w:val="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14:paraId="6AAA3A1E" w14:textId="77777777" w:rsidR="007D4C7D" w:rsidRDefault="007D4C7D" w:rsidP="007D4C7D">
            <w:pPr>
              <w:pBdr>
                <w:bottom w:val="single" w:sz="4" w:space="1" w:color="auto"/>
              </w:pBdr>
              <w:tabs>
                <w:tab w:val="left" w:pos="2160"/>
                <w:tab w:val="center" w:pos="6840"/>
                <w:tab w:val="center" w:pos="8280"/>
              </w:tabs>
              <w:spacing w:line="360" w:lineRule="exact"/>
              <w:ind w:right="-43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ที่ดินเปล่า</w:t>
            </w:r>
            <w:r>
              <w:rPr>
                <w:rFonts w:ascii="Angsana New" w:hAnsi="Angsana New"/>
                <w:sz w:val="28"/>
                <w:szCs w:val="28"/>
                <w:cs/>
              </w:rPr>
              <w:br/>
              <w:t>ให้เช่า</w:t>
            </w:r>
          </w:p>
        </w:tc>
        <w:tc>
          <w:tcPr>
            <w:tcW w:w="1276" w:type="dxa"/>
            <w:vAlign w:val="bottom"/>
          </w:tcPr>
          <w:p w14:paraId="1F8474DB" w14:textId="77777777" w:rsidR="007D4C7D" w:rsidRDefault="007D4C7D" w:rsidP="007D4C7D">
            <w:pPr>
              <w:pBdr>
                <w:bottom w:val="single" w:sz="4" w:space="1" w:color="auto"/>
              </w:pBdr>
              <w:tabs>
                <w:tab w:val="left" w:pos="2160"/>
                <w:tab w:val="center" w:pos="6840"/>
                <w:tab w:val="center" w:pos="8280"/>
              </w:tabs>
              <w:spacing w:line="360" w:lineRule="exact"/>
              <w:ind w:right="-43"/>
              <w:jc w:val="center"/>
              <w:rPr>
                <w:rFonts w:ascii="Angsana New" w:hAnsi="Angsana New"/>
                <w:strike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อาคารพาณิชย์ให้เช่า</w:t>
            </w:r>
          </w:p>
        </w:tc>
        <w:tc>
          <w:tcPr>
            <w:tcW w:w="1134" w:type="dxa"/>
            <w:vAlign w:val="bottom"/>
          </w:tcPr>
          <w:p w14:paraId="3783B4E0" w14:textId="77777777" w:rsidR="007D4C7D" w:rsidRPr="00127A20" w:rsidRDefault="007D4C7D" w:rsidP="007D4C7D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60" w:lineRule="exact"/>
              <w:ind w:right="-72"/>
              <w:jc w:val="center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127A20">
              <w:rPr>
                <w:rFonts w:ascii="Angsana New" w:hAnsi="Angsana New"/>
                <w:spacing w:val="-6"/>
                <w:sz w:val="28"/>
                <w:szCs w:val="28"/>
                <w:cs/>
              </w:rPr>
              <w:t>อพาร์ทเมนท์ให้เช่า</w:t>
            </w:r>
          </w:p>
        </w:tc>
        <w:tc>
          <w:tcPr>
            <w:tcW w:w="992" w:type="dxa"/>
            <w:vAlign w:val="bottom"/>
          </w:tcPr>
          <w:p w14:paraId="52BEBB82" w14:textId="77777777" w:rsidR="007D4C7D" w:rsidRDefault="007D4C7D" w:rsidP="007D4C7D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559" w:type="dxa"/>
            <w:vAlign w:val="bottom"/>
          </w:tcPr>
          <w:p w14:paraId="7A2C44A9" w14:textId="77777777" w:rsidR="007D4C7D" w:rsidRPr="00127A20" w:rsidRDefault="007D4C7D" w:rsidP="007D4C7D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60" w:lineRule="exact"/>
              <w:ind w:right="-72"/>
              <w:jc w:val="center"/>
              <w:rPr>
                <w:rFonts w:ascii="Angsana New" w:hAnsi="Angsana New"/>
                <w:spacing w:val="-10"/>
                <w:sz w:val="28"/>
                <w:szCs w:val="28"/>
                <w:cs/>
              </w:rPr>
            </w:pPr>
            <w:r w:rsidRPr="00127A20">
              <w:rPr>
                <w:rFonts w:ascii="Angsana New" w:hAnsi="Angsana New"/>
                <w:spacing w:val="-10"/>
                <w:sz w:val="28"/>
                <w:szCs w:val="28"/>
                <w:cs/>
              </w:rPr>
              <w:t>ที่ดิน</w:t>
            </w:r>
            <w:r w:rsidRPr="00127A20">
              <w:rPr>
                <w:rFonts w:ascii="Angsana New" w:hAnsi="Angsana New" w:hint="cs"/>
                <w:spacing w:val="-10"/>
                <w:sz w:val="28"/>
                <w:szCs w:val="28"/>
                <w:cs/>
              </w:rPr>
              <w:t>และส่วนปรับปรุงที่ดิน</w:t>
            </w:r>
            <w:r w:rsidRPr="00127A20">
              <w:rPr>
                <w:rFonts w:ascii="Angsana New" w:hAnsi="Angsana New"/>
                <w:spacing w:val="-10"/>
                <w:sz w:val="28"/>
                <w:szCs w:val="28"/>
                <w:cs/>
              </w:rPr>
              <w:t>ให้เช่า</w:t>
            </w:r>
          </w:p>
        </w:tc>
        <w:tc>
          <w:tcPr>
            <w:tcW w:w="1276" w:type="dxa"/>
            <w:vAlign w:val="bottom"/>
          </w:tcPr>
          <w:p w14:paraId="0F5310D1" w14:textId="77777777" w:rsidR="007D4C7D" w:rsidRDefault="007D4C7D" w:rsidP="007D4C7D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อาคารพาณิชย์ให้เช่า</w:t>
            </w:r>
          </w:p>
        </w:tc>
        <w:tc>
          <w:tcPr>
            <w:tcW w:w="850" w:type="dxa"/>
            <w:vAlign w:val="bottom"/>
          </w:tcPr>
          <w:p w14:paraId="00B8DA80" w14:textId="77777777" w:rsidR="007D4C7D" w:rsidRDefault="007D4C7D" w:rsidP="007D4C7D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</w:tr>
      <w:tr w:rsidR="007D4C7D" w14:paraId="372D94BC" w14:textId="77777777" w:rsidTr="007D4C7D">
        <w:trPr>
          <w:trHeight w:val="390"/>
          <w:tblHeader/>
        </w:trPr>
        <w:tc>
          <w:tcPr>
            <w:tcW w:w="1985" w:type="dxa"/>
          </w:tcPr>
          <w:p w14:paraId="620E464F" w14:textId="77777777" w:rsidR="007D4C7D" w:rsidRPr="00127A20" w:rsidRDefault="007D4C7D" w:rsidP="007D4C7D">
            <w:pPr>
              <w:spacing w:line="360" w:lineRule="exact"/>
              <w:ind w:left="151" w:right="-72" w:hanging="151"/>
              <w:rPr>
                <w:rFonts w:ascii="Angsana New" w:hAnsi="Angsana New"/>
                <w:spacing w:val="-10"/>
                <w:sz w:val="28"/>
                <w:szCs w:val="28"/>
              </w:rPr>
            </w:pPr>
            <w:r w:rsidRPr="00127A20">
              <w:rPr>
                <w:rFonts w:ascii="Angsana New" w:hAnsi="Angsana New"/>
                <w:spacing w:val="-10"/>
                <w:sz w:val="28"/>
                <w:szCs w:val="28"/>
                <w:cs/>
              </w:rPr>
              <w:t xml:space="preserve">ณ วันที่ </w:t>
            </w:r>
            <w:r w:rsidRPr="00127A20">
              <w:rPr>
                <w:rFonts w:ascii="Angsana New" w:hAnsi="Angsana New"/>
                <w:spacing w:val="-10"/>
                <w:sz w:val="28"/>
                <w:szCs w:val="28"/>
              </w:rPr>
              <w:t xml:space="preserve">31 </w:t>
            </w:r>
            <w:r w:rsidRPr="00127A20">
              <w:rPr>
                <w:rFonts w:ascii="Angsana New" w:hAnsi="Angsana New"/>
                <w:spacing w:val="-10"/>
                <w:sz w:val="28"/>
                <w:szCs w:val="28"/>
                <w:cs/>
              </w:rPr>
              <w:t xml:space="preserve">ธันวาคม </w:t>
            </w:r>
            <w:r w:rsidRPr="00127A20">
              <w:rPr>
                <w:rFonts w:ascii="Angsana New" w:hAnsi="Angsana New"/>
                <w:spacing w:val="-10"/>
                <w:sz w:val="28"/>
                <w:szCs w:val="28"/>
              </w:rPr>
              <w:t>2568</w:t>
            </w:r>
          </w:p>
        </w:tc>
        <w:tc>
          <w:tcPr>
            <w:tcW w:w="1134" w:type="dxa"/>
            <w:vAlign w:val="center"/>
          </w:tcPr>
          <w:p w14:paraId="58AC37DD" w14:textId="77777777" w:rsidR="007D4C7D" w:rsidRDefault="007D4C7D" w:rsidP="007D4C7D">
            <w:pPr>
              <w:tabs>
                <w:tab w:val="left" w:pos="2160"/>
                <w:tab w:val="center" w:pos="6840"/>
                <w:tab w:val="center" w:pos="8280"/>
              </w:tabs>
              <w:spacing w:line="360" w:lineRule="exact"/>
              <w:ind w:right="-43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61E7FA17" w14:textId="77777777" w:rsidR="007D4C7D" w:rsidRDefault="007D4C7D" w:rsidP="007D4C7D">
            <w:pPr>
              <w:tabs>
                <w:tab w:val="left" w:pos="2160"/>
                <w:tab w:val="center" w:pos="6840"/>
                <w:tab w:val="center" w:pos="8280"/>
              </w:tabs>
              <w:spacing w:line="360" w:lineRule="exact"/>
              <w:ind w:right="-43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1B723846" w14:textId="77777777" w:rsidR="007D4C7D" w:rsidRDefault="007D4C7D" w:rsidP="007D4C7D">
            <w:pPr>
              <w:tabs>
                <w:tab w:val="right" w:pos="1033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992" w:type="dxa"/>
            <w:vAlign w:val="center"/>
          </w:tcPr>
          <w:p w14:paraId="07E588D6" w14:textId="77777777" w:rsidR="007D4C7D" w:rsidRDefault="007D4C7D" w:rsidP="007D4C7D">
            <w:pPr>
              <w:tabs>
                <w:tab w:val="right" w:pos="1033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14:paraId="0BBF1E16" w14:textId="77777777" w:rsidR="007D4C7D" w:rsidRDefault="007D4C7D" w:rsidP="007D4C7D">
            <w:pPr>
              <w:tabs>
                <w:tab w:val="right" w:pos="1033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3DF1E924" w14:textId="77777777" w:rsidR="007D4C7D" w:rsidRDefault="007D4C7D" w:rsidP="007D4C7D">
            <w:pPr>
              <w:tabs>
                <w:tab w:val="right" w:pos="1033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0" w:type="dxa"/>
            <w:vAlign w:val="center"/>
          </w:tcPr>
          <w:p w14:paraId="0489D7EF" w14:textId="77777777" w:rsidR="007D4C7D" w:rsidRDefault="007D4C7D" w:rsidP="007D4C7D">
            <w:pPr>
              <w:tabs>
                <w:tab w:val="right" w:pos="1033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7D4C7D" w14:paraId="35607926" w14:textId="77777777" w:rsidTr="007D4C7D">
        <w:trPr>
          <w:trHeight w:val="390"/>
          <w:tblHeader/>
        </w:trPr>
        <w:tc>
          <w:tcPr>
            <w:tcW w:w="1985" w:type="dxa"/>
          </w:tcPr>
          <w:p w14:paraId="6AAFD0E1" w14:textId="77777777" w:rsidR="007D4C7D" w:rsidRDefault="007D4C7D" w:rsidP="007D4C7D">
            <w:pPr>
              <w:spacing w:line="360" w:lineRule="exact"/>
              <w:ind w:left="151" w:right="-72" w:hanging="151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ราคาทุน</w:t>
            </w:r>
          </w:p>
        </w:tc>
        <w:tc>
          <w:tcPr>
            <w:tcW w:w="1134" w:type="dxa"/>
            <w:vAlign w:val="center"/>
          </w:tcPr>
          <w:p w14:paraId="75ED26BF" w14:textId="77777777" w:rsidR="007D4C7D" w:rsidRDefault="007D4C7D" w:rsidP="007D4C7D">
            <w:pP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72,965</w:t>
            </w:r>
          </w:p>
        </w:tc>
        <w:tc>
          <w:tcPr>
            <w:tcW w:w="1276" w:type="dxa"/>
            <w:vAlign w:val="center"/>
          </w:tcPr>
          <w:p w14:paraId="25F45384" w14:textId="77777777" w:rsidR="007D4C7D" w:rsidRDefault="007D4C7D" w:rsidP="007D4C7D">
            <w:pP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172,053</w:t>
            </w:r>
          </w:p>
        </w:tc>
        <w:tc>
          <w:tcPr>
            <w:tcW w:w="1134" w:type="dxa"/>
            <w:vAlign w:val="center"/>
          </w:tcPr>
          <w:p w14:paraId="2934B89C" w14:textId="77777777" w:rsidR="007D4C7D" w:rsidRDefault="007D4C7D" w:rsidP="007D4C7D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69B015A" w14:textId="77777777" w:rsidR="007D4C7D" w:rsidRDefault="007D4C7D" w:rsidP="007D4C7D">
            <w:pPr>
              <w:tabs>
                <w:tab w:val="decimal" w:pos="975"/>
                <w:tab w:val="right" w:pos="1033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245,018</w:t>
            </w:r>
          </w:p>
        </w:tc>
        <w:tc>
          <w:tcPr>
            <w:tcW w:w="1559" w:type="dxa"/>
          </w:tcPr>
          <w:p w14:paraId="638FBAE0" w14:textId="77777777" w:rsidR="007D4C7D" w:rsidRDefault="007D4C7D" w:rsidP="007D4C7D">
            <w:pPr>
              <w:tabs>
                <w:tab w:val="decimal" w:pos="975"/>
                <w:tab w:val="right" w:pos="1033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63,466</w:t>
            </w:r>
          </w:p>
        </w:tc>
        <w:tc>
          <w:tcPr>
            <w:tcW w:w="1276" w:type="dxa"/>
          </w:tcPr>
          <w:p w14:paraId="1C0113C5" w14:textId="77777777" w:rsidR="007D4C7D" w:rsidRDefault="007D4C7D" w:rsidP="007D4C7D">
            <w:pPr>
              <w:tabs>
                <w:tab w:val="decimal" w:pos="975"/>
                <w:tab w:val="right" w:pos="1033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39,961</w:t>
            </w:r>
          </w:p>
        </w:tc>
        <w:tc>
          <w:tcPr>
            <w:tcW w:w="850" w:type="dxa"/>
            <w:vAlign w:val="center"/>
          </w:tcPr>
          <w:p w14:paraId="706031B9" w14:textId="77777777" w:rsidR="007D4C7D" w:rsidRDefault="007D4C7D" w:rsidP="007D4C7D">
            <w:pPr>
              <w:tabs>
                <w:tab w:val="decimal" w:pos="975"/>
                <w:tab w:val="right" w:pos="1033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103,427</w:t>
            </w:r>
          </w:p>
        </w:tc>
      </w:tr>
      <w:tr w:rsidR="007D4C7D" w14:paraId="6A12B964" w14:textId="77777777" w:rsidTr="007D4C7D">
        <w:trPr>
          <w:trHeight w:val="390"/>
          <w:tblHeader/>
        </w:trPr>
        <w:tc>
          <w:tcPr>
            <w:tcW w:w="1985" w:type="dxa"/>
          </w:tcPr>
          <w:p w14:paraId="511472DB" w14:textId="77777777" w:rsidR="007D4C7D" w:rsidRDefault="007D4C7D" w:rsidP="007D4C7D">
            <w:pPr>
              <w:spacing w:line="360" w:lineRule="exact"/>
              <w:ind w:left="151" w:right="-72" w:hanging="151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หัก</w:t>
            </w:r>
            <w:r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</w:rPr>
              <w:t>ค่าเสื่อมราคาสะสม</w:t>
            </w:r>
          </w:p>
        </w:tc>
        <w:tc>
          <w:tcPr>
            <w:tcW w:w="1134" w:type="dxa"/>
            <w:vAlign w:val="center"/>
          </w:tcPr>
          <w:p w14:paraId="18872369" w14:textId="77777777" w:rsidR="007D4C7D" w:rsidRDefault="007D4C7D" w:rsidP="007D4C7D">
            <w:pPr>
              <w:tabs>
                <w:tab w:val="decimal" w:pos="97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(42)</w:t>
            </w:r>
          </w:p>
        </w:tc>
        <w:tc>
          <w:tcPr>
            <w:tcW w:w="1276" w:type="dxa"/>
            <w:vAlign w:val="center"/>
          </w:tcPr>
          <w:p w14:paraId="1366438C" w14:textId="77777777" w:rsidR="007D4C7D" w:rsidRDefault="007D4C7D" w:rsidP="007D4C7D">
            <w:pPr>
              <w:tabs>
                <w:tab w:val="decimal" w:pos="97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(23,188)</w:t>
            </w:r>
          </w:p>
        </w:tc>
        <w:tc>
          <w:tcPr>
            <w:tcW w:w="1134" w:type="dxa"/>
            <w:vAlign w:val="center"/>
          </w:tcPr>
          <w:p w14:paraId="553A0183" w14:textId="77777777" w:rsidR="007D4C7D" w:rsidRDefault="007D4C7D" w:rsidP="007D4C7D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D58EC83" w14:textId="77777777" w:rsidR="007D4C7D" w:rsidRDefault="007D4C7D" w:rsidP="007D4C7D">
            <w:pPr>
              <w:tabs>
                <w:tab w:val="decimal" w:pos="97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(23,230)</w:t>
            </w:r>
          </w:p>
        </w:tc>
        <w:tc>
          <w:tcPr>
            <w:tcW w:w="1559" w:type="dxa"/>
          </w:tcPr>
          <w:p w14:paraId="477622F9" w14:textId="77777777" w:rsidR="007D4C7D" w:rsidRDefault="007D4C7D" w:rsidP="007D4C7D">
            <w:pPr>
              <w:tabs>
                <w:tab w:val="decimal" w:pos="97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(42)</w:t>
            </w:r>
          </w:p>
        </w:tc>
        <w:tc>
          <w:tcPr>
            <w:tcW w:w="1276" w:type="dxa"/>
          </w:tcPr>
          <w:p w14:paraId="1A288BF1" w14:textId="77777777" w:rsidR="007D4C7D" w:rsidRDefault="007D4C7D" w:rsidP="007D4C7D">
            <w:pPr>
              <w:tabs>
                <w:tab w:val="decimal" w:pos="97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(5,004)</w:t>
            </w:r>
          </w:p>
        </w:tc>
        <w:tc>
          <w:tcPr>
            <w:tcW w:w="850" w:type="dxa"/>
            <w:vAlign w:val="center"/>
          </w:tcPr>
          <w:p w14:paraId="208D5C18" w14:textId="77777777" w:rsidR="007D4C7D" w:rsidRDefault="007D4C7D" w:rsidP="007D4C7D">
            <w:pPr>
              <w:tabs>
                <w:tab w:val="decimal" w:pos="97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(5,046)</w:t>
            </w:r>
          </w:p>
        </w:tc>
      </w:tr>
      <w:tr w:rsidR="007D4C7D" w14:paraId="04698CCD" w14:textId="77777777" w:rsidTr="007D4C7D">
        <w:trPr>
          <w:trHeight w:val="390"/>
          <w:tblHeader/>
        </w:trPr>
        <w:tc>
          <w:tcPr>
            <w:tcW w:w="1985" w:type="dxa"/>
          </w:tcPr>
          <w:p w14:paraId="6B5F25C4" w14:textId="77777777" w:rsidR="007D4C7D" w:rsidRDefault="007D4C7D" w:rsidP="007D4C7D">
            <w:pPr>
              <w:spacing w:line="360" w:lineRule="exact"/>
              <w:ind w:left="151" w:right="-72" w:hanging="151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มูลค่าสุทธิตามบัญชี</w:t>
            </w:r>
          </w:p>
        </w:tc>
        <w:tc>
          <w:tcPr>
            <w:tcW w:w="1134" w:type="dxa"/>
            <w:vAlign w:val="center"/>
          </w:tcPr>
          <w:p w14:paraId="3C38B462" w14:textId="77777777" w:rsidR="007D4C7D" w:rsidRDefault="007D4C7D" w:rsidP="007D4C7D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72,923</w:t>
            </w:r>
          </w:p>
        </w:tc>
        <w:tc>
          <w:tcPr>
            <w:tcW w:w="1276" w:type="dxa"/>
            <w:vAlign w:val="center"/>
          </w:tcPr>
          <w:p w14:paraId="666CE7E5" w14:textId="77777777" w:rsidR="007D4C7D" w:rsidRDefault="007D4C7D" w:rsidP="007D4C7D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148,865</w:t>
            </w:r>
          </w:p>
        </w:tc>
        <w:tc>
          <w:tcPr>
            <w:tcW w:w="1134" w:type="dxa"/>
            <w:vAlign w:val="center"/>
          </w:tcPr>
          <w:p w14:paraId="7B09234A" w14:textId="77777777" w:rsidR="007D4C7D" w:rsidRDefault="007D4C7D" w:rsidP="007D4C7D">
            <w:pPr>
              <w:pBdr>
                <w:top w:val="single" w:sz="4" w:space="1" w:color="auto"/>
                <w:bottom w:val="double" w:sz="4" w:space="1" w:color="auto"/>
              </w:pBd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89BCBB0" w14:textId="77777777" w:rsidR="007D4C7D" w:rsidRDefault="007D4C7D" w:rsidP="007D4C7D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  <w:tab w:val="right" w:pos="1033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221,788</w:t>
            </w:r>
          </w:p>
        </w:tc>
        <w:tc>
          <w:tcPr>
            <w:tcW w:w="1559" w:type="dxa"/>
          </w:tcPr>
          <w:p w14:paraId="7BE1F7E0" w14:textId="77777777" w:rsidR="007D4C7D" w:rsidRDefault="007D4C7D" w:rsidP="007D4C7D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  <w:tab w:val="right" w:pos="1033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63,424</w:t>
            </w:r>
          </w:p>
        </w:tc>
        <w:tc>
          <w:tcPr>
            <w:tcW w:w="1276" w:type="dxa"/>
          </w:tcPr>
          <w:p w14:paraId="26EF3D85" w14:textId="77777777" w:rsidR="007D4C7D" w:rsidRDefault="007D4C7D" w:rsidP="007D4C7D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  <w:tab w:val="right" w:pos="1033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34,957</w:t>
            </w:r>
          </w:p>
        </w:tc>
        <w:tc>
          <w:tcPr>
            <w:tcW w:w="850" w:type="dxa"/>
            <w:vAlign w:val="center"/>
          </w:tcPr>
          <w:p w14:paraId="4317D595" w14:textId="77777777" w:rsidR="007D4C7D" w:rsidRDefault="007D4C7D" w:rsidP="007D4C7D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  <w:tab w:val="right" w:pos="1033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98,381</w:t>
            </w:r>
          </w:p>
        </w:tc>
      </w:tr>
      <w:tr w:rsidR="007D4C7D" w14:paraId="168FE8B9" w14:textId="77777777" w:rsidTr="007D4C7D">
        <w:trPr>
          <w:trHeight w:val="390"/>
          <w:tblHeader/>
        </w:trPr>
        <w:tc>
          <w:tcPr>
            <w:tcW w:w="1985" w:type="dxa"/>
          </w:tcPr>
          <w:p w14:paraId="604B3584" w14:textId="77777777" w:rsidR="007D4C7D" w:rsidRDefault="007D4C7D" w:rsidP="007D4C7D">
            <w:pPr>
              <w:spacing w:line="360" w:lineRule="exact"/>
              <w:ind w:left="151" w:right="-72" w:hanging="151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4050E6C3" w14:textId="77777777" w:rsidR="007D4C7D" w:rsidRPr="47F5293E" w:rsidRDefault="007D4C7D" w:rsidP="007D4C7D">
            <w:pP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B1B08F" w14:textId="77777777" w:rsidR="007D4C7D" w:rsidRPr="47F5293E" w:rsidRDefault="007D4C7D" w:rsidP="007D4C7D">
            <w:pP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CF6978" w14:textId="77777777" w:rsidR="007D4C7D" w:rsidRPr="47F5293E" w:rsidRDefault="007D4C7D" w:rsidP="007D4C7D">
            <w:pPr>
              <w:tabs>
                <w:tab w:val="decimal" w:pos="975"/>
                <w:tab w:val="right" w:pos="1033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90DDC76" w14:textId="77777777" w:rsidR="007D4C7D" w:rsidRPr="47F5293E" w:rsidRDefault="007D4C7D" w:rsidP="007D4C7D">
            <w:pPr>
              <w:tabs>
                <w:tab w:val="decimal" w:pos="975"/>
                <w:tab w:val="right" w:pos="1033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CF79BA" w14:textId="77777777" w:rsidR="007D4C7D" w:rsidRPr="47F5293E" w:rsidRDefault="007D4C7D" w:rsidP="007D4C7D">
            <w:pPr>
              <w:tabs>
                <w:tab w:val="decimal" w:pos="975"/>
                <w:tab w:val="right" w:pos="1033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97DACC2" w14:textId="77777777" w:rsidR="007D4C7D" w:rsidRPr="47F5293E" w:rsidRDefault="007D4C7D" w:rsidP="007D4C7D">
            <w:pPr>
              <w:tabs>
                <w:tab w:val="decimal" w:pos="975"/>
                <w:tab w:val="right" w:pos="1033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5986A9" w14:textId="77777777" w:rsidR="007D4C7D" w:rsidRPr="47F5293E" w:rsidRDefault="007D4C7D" w:rsidP="007D4C7D">
            <w:pPr>
              <w:tabs>
                <w:tab w:val="decimal" w:pos="975"/>
                <w:tab w:val="right" w:pos="1033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D4C7D" w14:paraId="0E48B4EA" w14:textId="77777777" w:rsidTr="007D4C7D">
        <w:trPr>
          <w:trHeight w:val="308"/>
        </w:trPr>
        <w:tc>
          <w:tcPr>
            <w:tcW w:w="1985" w:type="dxa"/>
          </w:tcPr>
          <w:p w14:paraId="29DFC731" w14:textId="77777777" w:rsidR="007D4C7D" w:rsidRPr="00127A20" w:rsidRDefault="007D4C7D" w:rsidP="007D4C7D">
            <w:pPr>
              <w:spacing w:line="360" w:lineRule="exact"/>
              <w:ind w:left="151" w:right="-72" w:hanging="151"/>
              <w:rPr>
                <w:rFonts w:ascii="Angsana New" w:hAnsi="Angsana New"/>
                <w:spacing w:val="-10"/>
                <w:sz w:val="28"/>
                <w:szCs w:val="28"/>
                <w:cs/>
              </w:rPr>
            </w:pPr>
            <w:r w:rsidRPr="00127A20">
              <w:rPr>
                <w:rFonts w:ascii="Angsana New" w:hAnsi="Angsana New"/>
                <w:spacing w:val="-10"/>
                <w:sz w:val="28"/>
                <w:szCs w:val="28"/>
                <w:cs/>
              </w:rPr>
              <w:t xml:space="preserve">ณ วันที่ </w:t>
            </w:r>
            <w:r w:rsidRPr="00127A20">
              <w:rPr>
                <w:rFonts w:ascii="Angsana New" w:hAnsi="Angsana New"/>
                <w:spacing w:val="-10"/>
                <w:sz w:val="28"/>
                <w:szCs w:val="28"/>
              </w:rPr>
              <w:t xml:space="preserve">31 </w:t>
            </w:r>
            <w:r w:rsidRPr="00127A20">
              <w:rPr>
                <w:rFonts w:ascii="Angsana New" w:hAnsi="Angsana New"/>
                <w:spacing w:val="-10"/>
                <w:sz w:val="28"/>
                <w:szCs w:val="28"/>
                <w:cs/>
              </w:rPr>
              <w:t xml:space="preserve">ธันวาคม </w:t>
            </w:r>
            <w:r w:rsidRPr="00127A20">
              <w:rPr>
                <w:rFonts w:ascii="Angsana New" w:hAnsi="Angsana New"/>
                <w:spacing w:val="-10"/>
                <w:sz w:val="28"/>
                <w:szCs w:val="28"/>
              </w:rPr>
              <w:t>2567</w:t>
            </w:r>
          </w:p>
        </w:tc>
        <w:tc>
          <w:tcPr>
            <w:tcW w:w="1134" w:type="dxa"/>
            <w:vAlign w:val="center"/>
          </w:tcPr>
          <w:p w14:paraId="08E96F4E" w14:textId="77777777" w:rsidR="007D4C7D" w:rsidRDefault="007D4C7D" w:rsidP="007D4C7D">
            <w:pPr>
              <w:tabs>
                <w:tab w:val="clear" w:pos="680"/>
                <w:tab w:val="decimal" w:pos="702"/>
              </w:tabs>
              <w:spacing w:line="36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E5FC844" w14:textId="77777777" w:rsidR="007D4C7D" w:rsidRDefault="007D4C7D" w:rsidP="007D4C7D">
            <w:pPr>
              <w:tabs>
                <w:tab w:val="clear" w:pos="680"/>
                <w:tab w:val="decimal" w:pos="702"/>
              </w:tabs>
              <w:spacing w:line="36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92DD1A" w14:textId="77777777" w:rsidR="007D4C7D" w:rsidRDefault="007D4C7D" w:rsidP="007D4C7D">
            <w:pPr>
              <w:tabs>
                <w:tab w:val="clear" w:pos="680"/>
                <w:tab w:val="decimal" w:pos="702"/>
              </w:tabs>
              <w:spacing w:line="36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C3906CA" w14:textId="77777777" w:rsidR="007D4C7D" w:rsidRDefault="007D4C7D" w:rsidP="007D4C7D">
            <w:pPr>
              <w:tabs>
                <w:tab w:val="clear" w:pos="680"/>
                <w:tab w:val="decimal" w:pos="702"/>
              </w:tabs>
              <w:spacing w:line="36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C62CC8" w14:textId="77777777" w:rsidR="007D4C7D" w:rsidRDefault="007D4C7D" w:rsidP="007D4C7D">
            <w:pPr>
              <w:tabs>
                <w:tab w:val="clear" w:pos="680"/>
                <w:tab w:val="decimal" w:pos="702"/>
              </w:tabs>
              <w:spacing w:line="36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7B0AD61" w14:textId="77777777" w:rsidR="007D4C7D" w:rsidRPr="00127A20" w:rsidRDefault="007D4C7D" w:rsidP="007D4C7D">
            <w:pPr>
              <w:tabs>
                <w:tab w:val="clear" w:pos="680"/>
                <w:tab w:val="decimal" w:pos="702"/>
              </w:tabs>
              <w:spacing w:line="36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FF828FA" w14:textId="77777777" w:rsidR="007D4C7D" w:rsidRDefault="007D4C7D" w:rsidP="007D4C7D">
            <w:pPr>
              <w:tabs>
                <w:tab w:val="clear" w:pos="680"/>
                <w:tab w:val="decimal" w:pos="702"/>
              </w:tabs>
              <w:spacing w:line="36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D4C7D" w14:paraId="1474CA58" w14:textId="77777777" w:rsidTr="007D4C7D">
        <w:trPr>
          <w:trHeight w:val="308"/>
        </w:trPr>
        <w:tc>
          <w:tcPr>
            <w:tcW w:w="1985" w:type="dxa"/>
          </w:tcPr>
          <w:p w14:paraId="16511EC9" w14:textId="77777777" w:rsidR="007D4C7D" w:rsidRDefault="007D4C7D" w:rsidP="007D4C7D">
            <w:pPr>
              <w:spacing w:line="360" w:lineRule="exact"/>
              <w:ind w:left="151" w:right="-72" w:hanging="151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ราคาทุน</w:t>
            </w:r>
          </w:p>
        </w:tc>
        <w:tc>
          <w:tcPr>
            <w:tcW w:w="1134" w:type="dxa"/>
            <w:vAlign w:val="center"/>
          </w:tcPr>
          <w:p w14:paraId="4116AF77" w14:textId="77777777" w:rsidR="007D4C7D" w:rsidRPr="00160CBE" w:rsidRDefault="007D4C7D" w:rsidP="007D4C7D">
            <w:pP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160CBE">
              <w:rPr>
                <w:rFonts w:ascii="Angsana New" w:hAnsi="Angsana New"/>
                <w:sz w:val="28"/>
                <w:szCs w:val="28"/>
              </w:rPr>
              <w:t>9,499</w:t>
            </w:r>
          </w:p>
        </w:tc>
        <w:tc>
          <w:tcPr>
            <w:tcW w:w="1276" w:type="dxa"/>
            <w:vAlign w:val="center"/>
          </w:tcPr>
          <w:p w14:paraId="1E565165" w14:textId="77777777" w:rsidR="007D4C7D" w:rsidRPr="00160CBE" w:rsidRDefault="007D4C7D" w:rsidP="007D4C7D">
            <w:pP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160CBE">
              <w:rPr>
                <w:rFonts w:ascii="Angsana New" w:hAnsi="Angsana New"/>
                <w:sz w:val="28"/>
                <w:szCs w:val="28"/>
              </w:rPr>
              <w:t>165,094</w:t>
            </w:r>
          </w:p>
        </w:tc>
        <w:tc>
          <w:tcPr>
            <w:tcW w:w="1134" w:type="dxa"/>
            <w:vAlign w:val="center"/>
          </w:tcPr>
          <w:p w14:paraId="707D53B9" w14:textId="77777777" w:rsidR="007D4C7D" w:rsidRPr="00160CBE" w:rsidRDefault="007D4C7D" w:rsidP="007D4C7D">
            <w:pPr>
              <w:tabs>
                <w:tab w:val="decimal" w:pos="79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160CBE">
              <w:rPr>
                <w:rFonts w:ascii="Angsana New" w:hAnsi="Angsana New"/>
                <w:sz w:val="28"/>
                <w:szCs w:val="28"/>
              </w:rPr>
              <w:t>82,010</w:t>
            </w:r>
          </w:p>
        </w:tc>
        <w:tc>
          <w:tcPr>
            <w:tcW w:w="992" w:type="dxa"/>
            <w:vAlign w:val="center"/>
          </w:tcPr>
          <w:p w14:paraId="1301DDB7" w14:textId="77777777" w:rsidR="007D4C7D" w:rsidRPr="00160CBE" w:rsidRDefault="007D4C7D" w:rsidP="007D4C7D">
            <w:pPr>
              <w:tabs>
                <w:tab w:val="decimal" w:pos="79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160CBE">
              <w:rPr>
                <w:rFonts w:ascii="Angsana New" w:hAnsi="Angsana New"/>
                <w:sz w:val="28"/>
                <w:szCs w:val="28"/>
              </w:rPr>
              <w:t>256,603</w:t>
            </w:r>
          </w:p>
        </w:tc>
        <w:tc>
          <w:tcPr>
            <w:tcW w:w="1559" w:type="dxa"/>
            <w:vAlign w:val="center"/>
          </w:tcPr>
          <w:p w14:paraId="49A3728C" w14:textId="77777777" w:rsidR="007D4C7D" w:rsidRPr="00160CBE" w:rsidRDefault="007D4C7D" w:rsidP="007D4C7D">
            <w:pPr>
              <w:tabs>
                <w:tab w:val="decimal" w:pos="795"/>
              </w:tabs>
              <w:spacing w:line="360" w:lineRule="exact"/>
              <w:ind w:right="-13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E6E4020" w14:textId="77777777" w:rsidR="007D4C7D" w:rsidRPr="00127A20" w:rsidRDefault="007D4C7D" w:rsidP="007D4C7D">
            <w:pPr>
              <w:tabs>
                <w:tab w:val="decimal" w:pos="79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160CBE">
              <w:rPr>
                <w:rFonts w:ascii="Angsana New" w:hAnsi="Angsana New"/>
                <w:sz w:val="28"/>
                <w:szCs w:val="28"/>
              </w:rPr>
              <w:t>54,554</w:t>
            </w:r>
          </w:p>
        </w:tc>
        <w:tc>
          <w:tcPr>
            <w:tcW w:w="850" w:type="dxa"/>
            <w:vAlign w:val="center"/>
          </w:tcPr>
          <w:p w14:paraId="069EC83F" w14:textId="77777777" w:rsidR="007D4C7D" w:rsidRPr="00160CBE" w:rsidRDefault="007D4C7D" w:rsidP="007D4C7D">
            <w:pPr>
              <w:tabs>
                <w:tab w:val="decimal" w:pos="79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160CBE">
              <w:rPr>
                <w:rFonts w:ascii="Angsana New" w:hAnsi="Angsana New"/>
                <w:sz w:val="28"/>
                <w:szCs w:val="28"/>
              </w:rPr>
              <w:t>54,554</w:t>
            </w:r>
          </w:p>
        </w:tc>
      </w:tr>
      <w:tr w:rsidR="007D4C7D" w14:paraId="5B9A9908" w14:textId="77777777" w:rsidTr="007D4C7D">
        <w:trPr>
          <w:trHeight w:val="334"/>
        </w:trPr>
        <w:tc>
          <w:tcPr>
            <w:tcW w:w="1985" w:type="dxa"/>
          </w:tcPr>
          <w:p w14:paraId="5F8340F2" w14:textId="77777777" w:rsidR="007D4C7D" w:rsidRDefault="007D4C7D" w:rsidP="007D4C7D">
            <w:pPr>
              <w:spacing w:line="360" w:lineRule="exact"/>
              <w:ind w:left="151" w:right="-72" w:hanging="151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หัก</w:t>
            </w:r>
            <w:r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</w:rPr>
              <w:t>ค่าเสื่อมราคาสะสม</w:t>
            </w:r>
          </w:p>
        </w:tc>
        <w:tc>
          <w:tcPr>
            <w:tcW w:w="1134" w:type="dxa"/>
            <w:vAlign w:val="center"/>
          </w:tcPr>
          <w:p w14:paraId="495F7FD8" w14:textId="77777777" w:rsidR="007D4C7D" w:rsidRPr="00160CBE" w:rsidRDefault="007D4C7D" w:rsidP="007D4C7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160CBE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FB86BF0" w14:textId="77777777" w:rsidR="007D4C7D" w:rsidRPr="00160CBE" w:rsidRDefault="007D4C7D" w:rsidP="007D4C7D">
            <w:pPr>
              <w:pBdr>
                <w:bottom w:val="single" w:sz="4" w:space="1" w:color="auto"/>
              </w:pBdr>
              <w:tabs>
                <w:tab w:val="decimal" w:pos="97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160CBE">
              <w:rPr>
                <w:rFonts w:ascii="Angsana New" w:hAnsi="Angsana New"/>
                <w:sz w:val="28"/>
                <w:szCs w:val="28"/>
              </w:rPr>
              <w:t>(19,449)</w:t>
            </w:r>
          </w:p>
        </w:tc>
        <w:tc>
          <w:tcPr>
            <w:tcW w:w="1134" w:type="dxa"/>
            <w:vAlign w:val="center"/>
          </w:tcPr>
          <w:p w14:paraId="1111DAAA" w14:textId="77777777" w:rsidR="007D4C7D" w:rsidRPr="00160CBE" w:rsidRDefault="007D4C7D" w:rsidP="007D4C7D">
            <w:pPr>
              <w:pBdr>
                <w:bottom w:val="single" w:sz="4" w:space="1" w:color="auto"/>
              </w:pBdr>
              <w:tabs>
                <w:tab w:val="decimal" w:pos="79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(31,963)</w:t>
            </w:r>
          </w:p>
        </w:tc>
        <w:tc>
          <w:tcPr>
            <w:tcW w:w="992" w:type="dxa"/>
            <w:vAlign w:val="center"/>
          </w:tcPr>
          <w:p w14:paraId="74FE64A0" w14:textId="77777777" w:rsidR="007D4C7D" w:rsidRPr="00160CBE" w:rsidRDefault="007D4C7D" w:rsidP="007D4C7D">
            <w:pPr>
              <w:pBdr>
                <w:bottom w:val="single" w:sz="4" w:space="1" w:color="auto"/>
              </w:pBdr>
              <w:tabs>
                <w:tab w:val="decimal" w:pos="79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(51,412)</w:t>
            </w:r>
          </w:p>
        </w:tc>
        <w:tc>
          <w:tcPr>
            <w:tcW w:w="1559" w:type="dxa"/>
            <w:vAlign w:val="center"/>
          </w:tcPr>
          <w:p w14:paraId="5E674928" w14:textId="77777777" w:rsidR="007D4C7D" w:rsidRDefault="007D4C7D" w:rsidP="007D4C7D">
            <w:pPr>
              <w:pBdr>
                <w:bottom w:val="single" w:sz="4" w:space="1" w:color="auto"/>
              </w:pBdr>
              <w:tabs>
                <w:tab w:val="decimal" w:pos="795"/>
              </w:tabs>
              <w:spacing w:line="360" w:lineRule="exact"/>
              <w:ind w:right="-13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B6E6743" w14:textId="77777777" w:rsidR="007D4C7D" w:rsidRPr="00127A20" w:rsidRDefault="007D4C7D" w:rsidP="007D4C7D">
            <w:pPr>
              <w:pBdr>
                <w:bottom w:val="single" w:sz="4" w:space="1" w:color="auto"/>
              </w:pBdr>
              <w:tabs>
                <w:tab w:val="decimal" w:pos="79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(5,844)</w:t>
            </w:r>
          </w:p>
        </w:tc>
        <w:tc>
          <w:tcPr>
            <w:tcW w:w="850" w:type="dxa"/>
            <w:vAlign w:val="center"/>
          </w:tcPr>
          <w:p w14:paraId="157C461E" w14:textId="77777777" w:rsidR="007D4C7D" w:rsidRPr="00160CBE" w:rsidRDefault="007D4C7D" w:rsidP="007D4C7D">
            <w:pPr>
              <w:pBdr>
                <w:bottom w:val="single" w:sz="4" w:space="1" w:color="auto"/>
              </w:pBdr>
              <w:tabs>
                <w:tab w:val="decimal" w:pos="79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(5,844)</w:t>
            </w:r>
          </w:p>
        </w:tc>
      </w:tr>
      <w:tr w:rsidR="007D4C7D" w14:paraId="09D91CB5" w14:textId="77777777" w:rsidTr="007D4C7D">
        <w:trPr>
          <w:trHeight w:val="351"/>
        </w:trPr>
        <w:tc>
          <w:tcPr>
            <w:tcW w:w="1985" w:type="dxa"/>
          </w:tcPr>
          <w:p w14:paraId="54EDA138" w14:textId="77777777" w:rsidR="007D4C7D" w:rsidRDefault="007D4C7D" w:rsidP="007D4C7D">
            <w:pPr>
              <w:spacing w:line="360" w:lineRule="exact"/>
              <w:ind w:left="151" w:right="-72" w:hanging="151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มูลค่าสุทธิตามบัญชี</w:t>
            </w:r>
          </w:p>
        </w:tc>
        <w:tc>
          <w:tcPr>
            <w:tcW w:w="1134" w:type="dxa"/>
            <w:vAlign w:val="center"/>
          </w:tcPr>
          <w:p w14:paraId="3B4ECEF7" w14:textId="77777777" w:rsidR="007D4C7D" w:rsidRPr="00160CBE" w:rsidRDefault="007D4C7D" w:rsidP="007D4C7D">
            <w:pPr>
              <w:pBdr>
                <w:bottom w:val="double" w:sz="4" w:space="1" w:color="auto"/>
              </w:pBd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160CBE">
              <w:rPr>
                <w:rFonts w:ascii="Angsana New" w:hAnsi="Angsana New"/>
                <w:sz w:val="28"/>
                <w:szCs w:val="28"/>
              </w:rPr>
              <w:t>9,499</w:t>
            </w:r>
          </w:p>
        </w:tc>
        <w:tc>
          <w:tcPr>
            <w:tcW w:w="1276" w:type="dxa"/>
            <w:vAlign w:val="center"/>
          </w:tcPr>
          <w:p w14:paraId="5966A99A" w14:textId="77777777" w:rsidR="007D4C7D" w:rsidRPr="00160CBE" w:rsidRDefault="007D4C7D" w:rsidP="007D4C7D">
            <w:pPr>
              <w:pBdr>
                <w:bottom w:val="double" w:sz="4" w:space="1" w:color="auto"/>
              </w:pBd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145,645</w:t>
            </w:r>
          </w:p>
        </w:tc>
        <w:tc>
          <w:tcPr>
            <w:tcW w:w="1134" w:type="dxa"/>
            <w:vAlign w:val="center"/>
          </w:tcPr>
          <w:p w14:paraId="52856AE9" w14:textId="77777777" w:rsidR="007D4C7D" w:rsidRPr="00160CBE" w:rsidRDefault="007D4C7D" w:rsidP="007D4C7D">
            <w:pPr>
              <w:pBdr>
                <w:bottom w:val="double" w:sz="4" w:space="1" w:color="auto"/>
              </w:pBdr>
              <w:tabs>
                <w:tab w:val="decimal" w:pos="79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50,047</w:t>
            </w:r>
          </w:p>
        </w:tc>
        <w:tc>
          <w:tcPr>
            <w:tcW w:w="992" w:type="dxa"/>
            <w:vAlign w:val="center"/>
          </w:tcPr>
          <w:p w14:paraId="6363510C" w14:textId="77777777" w:rsidR="007D4C7D" w:rsidRPr="00160CBE" w:rsidRDefault="007D4C7D" w:rsidP="007D4C7D">
            <w:pPr>
              <w:pBdr>
                <w:bottom w:val="double" w:sz="4" w:space="1" w:color="auto"/>
              </w:pBdr>
              <w:tabs>
                <w:tab w:val="decimal" w:pos="79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205,191</w:t>
            </w:r>
          </w:p>
        </w:tc>
        <w:tc>
          <w:tcPr>
            <w:tcW w:w="1559" w:type="dxa"/>
            <w:vAlign w:val="center"/>
          </w:tcPr>
          <w:p w14:paraId="7429227B" w14:textId="77777777" w:rsidR="007D4C7D" w:rsidRDefault="007D4C7D" w:rsidP="007D4C7D">
            <w:pPr>
              <w:pBdr>
                <w:bottom w:val="double" w:sz="4" w:space="1" w:color="auto"/>
              </w:pBdr>
              <w:tabs>
                <w:tab w:val="decimal" w:pos="795"/>
              </w:tabs>
              <w:spacing w:line="360" w:lineRule="exact"/>
              <w:ind w:right="-13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91CC2D1" w14:textId="77777777" w:rsidR="007D4C7D" w:rsidRDefault="007D4C7D" w:rsidP="007D4C7D">
            <w:pPr>
              <w:pBdr>
                <w:bottom w:val="double" w:sz="4" w:space="1" w:color="auto"/>
              </w:pBdr>
              <w:tabs>
                <w:tab w:val="decimal" w:pos="79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48,710</w:t>
            </w:r>
          </w:p>
        </w:tc>
        <w:tc>
          <w:tcPr>
            <w:tcW w:w="850" w:type="dxa"/>
            <w:vAlign w:val="center"/>
          </w:tcPr>
          <w:p w14:paraId="0F6AA8C4" w14:textId="77777777" w:rsidR="007D4C7D" w:rsidRPr="00160CBE" w:rsidRDefault="007D4C7D" w:rsidP="007D4C7D">
            <w:pPr>
              <w:pBdr>
                <w:bottom w:val="double" w:sz="4" w:space="1" w:color="auto"/>
              </w:pBdr>
              <w:tabs>
                <w:tab w:val="decimal" w:pos="79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48,710</w:t>
            </w:r>
          </w:p>
        </w:tc>
      </w:tr>
    </w:tbl>
    <w:p w14:paraId="5DAB4F38" w14:textId="36803F21" w:rsidR="00D00C0B" w:rsidRDefault="000063B4" w:rsidP="007D4C7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both"/>
        <w:rPr>
          <w:rFonts w:ascii="Angsana New" w:hAnsi="Angsana New"/>
          <w:sz w:val="28"/>
          <w:szCs w:val="28"/>
        </w:rPr>
      </w:pPr>
      <w:r w:rsidRPr="000063B4">
        <w:rPr>
          <w:rFonts w:ascii="Angsana New" w:hAnsi="Angsana New"/>
          <w:sz w:val="28"/>
          <w:szCs w:val="28"/>
          <w:cs/>
        </w:rPr>
        <w:t xml:space="preserve">มูลค่าสุทธิตามบัญชีของอสังหาริมทรัพย์เพื่อการลงทุน ณ วันที่ </w:t>
      </w:r>
      <w:r w:rsidRPr="000063B4">
        <w:rPr>
          <w:rFonts w:ascii="Angsana New" w:hAnsi="Angsana New"/>
          <w:sz w:val="28"/>
          <w:szCs w:val="28"/>
        </w:rPr>
        <w:t>31</w:t>
      </w:r>
      <w:r w:rsidRPr="000063B4">
        <w:rPr>
          <w:rFonts w:ascii="Angsana New" w:hAnsi="Angsana New"/>
          <w:sz w:val="28"/>
          <w:szCs w:val="28"/>
          <w:cs/>
        </w:rPr>
        <w:t xml:space="preserve"> ธันวาคม </w:t>
      </w:r>
      <w:r w:rsidRPr="000063B4"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>8</w:t>
      </w:r>
      <w:r w:rsidRPr="000063B4">
        <w:rPr>
          <w:rFonts w:ascii="Angsana New" w:hAnsi="Angsana New"/>
          <w:sz w:val="28"/>
          <w:szCs w:val="28"/>
          <w:cs/>
        </w:rPr>
        <w:t xml:space="preserve"> และ </w:t>
      </w:r>
      <w:r w:rsidRPr="000063B4"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>7</w:t>
      </w:r>
      <w:r w:rsidRPr="000063B4">
        <w:rPr>
          <w:rFonts w:ascii="Angsana New" w:hAnsi="Angsana New"/>
          <w:sz w:val="28"/>
          <w:szCs w:val="28"/>
          <w:cs/>
        </w:rPr>
        <w:t xml:space="preserve"> แสดงได้ดังนี้</w:t>
      </w:r>
    </w:p>
    <w:p w14:paraId="0B870108" w14:textId="77777777" w:rsidR="007D4C7D" w:rsidRDefault="007D4C7D" w:rsidP="007D4C7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right="122"/>
        <w:jc w:val="both"/>
        <w:rPr>
          <w:rFonts w:ascii="Angsana New" w:hAnsi="Angsana New"/>
          <w:sz w:val="28"/>
          <w:szCs w:val="28"/>
        </w:rPr>
      </w:pPr>
    </w:p>
    <w:p w14:paraId="27AEB914" w14:textId="77777777" w:rsidR="003C60EF" w:rsidRDefault="003C60EF" w:rsidP="00B45B5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sz w:val="28"/>
          <w:szCs w:val="28"/>
        </w:rPr>
      </w:pPr>
    </w:p>
    <w:p w14:paraId="73E1C09D" w14:textId="77777777" w:rsidR="003C60EF" w:rsidRDefault="003C60EF" w:rsidP="00B45B5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sz w:val="28"/>
          <w:szCs w:val="28"/>
        </w:rPr>
      </w:pPr>
    </w:p>
    <w:p w14:paraId="4768234F" w14:textId="77777777" w:rsidR="003C60EF" w:rsidRDefault="003C60EF" w:rsidP="00B45B5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sz w:val="28"/>
          <w:szCs w:val="28"/>
        </w:rPr>
      </w:pPr>
    </w:p>
    <w:p w14:paraId="2B5B5BBF" w14:textId="77777777" w:rsidR="003C60EF" w:rsidRDefault="003C60EF" w:rsidP="00B45B5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sz w:val="28"/>
          <w:szCs w:val="28"/>
        </w:rPr>
      </w:pPr>
    </w:p>
    <w:p w14:paraId="035F123D" w14:textId="77777777" w:rsidR="003C60EF" w:rsidRDefault="003C60EF" w:rsidP="00B45B5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sz w:val="28"/>
          <w:szCs w:val="28"/>
        </w:rPr>
      </w:pPr>
    </w:p>
    <w:p w14:paraId="03B09290" w14:textId="6ADB8A8C" w:rsidR="00890271" w:rsidRDefault="00D00C0B" w:rsidP="00B45B5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sz w:val="28"/>
          <w:szCs w:val="28"/>
        </w:rPr>
      </w:pPr>
      <w:r w:rsidRPr="001D511D">
        <w:rPr>
          <w:rFonts w:ascii="Angsana New" w:hAnsi="Angsana New"/>
          <w:sz w:val="28"/>
          <w:szCs w:val="28"/>
          <w:cs/>
        </w:rPr>
        <w:lastRenderedPageBreak/>
        <w:t>การกระทบยอดมูล</w:t>
      </w:r>
      <w:r w:rsidRPr="00AF45ED">
        <w:rPr>
          <w:rFonts w:ascii="Angsana New" w:hAnsi="Angsana New"/>
          <w:sz w:val="28"/>
          <w:szCs w:val="28"/>
          <w:cs/>
        </w:rPr>
        <w:t>ค่า</w:t>
      </w:r>
      <w:r w:rsidRPr="00BF57BE">
        <w:rPr>
          <w:rFonts w:ascii="Angsana New" w:hAnsi="Angsana New" w:hint="cs"/>
          <w:sz w:val="28"/>
          <w:szCs w:val="28"/>
          <w:cs/>
        </w:rPr>
        <w:t>สุทธิ</w:t>
      </w:r>
      <w:r w:rsidRPr="00BF57BE">
        <w:rPr>
          <w:rFonts w:ascii="Angsana New" w:hAnsi="Angsana New"/>
          <w:sz w:val="28"/>
          <w:szCs w:val="28"/>
          <w:cs/>
        </w:rPr>
        <w:t xml:space="preserve">ตามบัญชีของอสังหาริมทรัพย์เพื่อการลงทุนสำหรับปี </w:t>
      </w:r>
      <w:r w:rsidRPr="00BF57BE"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>8</w:t>
      </w:r>
      <w:r w:rsidRPr="00BF57BE">
        <w:rPr>
          <w:rFonts w:ascii="Angsana New" w:hAnsi="Angsana New"/>
          <w:sz w:val="28"/>
          <w:szCs w:val="28"/>
        </w:rPr>
        <w:t xml:space="preserve"> </w:t>
      </w:r>
      <w:r w:rsidRPr="00BF57BE">
        <w:rPr>
          <w:rFonts w:ascii="Angsana New" w:hAnsi="Angsana New"/>
          <w:sz w:val="28"/>
          <w:szCs w:val="28"/>
          <w:cs/>
        </w:rPr>
        <w:t xml:space="preserve">และ </w:t>
      </w:r>
      <w:r w:rsidRPr="00BF57BE"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 xml:space="preserve">7 </w:t>
      </w:r>
      <w:r w:rsidRPr="00BF57BE">
        <w:rPr>
          <w:rFonts w:ascii="Angsana New" w:hAnsi="Angsana New"/>
          <w:sz w:val="28"/>
          <w:szCs w:val="28"/>
          <w:cs/>
        </w:rPr>
        <w:t>แสดงได้ดังนี้</w:t>
      </w:r>
    </w:p>
    <w:p w14:paraId="3F0B07BC" w14:textId="77777777" w:rsidR="00890271" w:rsidRPr="00C24240" w:rsidRDefault="00890271" w:rsidP="00B45B5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sz w:val="10"/>
          <w:szCs w:val="10"/>
        </w:rPr>
      </w:pPr>
    </w:p>
    <w:tbl>
      <w:tblPr>
        <w:tblpPr w:leftFromText="180" w:rightFromText="180" w:vertAnchor="text" w:horzAnchor="margin" w:tblpX="-34" w:tblpY="150"/>
        <w:tblW w:w="9784" w:type="dxa"/>
        <w:tblLayout w:type="fixed"/>
        <w:tblLook w:val="0000" w:firstRow="0" w:lastRow="0" w:firstColumn="0" w:lastColumn="0" w:noHBand="0" w:noVBand="0"/>
      </w:tblPr>
      <w:tblGrid>
        <w:gridCol w:w="4431"/>
        <w:gridCol w:w="1338"/>
        <w:gridCol w:w="1338"/>
        <w:gridCol w:w="1338"/>
        <w:gridCol w:w="1339"/>
      </w:tblGrid>
      <w:tr w:rsidR="00D00C0B" w:rsidRPr="00BF57BE" w14:paraId="4897A8FE" w14:textId="77777777" w:rsidTr="00366642">
        <w:trPr>
          <w:trHeight w:val="455"/>
          <w:tblHeader/>
        </w:trPr>
        <w:tc>
          <w:tcPr>
            <w:tcW w:w="4431" w:type="dxa"/>
          </w:tcPr>
          <w:p w14:paraId="67F6F1BA" w14:textId="77777777" w:rsidR="00D00C0B" w:rsidRPr="00BF57BE" w:rsidRDefault="00D00C0B" w:rsidP="00A21B03">
            <w:pP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353" w:type="dxa"/>
            <w:gridSpan w:val="4"/>
          </w:tcPr>
          <w:p w14:paraId="07A463DC" w14:textId="77777777" w:rsidR="00D00C0B" w:rsidRPr="00BF57BE" w:rsidRDefault="00D00C0B" w:rsidP="00A21B03">
            <w:pPr>
              <w:pBdr>
                <w:bottom w:val="single" w:sz="4" w:space="1" w:color="auto"/>
              </w:pBd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F57BE">
              <w:rPr>
                <w:rFonts w:ascii="Angsana New" w:hAnsi="Angsana New" w:hint="cs"/>
                <w:sz w:val="28"/>
                <w:szCs w:val="28"/>
                <w:cs/>
              </w:rPr>
              <w:t>พันบาท</w:t>
            </w:r>
          </w:p>
        </w:tc>
      </w:tr>
      <w:tr w:rsidR="00D00C0B" w:rsidRPr="00BF57BE" w14:paraId="3D83D650" w14:textId="77777777" w:rsidTr="00366642">
        <w:trPr>
          <w:trHeight w:val="455"/>
          <w:tblHeader/>
        </w:trPr>
        <w:tc>
          <w:tcPr>
            <w:tcW w:w="4431" w:type="dxa"/>
          </w:tcPr>
          <w:p w14:paraId="7D3AE958" w14:textId="77777777" w:rsidR="00D00C0B" w:rsidRPr="00BF57BE" w:rsidRDefault="00D00C0B" w:rsidP="00A21B03">
            <w:pP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76" w:type="dxa"/>
            <w:gridSpan w:val="2"/>
          </w:tcPr>
          <w:p w14:paraId="5816C356" w14:textId="77777777" w:rsidR="00D00C0B" w:rsidRPr="00BF57BE" w:rsidRDefault="00D00C0B" w:rsidP="00A21B03">
            <w:pPr>
              <w:pBdr>
                <w:bottom w:val="single" w:sz="4" w:space="1" w:color="auto"/>
              </w:pBd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BF57BE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677" w:type="dxa"/>
            <w:gridSpan w:val="2"/>
          </w:tcPr>
          <w:p w14:paraId="7C50A982" w14:textId="77777777" w:rsidR="00D00C0B" w:rsidRPr="00BF57BE" w:rsidRDefault="00D00C0B" w:rsidP="00A21B03">
            <w:pPr>
              <w:pBdr>
                <w:bottom w:val="single" w:sz="4" w:space="1" w:color="auto"/>
              </w:pBd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BF57BE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D00C0B" w:rsidRPr="00BF57BE" w14:paraId="1B8B47FA" w14:textId="77777777" w:rsidTr="00366642">
        <w:trPr>
          <w:trHeight w:val="455"/>
          <w:tblHeader/>
        </w:trPr>
        <w:tc>
          <w:tcPr>
            <w:tcW w:w="4431" w:type="dxa"/>
          </w:tcPr>
          <w:p w14:paraId="05C19F18" w14:textId="77777777" w:rsidR="00D00C0B" w:rsidRPr="00BF57BE" w:rsidRDefault="00D00C0B" w:rsidP="00A21B03">
            <w:pP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38" w:type="dxa"/>
          </w:tcPr>
          <w:p w14:paraId="70012200" w14:textId="49B81E49" w:rsidR="00D00C0B" w:rsidRPr="00BF57BE" w:rsidRDefault="00D00C0B" w:rsidP="00A21B03">
            <w:pPr>
              <w:pBdr>
                <w:bottom w:val="single" w:sz="4" w:space="1" w:color="auto"/>
              </w:pBd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134CCD">
              <w:rPr>
                <w:rFonts w:ascii="Angsana New" w:hAnsi="Angsana New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338" w:type="dxa"/>
          </w:tcPr>
          <w:p w14:paraId="7682425F" w14:textId="2F44EA81" w:rsidR="00D00C0B" w:rsidRPr="00BF57BE" w:rsidRDefault="00D00C0B" w:rsidP="00A21B03">
            <w:pPr>
              <w:pBdr>
                <w:bottom w:val="single" w:sz="4" w:space="1" w:color="auto"/>
              </w:pBd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1338" w:type="dxa"/>
          </w:tcPr>
          <w:p w14:paraId="7E3937C2" w14:textId="5011807E" w:rsidR="00D00C0B" w:rsidRPr="00BF57BE" w:rsidRDefault="00D00C0B" w:rsidP="00A21B03">
            <w:pPr>
              <w:pBdr>
                <w:bottom w:val="single" w:sz="4" w:space="1" w:color="auto"/>
              </w:pBd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134CCD">
              <w:rPr>
                <w:rFonts w:ascii="Angsana New" w:hAnsi="Angsana New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339" w:type="dxa"/>
          </w:tcPr>
          <w:p w14:paraId="741D1A6A" w14:textId="778ABD99" w:rsidR="00D00C0B" w:rsidRPr="00BF57BE" w:rsidRDefault="00D00C0B" w:rsidP="00A21B03">
            <w:pPr>
              <w:pBdr>
                <w:bottom w:val="single" w:sz="4" w:space="1" w:color="auto"/>
              </w:pBd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C8456F" w:rsidRPr="00BF57BE" w14:paraId="286ED6AB" w14:textId="77777777" w:rsidTr="00A21B03">
        <w:trPr>
          <w:trHeight w:val="424"/>
        </w:trPr>
        <w:tc>
          <w:tcPr>
            <w:tcW w:w="4431" w:type="dxa"/>
          </w:tcPr>
          <w:p w14:paraId="4954F1D9" w14:textId="32CB6404" w:rsidR="00C8456F" w:rsidRPr="00BF57BE" w:rsidRDefault="00C8456F" w:rsidP="00C8456F">
            <w:pPr>
              <w:spacing w:line="360" w:lineRule="exact"/>
              <w:ind w:left="151" w:right="-72" w:hanging="151"/>
              <w:rPr>
                <w:rFonts w:ascii="Angsana New" w:hAnsi="Angsana New"/>
                <w:sz w:val="28"/>
                <w:szCs w:val="28"/>
                <w:cs/>
              </w:rPr>
            </w:pPr>
            <w:r w:rsidRPr="00656DF8">
              <w:rPr>
                <w:rFonts w:ascii="Angsana New" w:hAnsi="Angsana New"/>
                <w:sz w:val="28"/>
                <w:szCs w:val="28"/>
                <w:cs/>
              </w:rPr>
              <w:t>มูลค่าสุทธิตามบัญชีต้นปี</w:t>
            </w:r>
          </w:p>
        </w:tc>
        <w:tc>
          <w:tcPr>
            <w:tcW w:w="1338" w:type="dxa"/>
            <w:vAlign w:val="bottom"/>
          </w:tcPr>
          <w:p w14:paraId="5ACEFC3B" w14:textId="4A2BED6A" w:rsidR="00C8456F" w:rsidRPr="00BF57BE" w:rsidRDefault="00C8456F" w:rsidP="00C8456F">
            <w:pP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205,191</w:t>
            </w:r>
          </w:p>
        </w:tc>
        <w:tc>
          <w:tcPr>
            <w:tcW w:w="1338" w:type="dxa"/>
            <w:vAlign w:val="bottom"/>
          </w:tcPr>
          <w:p w14:paraId="51AF3A93" w14:textId="76226D4E" w:rsidR="00C8456F" w:rsidRDefault="00C8456F" w:rsidP="00C8456F">
            <w:pP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209,803</w:t>
            </w:r>
          </w:p>
        </w:tc>
        <w:tc>
          <w:tcPr>
            <w:tcW w:w="1338" w:type="dxa"/>
            <w:vAlign w:val="bottom"/>
          </w:tcPr>
          <w:p w14:paraId="4A66FCC2" w14:textId="4EE2F8E9" w:rsidR="00C8456F" w:rsidRPr="00BF57BE" w:rsidRDefault="00C8456F" w:rsidP="00C8456F">
            <w:pP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48,710</w:t>
            </w:r>
          </w:p>
        </w:tc>
        <w:tc>
          <w:tcPr>
            <w:tcW w:w="1339" w:type="dxa"/>
            <w:vAlign w:val="bottom"/>
          </w:tcPr>
          <w:p w14:paraId="6BFB72C5" w14:textId="3478245C" w:rsidR="00C8456F" w:rsidRDefault="00C8456F" w:rsidP="00C8456F">
            <w:pP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46,704</w:t>
            </w:r>
          </w:p>
        </w:tc>
      </w:tr>
      <w:tr w:rsidR="00487062" w:rsidRPr="00BF57BE" w14:paraId="75E40249" w14:textId="77777777" w:rsidTr="00A21B03">
        <w:trPr>
          <w:trHeight w:val="424"/>
        </w:trPr>
        <w:tc>
          <w:tcPr>
            <w:tcW w:w="4431" w:type="dxa"/>
          </w:tcPr>
          <w:p w14:paraId="383EEFFB" w14:textId="3260A4BD" w:rsidR="00487062" w:rsidRPr="00656DF8" w:rsidRDefault="00487062" w:rsidP="00487062">
            <w:pPr>
              <w:spacing w:line="360" w:lineRule="exact"/>
              <w:ind w:left="151" w:right="-72" w:hanging="151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จำหน่ายระหว่าง</w:t>
            </w:r>
            <w:r w:rsidR="0065195D">
              <w:rPr>
                <w:rFonts w:ascii="Angsana New" w:hAnsi="Angsana New" w:hint="cs"/>
                <w:sz w:val="28"/>
                <w:szCs w:val="28"/>
                <w:cs/>
              </w:rPr>
              <w:t>ปี</w:t>
            </w:r>
            <w:r>
              <w:rPr>
                <w:rFonts w:ascii="Angsana New" w:hAnsi="Angsana New"/>
                <w:sz w:val="28"/>
                <w:szCs w:val="28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มูลค่า</w:t>
            </w:r>
            <w:r w:rsidR="00CC148B">
              <w:rPr>
                <w:rFonts w:ascii="Angsana New" w:hAnsi="Angsana New" w:hint="cs"/>
                <w:sz w:val="28"/>
                <w:szCs w:val="28"/>
                <w:cs/>
              </w:rPr>
              <w:t>สุทธิ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ตามบัญ</w:t>
            </w:r>
            <w:r w:rsidR="00CC148B">
              <w:rPr>
                <w:rFonts w:ascii="Angsana New" w:hAnsi="Angsana New" w:hint="cs"/>
                <w:sz w:val="28"/>
                <w:szCs w:val="28"/>
                <w:cs/>
              </w:rPr>
              <w:t>ชี ณ วันที่จำหน่าย</w:t>
            </w:r>
          </w:p>
        </w:tc>
        <w:tc>
          <w:tcPr>
            <w:tcW w:w="1338" w:type="dxa"/>
            <w:vAlign w:val="bottom"/>
          </w:tcPr>
          <w:p w14:paraId="61893A83" w14:textId="722E13FE" w:rsidR="00487062" w:rsidRPr="00BF57BE" w:rsidRDefault="00487062" w:rsidP="00487062">
            <w:pPr>
              <w:tabs>
                <w:tab w:val="decimal" w:pos="79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</w:t>
            </w:r>
            <w:r w:rsidR="008E0855">
              <w:rPr>
                <w:rFonts w:ascii="Angsana New" w:hAnsi="Angsana New"/>
                <w:sz w:val="28"/>
                <w:szCs w:val="28"/>
              </w:rPr>
              <w:t>48,288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338" w:type="dxa"/>
            <w:vAlign w:val="bottom"/>
          </w:tcPr>
          <w:p w14:paraId="6896949F" w14:textId="3CD2BC20" w:rsidR="00487062" w:rsidRDefault="00487062" w:rsidP="00487062">
            <w:pPr>
              <w:tabs>
                <w:tab w:val="decimal" w:pos="975"/>
              </w:tabs>
              <w:spacing w:line="360" w:lineRule="exact"/>
              <w:ind w:right="-13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338" w:type="dxa"/>
            <w:vAlign w:val="bottom"/>
          </w:tcPr>
          <w:p w14:paraId="73D07A37" w14:textId="78F14246" w:rsidR="00487062" w:rsidRPr="00BF57BE" w:rsidRDefault="00487062" w:rsidP="00487062">
            <w:pPr>
              <w:tabs>
                <w:tab w:val="decimal" w:pos="975"/>
              </w:tabs>
              <w:spacing w:line="360" w:lineRule="exact"/>
              <w:ind w:right="-13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bottom"/>
          </w:tcPr>
          <w:p w14:paraId="1FED83BF" w14:textId="25D693D4" w:rsidR="00487062" w:rsidRDefault="00487062" w:rsidP="00487062">
            <w:pPr>
              <w:tabs>
                <w:tab w:val="decimal" w:pos="975"/>
              </w:tabs>
              <w:spacing w:line="360" w:lineRule="exact"/>
              <w:ind w:right="-13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487062" w:rsidRPr="00BF57BE" w14:paraId="0869CDD6" w14:textId="77777777" w:rsidTr="00A21B03">
        <w:trPr>
          <w:trHeight w:val="424"/>
        </w:trPr>
        <w:tc>
          <w:tcPr>
            <w:tcW w:w="4431" w:type="dxa"/>
          </w:tcPr>
          <w:p w14:paraId="2050AA89" w14:textId="383CEFF9" w:rsidR="00487062" w:rsidRPr="00BF57BE" w:rsidRDefault="00487062" w:rsidP="00487062">
            <w:pPr>
              <w:spacing w:line="360" w:lineRule="exact"/>
              <w:ind w:left="151" w:right="-72" w:hanging="151"/>
              <w:rPr>
                <w:rFonts w:ascii="Angsana New" w:hAnsi="Angsana New"/>
                <w:sz w:val="28"/>
                <w:szCs w:val="28"/>
                <w:cs/>
              </w:rPr>
            </w:pPr>
            <w:r w:rsidRPr="00656DF8">
              <w:rPr>
                <w:rFonts w:ascii="Angsana New" w:hAnsi="Angsana New"/>
                <w:sz w:val="28"/>
                <w:szCs w:val="28"/>
                <w:cs/>
              </w:rPr>
              <w:t>ค่าเสื่อมราคาสำหรับปี</w:t>
            </w:r>
          </w:p>
        </w:tc>
        <w:tc>
          <w:tcPr>
            <w:tcW w:w="1338" w:type="dxa"/>
            <w:vAlign w:val="bottom"/>
          </w:tcPr>
          <w:p w14:paraId="51AAFF6B" w14:textId="26E2140E" w:rsidR="00487062" w:rsidRPr="00BF57BE" w:rsidRDefault="00487062" w:rsidP="00487062">
            <w:pPr>
              <w:tabs>
                <w:tab w:val="decimal" w:pos="79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</w:t>
            </w:r>
            <w:r w:rsidR="00CC148B">
              <w:rPr>
                <w:rFonts w:ascii="Angsana New" w:hAnsi="Angsana New"/>
                <w:sz w:val="28"/>
                <w:szCs w:val="28"/>
              </w:rPr>
              <w:t>7,976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338" w:type="dxa"/>
            <w:vAlign w:val="bottom"/>
          </w:tcPr>
          <w:p w14:paraId="281587CF" w14:textId="0E438F41" w:rsidR="00487062" w:rsidRDefault="00487062" w:rsidP="00487062">
            <w:pPr>
              <w:tabs>
                <w:tab w:val="decimal" w:pos="79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(8,116)</w:t>
            </w:r>
          </w:p>
        </w:tc>
        <w:tc>
          <w:tcPr>
            <w:tcW w:w="1338" w:type="dxa"/>
            <w:vAlign w:val="bottom"/>
          </w:tcPr>
          <w:p w14:paraId="5D07E52B" w14:textId="30EA542E" w:rsidR="00487062" w:rsidRPr="00BF57BE" w:rsidRDefault="00487062" w:rsidP="00487062">
            <w:pPr>
              <w:tabs>
                <w:tab w:val="decimal" w:pos="79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(1,500)</w:t>
            </w:r>
          </w:p>
        </w:tc>
        <w:tc>
          <w:tcPr>
            <w:tcW w:w="1339" w:type="dxa"/>
            <w:vAlign w:val="bottom"/>
          </w:tcPr>
          <w:p w14:paraId="12EF7BB7" w14:textId="1EB1FF3A" w:rsidR="00487062" w:rsidRDefault="00487062" w:rsidP="00487062">
            <w:pPr>
              <w:tabs>
                <w:tab w:val="decimal" w:pos="79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(1,</w:t>
            </w:r>
            <w:r>
              <w:rPr>
                <w:rFonts w:ascii="Angsana New" w:hAnsi="Angsana New"/>
                <w:sz w:val="28"/>
                <w:szCs w:val="28"/>
              </w:rPr>
              <w:t>49</w:t>
            </w:r>
            <w:r w:rsidRPr="47F5293E">
              <w:rPr>
                <w:rFonts w:ascii="Angsana New" w:hAnsi="Angsana New"/>
                <w:sz w:val="28"/>
                <w:szCs w:val="28"/>
              </w:rPr>
              <w:t>8)</w:t>
            </w:r>
          </w:p>
        </w:tc>
      </w:tr>
      <w:tr w:rsidR="00487062" w:rsidRPr="00BF57BE" w14:paraId="14438D29" w14:textId="77777777" w:rsidTr="00A21B03">
        <w:trPr>
          <w:trHeight w:val="424"/>
        </w:trPr>
        <w:tc>
          <w:tcPr>
            <w:tcW w:w="4431" w:type="dxa"/>
          </w:tcPr>
          <w:p w14:paraId="2225F653" w14:textId="14CEFF52" w:rsidR="00487062" w:rsidRPr="00BF57BE" w:rsidRDefault="00487062" w:rsidP="00487062">
            <w:pPr>
              <w:spacing w:line="360" w:lineRule="exact"/>
              <w:ind w:left="151" w:right="-72" w:hanging="151"/>
              <w:rPr>
                <w:rFonts w:ascii="Angsana New" w:hAnsi="Angsana New"/>
                <w:sz w:val="28"/>
                <w:szCs w:val="28"/>
                <w:cs/>
              </w:rPr>
            </w:pPr>
            <w:r w:rsidRPr="00656DF8">
              <w:rPr>
                <w:rFonts w:ascii="Angsana New" w:hAnsi="Angsana New"/>
                <w:sz w:val="28"/>
                <w:szCs w:val="28"/>
                <w:cs/>
              </w:rPr>
              <w:t>รับโอนจากต้นทุนพัฒนาอสังหาริมทรัพย์</w:t>
            </w:r>
          </w:p>
        </w:tc>
        <w:tc>
          <w:tcPr>
            <w:tcW w:w="1338" w:type="dxa"/>
            <w:vAlign w:val="bottom"/>
          </w:tcPr>
          <w:p w14:paraId="25678AC5" w14:textId="4ECB2D0D" w:rsidR="00487062" w:rsidRPr="00BF57BE" w:rsidRDefault="008E0855" w:rsidP="008E0855">
            <w:pPr>
              <w:tabs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3,853</w:t>
            </w:r>
          </w:p>
        </w:tc>
        <w:tc>
          <w:tcPr>
            <w:tcW w:w="1338" w:type="dxa"/>
            <w:vAlign w:val="bottom"/>
          </w:tcPr>
          <w:p w14:paraId="10437F63" w14:textId="0BF4B406" w:rsidR="00487062" w:rsidRPr="47F5293E" w:rsidRDefault="00487062" w:rsidP="00487062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3,504</w:t>
            </w:r>
          </w:p>
        </w:tc>
        <w:tc>
          <w:tcPr>
            <w:tcW w:w="1338" w:type="dxa"/>
            <w:vAlign w:val="bottom"/>
          </w:tcPr>
          <w:p w14:paraId="087AA7F3" w14:textId="2E59A16A" w:rsidR="00487062" w:rsidRPr="00BF57BE" w:rsidRDefault="00487062" w:rsidP="00487062">
            <w:pPr>
              <w:tabs>
                <w:tab w:val="decimal" w:pos="975"/>
              </w:tabs>
              <w:spacing w:line="360" w:lineRule="exact"/>
              <w:ind w:right="-13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bottom"/>
          </w:tcPr>
          <w:p w14:paraId="6489C47B" w14:textId="62FFB4D0" w:rsidR="00487062" w:rsidRPr="47F5293E" w:rsidRDefault="00487062" w:rsidP="00487062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3,504</w:t>
            </w:r>
          </w:p>
        </w:tc>
      </w:tr>
      <w:tr w:rsidR="00487062" w:rsidRPr="00BF57BE" w14:paraId="543F4BEB" w14:textId="77777777" w:rsidTr="00A21B03">
        <w:trPr>
          <w:trHeight w:val="424"/>
        </w:trPr>
        <w:tc>
          <w:tcPr>
            <w:tcW w:w="4431" w:type="dxa"/>
          </w:tcPr>
          <w:p w14:paraId="759FDA09" w14:textId="7AFD2258" w:rsidR="00487062" w:rsidRPr="00656DF8" w:rsidRDefault="00487062" w:rsidP="00487062">
            <w:pPr>
              <w:spacing w:line="360" w:lineRule="exact"/>
              <w:ind w:left="151" w:right="-72" w:hanging="151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รับโอนจาก</w:t>
            </w:r>
            <w:r w:rsidRPr="00656DF8">
              <w:rPr>
                <w:rFonts w:ascii="Angsana New" w:hAnsi="Angsana New"/>
                <w:sz w:val="28"/>
                <w:szCs w:val="28"/>
                <w:cs/>
              </w:rPr>
              <w:t>ที่ดิน อาคารและอุปกรณ์</w:t>
            </w:r>
          </w:p>
        </w:tc>
        <w:tc>
          <w:tcPr>
            <w:tcW w:w="1338" w:type="dxa"/>
            <w:vAlign w:val="bottom"/>
          </w:tcPr>
          <w:p w14:paraId="107C71C6" w14:textId="577C2540" w:rsidR="00487062" w:rsidRPr="00BF57BE" w:rsidRDefault="00487062" w:rsidP="00487062">
            <w:pP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51,</w:t>
            </w:r>
            <w:r w:rsidR="00510BB1">
              <w:rPr>
                <w:rFonts w:ascii="Angsana New" w:hAnsi="Angsana New"/>
                <w:sz w:val="28"/>
                <w:szCs w:val="28"/>
              </w:rPr>
              <w:t>738</w:t>
            </w:r>
          </w:p>
        </w:tc>
        <w:tc>
          <w:tcPr>
            <w:tcW w:w="1338" w:type="dxa"/>
            <w:vAlign w:val="bottom"/>
          </w:tcPr>
          <w:p w14:paraId="11257EFE" w14:textId="33D02193" w:rsidR="00487062" w:rsidRDefault="00487062" w:rsidP="00487062">
            <w:pPr>
              <w:tabs>
                <w:tab w:val="decimal" w:pos="975"/>
              </w:tabs>
              <w:spacing w:line="360" w:lineRule="exact"/>
              <w:ind w:right="-13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338" w:type="dxa"/>
            <w:vAlign w:val="bottom"/>
          </w:tcPr>
          <w:p w14:paraId="66858361" w14:textId="7B2C3330" w:rsidR="00487062" w:rsidRPr="00BF57BE" w:rsidRDefault="00487062" w:rsidP="00487062">
            <w:pP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33,901</w:t>
            </w:r>
          </w:p>
        </w:tc>
        <w:tc>
          <w:tcPr>
            <w:tcW w:w="1339" w:type="dxa"/>
            <w:vAlign w:val="bottom"/>
          </w:tcPr>
          <w:p w14:paraId="2B0E076B" w14:textId="1F7AED4C" w:rsidR="00487062" w:rsidRDefault="00487062" w:rsidP="00487062">
            <w:pPr>
              <w:tabs>
                <w:tab w:val="decimal" w:pos="975"/>
              </w:tabs>
              <w:spacing w:line="360" w:lineRule="exact"/>
              <w:ind w:right="-13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487062" w:rsidRPr="00BF57BE" w14:paraId="68337B7D" w14:textId="77777777" w:rsidTr="00A21B03">
        <w:trPr>
          <w:trHeight w:val="424"/>
        </w:trPr>
        <w:tc>
          <w:tcPr>
            <w:tcW w:w="4431" w:type="dxa"/>
          </w:tcPr>
          <w:p w14:paraId="0F6E8341" w14:textId="016EB6C7" w:rsidR="00487062" w:rsidRPr="00656DF8" w:rsidRDefault="00487062" w:rsidP="00487062">
            <w:pPr>
              <w:spacing w:line="360" w:lineRule="exact"/>
              <w:ind w:left="151" w:right="-72" w:hanging="151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รับโอนจากที่ดินรอการพัฒนา</w:t>
            </w:r>
          </w:p>
        </w:tc>
        <w:tc>
          <w:tcPr>
            <w:tcW w:w="1338" w:type="dxa"/>
            <w:vAlign w:val="bottom"/>
          </w:tcPr>
          <w:p w14:paraId="1DAE0339" w14:textId="221B3E0A" w:rsidR="00487062" w:rsidRPr="00BF57BE" w:rsidRDefault="00487062" w:rsidP="00487062">
            <w:pP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29,565</w:t>
            </w:r>
          </w:p>
        </w:tc>
        <w:tc>
          <w:tcPr>
            <w:tcW w:w="1338" w:type="dxa"/>
            <w:vAlign w:val="bottom"/>
          </w:tcPr>
          <w:p w14:paraId="37BE546F" w14:textId="52A4D94C" w:rsidR="00487062" w:rsidRDefault="00487062" w:rsidP="00487062">
            <w:pPr>
              <w:tabs>
                <w:tab w:val="decimal" w:pos="975"/>
              </w:tabs>
              <w:spacing w:line="360" w:lineRule="exact"/>
              <w:ind w:right="-13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338" w:type="dxa"/>
            <w:vAlign w:val="bottom"/>
          </w:tcPr>
          <w:p w14:paraId="1BB9FF0B" w14:textId="5894FBC2" w:rsidR="00487062" w:rsidRPr="00BF57BE" w:rsidRDefault="00487062" w:rsidP="00487062">
            <w:pP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29,565</w:t>
            </w:r>
          </w:p>
        </w:tc>
        <w:tc>
          <w:tcPr>
            <w:tcW w:w="1339" w:type="dxa"/>
            <w:vAlign w:val="bottom"/>
          </w:tcPr>
          <w:p w14:paraId="4979FEDF" w14:textId="49EE4D4F" w:rsidR="00487062" w:rsidRDefault="00487062" w:rsidP="00487062">
            <w:pPr>
              <w:tabs>
                <w:tab w:val="decimal" w:pos="975"/>
              </w:tabs>
              <w:spacing w:line="360" w:lineRule="exact"/>
              <w:ind w:right="-13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510BB1" w:rsidRPr="00BF57BE" w14:paraId="59CC6487" w14:textId="77777777" w:rsidTr="00FC6424">
        <w:trPr>
          <w:trHeight w:val="424"/>
        </w:trPr>
        <w:tc>
          <w:tcPr>
            <w:tcW w:w="4431" w:type="dxa"/>
          </w:tcPr>
          <w:p w14:paraId="2A31A638" w14:textId="22878865" w:rsidR="00510BB1" w:rsidRPr="00BF57BE" w:rsidRDefault="00510BB1" w:rsidP="00510BB1">
            <w:pPr>
              <w:spacing w:line="400" w:lineRule="exact"/>
              <w:ind w:right="-19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656DF8">
              <w:rPr>
                <w:rFonts w:ascii="Angsana New" w:hAnsi="Angsana New"/>
                <w:sz w:val="28"/>
                <w:szCs w:val="28"/>
                <w:cs/>
              </w:rPr>
              <w:t>โอน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ออกไป</w:t>
            </w:r>
            <w:r w:rsidRPr="00656DF8">
              <w:rPr>
                <w:rFonts w:ascii="Angsana New" w:hAnsi="Angsana New"/>
                <w:sz w:val="28"/>
                <w:szCs w:val="28"/>
                <w:cs/>
              </w:rPr>
              <w:t>ต้นทุนพัฒนาอสังหาริมทรัพย์</w:t>
            </w:r>
          </w:p>
        </w:tc>
        <w:tc>
          <w:tcPr>
            <w:tcW w:w="1338" w:type="dxa"/>
            <w:vAlign w:val="bottom"/>
          </w:tcPr>
          <w:p w14:paraId="4DC28357" w14:textId="4938F8DD" w:rsidR="00510BB1" w:rsidRPr="00BF57BE" w:rsidRDefault="00510BB1" w:rsidP="00510BB1">
            <w:pPr>
              <w:tabs>
                <w:tab w:val="decimal" w:pos="79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(12,295)</w:t>
            </w:r>
          </w:p>
        </w:tc>
        <w:tc>
          <w:tcPr>
            <w:tcW w:w="1338" w:type="dxa"/>
            <w:vAlign w:val="bottom"/>
          </w:tcPr>
          <w:p w14:paraId="3A358802" w14:textId="2BF4AEEC" w:rsidR="00510BB1" w:rsidRPr="47F5293E" w:rsidRDefault="00510BB1" w:rsidP="00510BB1">
            <w:pPr>
              <w:tabs>
                <w:tab w:val="decimal" w:pos="975"/>
              </w:tabs>
              <w:spacing w:line="360" w:lineRule="exact"/>
              <w:ind w:right="-13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338" w:type="dxa"/>
            <w:vAlign w:val="bottom"/>
          </w:tcPr>
          <w:p w14:paraId="32AF81AE" w14:textId="3994675B" w:rsidR="00510BB1" w:rsidRPr="00BF57BE" w:rsidRDefault="00510BB1" w:rsidP="00510BB1">
            <w:pPr>
              <w:tabs>
                <w:tab w:val="decimal" w:pos="79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(12,295)</w:t>
            </w:r>
          </w:p>
        </w:tc>
        <w:tc>
          <w:tcPr>
            <w:tcW w:w="1339" w:type="dxa"/>
            <w:vAlign w:val="bottom"/>
          </w:tcPr>
          <w:p w14:paraId="120EB898" w14:textId="1D48155F" w:rsidR="00510BB1" w:rsidRPr="47F5293E" w:rsidRDefault="00510BB1" w:rsidP="00510BB1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487062" w:rsidRPr="00BF57BE" w14:paraId="6E37865E" w14:textId="77777777" w:rsidTr="00FC6424">
        <w:trPr>
          <w:trHeight w:val="424"/>
        </w:trPr>
        <w:tc>
          <w:tcPr>
            <w:tcW w:w="4431" w:type="dxa"/>
          </w:tcPr>
          <w:p w14:paraId="30E4D4C9" w14:textId="22CC0390" w:rsidR="00487062" w:rsidRPr="00BF57BE" w:rsidRDefault="00487062" w:rsidP="00487062">
            <w:pPr>
              <w:spacing w:line="400" w:lineRule="exact"/>
              <w:ind w:right="-19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656DF8">
              <w:rPr>
                <w:rFonts w:ascii="Angsana New" w:hAnsi="Angsana New"/>
                <w:sz w:val="28"/>
                <w:szCs w:val="28"/>
                <w:cs/>
              </w:rPr>
              <w:t>มูลค่าสุทธิตามบัญชีปลายปี</w:t>
            </w:r>
          </w:p>
        </w:tc>
        <w:tc>
          <w:tcPr>
            <w:tcW w:w="1338" w:type="dxa"/>
            <w:vAlign w:val="bottom"/>
          </w:tcPr>
          <w:p w14:paraId="55C3E960" w14:textId="3F92EA3C" w:rsidR="00487062" w:rsidRPr="00BF57BE" w:rsidRDefault="00487062" w:rsidP="00487062">
            <w:pPr>
              <w:pBdr>
                <w:top w:val="single" w:sz="4" w:space="0" w:color="auto"/>
                <w:bottom w:val="double" w:sz="4" w:space="0" w:color="auto"/>
              </w:pBd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221,788</w:t>
            </w:r>
          </w:p>
        </w:tc>
        <w:tc>
          <w:tcPr>
            <w:tcW w:w="1338" w:type="dxa"/>
            <w:vAlign w:val="bottom"/>
          </w:tcPr>
          <w:p w14:paraId="57DCF738" w14:textId="78FC9C65" w:rsidR="00487062" w:rsidRPr="47F5293E" w:rsidRDefault="00487062" w:rsidP="00487062">
            <w:pPr>
              <w:pBdr>
                <w:top w:val="single" w:sz="4" w:space="0" w:color="auto"/>
                <w:bottom w:val="double" w:sz="4" w:space="0" w:color="auto"/>
              </w:pBd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205,191</w:t>
            </w:r>
          </w:p>
        </w:tc>
        <w:tc>
          <w:tcPr>
            <w:tcW w:w="1338" w:type="dxa"/>
            <w:vAlign w:val="bottom"/>
          </w:tcPr>
          <w:p w14:paraId="5304F609" w14:textId="71CF855B" w:rsidR="00487062" w:rsidRPr="00BF57BE" w:rsidRDefault="00487062" w:rsidP="00487062">
            <w:pPr>
              <w:pBdr>
                <w:top w:val="single" w:sz="4" w:space="0" w:color="auto"/>
                <w:bottom w:val="double" w:sz="4" w:space="0" w:color="auto"/>
              </w:pBd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</w:t>
            </w:r>
            <w:r w:rsidR="00510BB1">
              <w:rPr>
                <w:rFonts w:ascii="Angsana New" w:hAnsi="Angsana New"/>
                <w:sz w:val="28"/>
                <w:szCs w:val="28"/>
              </w:rPr>
              <w:t>8,</w:t>
            </w:r>
            <w:r w:rsidR="004610EC">
              <w:rPr>
                <w:rFonts w:ascii="Angsana New" w:hAnsi="Angsana New"/>
                <w:sz w:val="28"/>
                <w:szCs w:val="28"/>
              </w:rPr>
              <w:t>381</w:t>
            </w:r>
          </w:p>
        </w:tc>
        <w:tc>
          <w:tcPr>
            <w:tcW w:w="1339" w:type="dxa"/>
            <w:vAlign w:val="bottom"/>
          </w:tcPr>
          <w:p w14:paraId="005F972F" w14:textId="131E3EA7" w:rsidR="00487062" w:rsidRPr="47F5293E" w:rsidRDefault="00487062" w:rsidP="00487062">
            <w:pPr>
              <w:pBdr>
                <w:top w:val="single" w:sz="4" w:space="0" w:color="auto"/>
                <w:bottom w:val="double" w:sz="4" w:space="0" w:color="auto"/>
              </w:pBd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48,710</w:t>
            </w:r>
          </w:p>
        </w:tc>
      </w:tr>
    </w:tbl>
    <w:p w14:paraId="53D36416" w14:textId="77777777" w:rsidR="008F41D3" w:rsidRPr="001773CA" w:rsidRDefault="008F41D3" w:rsidP="00134CC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sz w:val="16"/>
          <w:szCs w:val="16"/>
        </w:rPr>
      </w:pPr>
    </w:p>
    <w:p w14:paraId="013F96D0" w14:textId="0EB1BE04" w:rsidR="00134CCD" w:rsidRDefault="00082D3B" w:rsidP="00134CC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sz w:val="28"/>
          <w:szCs w:val="28"/>
        </w:rPr>
      </w:pPr>
      <w:r w:rsidRPr="00082D3B">
        <w:rPr>
          <w:rFonts w:ascii="Angsana New" w:hAnsi="Angsana New"/>
          <w:sz w:val="28"/>
          <w:szCs w:val="28"/>
          <w:cs/>
        </w:rPr>
        <w:t xml:space="preserve">ข้อมูลเพิ่มเติมของอสังหาริมทรัพย์เพื่อการลงทุน ณ วันที่ </w:t>
      </w:r>
      <w:r w:rsidRPr="00082D3B">
        <w:rPr>
          <w:rFonts w:ascii="Angsana New" w:hAnsi="Angsana New"/>
          <w:sz w:val="28"/>
          <w:szCs w:val="28"/>
        </w:rPr>
        <w:t>31</w:t>
      </w:r>
      <w:r w:rsidRPr="00082D3B">
        <w:rPr>
          <w:rFonts w:ascii="Angsana New" w:hAnsi="Angsana New"/>
          <w:sz w:val="28"/>
          <w:szCs w:val="28"/>
          <w:cs/>
        </w:rPr>
        <w:t xml:space="preserve"> ธันวาคม </w:t>
      </w:r>
      <w:r w:rsidRPr="00082D3B"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>8</w:t>
      </w:r>
      <w:r w:rsidRPr="00082D3B">
        <w:rPr>
          <w:rFonts w:ascii="Angsana New" w:hAnsi="Angsana New"/>
          <w:sz w:val="28"/>
          <w:szCs w:val="28"/>
          <w:cs/>
        </w:rPr>
        <w:t xml:space="preserve"> และ </w:t>
      </w:r>
      <w:r w:rsidRPr="00082D3B">
        <w:rPr>
          <w:rFonts w:ascii="Angsana New" w:hAnsi="Angsana New"/>
          <w:sz w:val="28"/>
          <w:szCs w:val="28"/>
        </w:rPr>
        <w:t>256</w:t>
      </w:r>
      <w:r w:rsidR="0060623F">
        <w:rPr>
          <w:rFonts w:ascii="Angsana New" w:hAnsi="Angsana New"/>
          <w:sz w:val="28"/>
          <w:szCs w:val="28"/>
        </w:rPr>
        <w:t>7</w:t>
      </w:r>
      <w:r w:rsidRPr="00082D3B">
        <w:rPr>
          <w:rFonts w:ascii="Angsana New" w:hAnsi="Angsana New"/>
          <w:sz w:val="28"/>
          <w:szCs w:val="28"/>
          <w:cs/>
        </w:rPr>
        <w:t xml:space="preserve"> แสดงได้ดังนี้</w:t>
      </w:r>
    </w:p>
    <w:p w14:paraId="558918B4" w14:textId="77777777" w:rsidR="008F41D3" w:rsidRPr="001773CA" w:rsidRDefault="008F41D3" w:rsidP="00134CC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sz w:val="16"/>
          <w:szCs w:val="16"/>
        </w:rPr>
      </w:pPr>
    </w:p>
    <w:tbl>
      <w:tblPr>
        <w:tblpPr w:leftFromText="180" w:rightFromText="180" w:vertAnchor="text" w:horzAnchor="margin" w:tblpX="-48" w:tblpY="150"/>
        <w:tblW w:w="9798" w:type="dxa"/>
        <w:tblLayout w:type="fixed"/>
        <w:tblLook w:val="0000" w:firstRow="0" w:lastRow="0" w:firstColumn="0" w:lastColumn="0" w:noHBand="0" w:noVBand="0"/>
      </w:tblPr>
      <w:tblGrid>
        <w:gridCol w:w="4445"/>
        <w:gridCol w:w="1338"/>
        <w:gridCol w:w="1338"/>
        <w:gridCol w:w="1338"/>
        <w:gridCol w:w="1339"/>
      </w:tblGrid>
      <w:tr w:rsidR="00BF57BE" w:rsidRPr="00BF57BE" w14:paraId="104D24F6" w14:textId="77777777" w:rsidTr="00B14BAE">
        <w:trPr>
          <w:trHeight w:val="455"/>
        </w:trPr>
        <w:tc>
          <w:tcPr>
            <w:tcW w:w="4445" w:type="dxa"/>
          </w:tcPr>
          <w:p w14:paraId="78C59919" w14:textId="77777777" w:rsidR="00BF57BE" w:rsidRPr="00BF57BE" w:rsidRDefault="00BF57BE" w:rsidP="00B14BAE">
            <w:pP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353" w:type="dxa"/>
            <w:gridSpan w:val="4"/>
          </w:tcPr>
          <w:p w14:paraId="1752C428" w14:textId="77777777" w:rsidR="00BF57BE" w:rsidRPr="00BF57BE" w:rsidRDefault="00BF57BE" w:rsidP="00B14BAE">
            <w:pPr>
              <w:pBdr>
                <w:bottom w:val="single" w:sz="4" w:space="1" w:color="auto"/>
              </w:pBd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F57BE">
              <w:rPr>
                <w:rFonts w:ascii="Angsana New" w:hAnsi="Angsana New" w:hint="cs"/>
                <w:sz w:val="28"/>
                <w:szCs w:val="28"/>
                <w:cs/>
              </w:rPr>
              <w:t>พันบาท</w:t>
            </w:r>
          </w:p>
        </w:tc>
      </w:tr>
      <w:tr w:rsidR="00BF57BE" w:rsidRPr="00BF57BE" w14:paraId="7BEBF11F" w14:textId="77777777" w:rsidTr="00B14BAE">
        <w:trPr>
          <w:trHeight w:val="455"/>
        </w:trPr>
        <w:tc>
          <w:tcPr>
            <w:tcW w:w="4445" w:type="dxa"/>
          </w:tcPr>
          <w:p w14:paraId="281EC7BA" w14:textId="77777777" w:rsidR="00BF57BE" w:rsidRPr="00BF57BE" w:rsidRDefault="00BF57BE" w:rsidP="00B14BAE">
            <w:pP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76" w:type="dxa"/>
            <w:gridSpan w:val="2"/>
          </w:tcPr>
          <w:p w14:paraId="6E018193" w14:textId="77777777" w:rsidR="00BF57BE" w:rsidRPr="00BF57BE" w:rsidRDefault="00BF57BE" w:rsidP="00B14BAE">
            <w:pPr>
              <w:pBdr>
                <w:bottom w:val="single" w:sz="4" w:space="1" w:color="auto"/>
              </w:pBd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BF57BE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677" w:type="dxa"/>
            <w:gridSpan w:val="2"/>
          </w:tcPr>
          <w:p w14:paraId="625C6678" w14:textId="77777777" w:rsidR="00BF57BE" w:rsidRPr="00BF57BE" w:rsidRDefault="00BF57BE" w:rsidP="00B14BAE">
            <w:pPr>
              <w:pBdr>
                <w:bottom w:val="single" w:sz="4" w:space="1" w:color="auto"/>
              </w:pBd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BF57BE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BF57BE" w:rsidRPr="00BF57BE" w14:paraId="43EB77A4" w14:textId="77777777" w:rsidTr="00B14BAE">
        <w:trPr>
          <w:trHeight w:val="455"/>
        </w:trPr>
        <w:tc>
          <w:tcPr>
            <w:tcW w:w="4445" w:type="dxa"/>
          </w:tcPr>
          <w:p w14:paraId="3488DA39" w14:textId="77777777" w:rsidR="00BF57BE" w:rsidRPr="00BF57BE" w:rsidRDefault="00BF57BE" w:rsidP="00B14BAE">
            <w:pP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38" w:type="dxa"/>
          </w:tcPr>
          <w:p w14:paraId="7BECD09A" w14:textId="1460B9D7" w:rsidR="00BF57BE" w:rsidRPr="00BF57BE" w:rsidRDefault="47F5293E" w:rsidP="00B14BAE">
            <w:pPr>
              <w:pBdr>
                <w:bottom w:val="single" w:sz="4" w:space="1" w:color="auto"/>
              </w:pBd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B14BAE">
              <w:rPr>
                <w:rFonts w:ascii="Angsana New" w:hAnsi="Angsana New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338" w:type="dxa"/>
          </w:tcPr>
          <w:p w14:paraId="79854AA7" w14:textId="16E50E65" w:rsidR="00BF57BE" w:rsidRPr="00BF57BE" w:rsidRDefault="47F5293E" w:rsidP="00B14BAE">
            <w:pPr>
              <w:pBdr>
                <w:bottom w:val="single" w:sz="4" w:space="1" w:color="auto"/>
              </w:pBd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1338" w:type="dxa"/>
          </w:tcPr>
          <w:p w14:paraId="03E34B09" w14:textId="2043FB37" w:rsidR="00BF57BE" w:rsidRPr="00BF57BE" w:rsidRDefault="47F5293E" w:rsidP="00B14BAE">
            <w:pPr>
              <w:pBdr>
                <w:bottom w:val="single" w:sz="4" w:space="1" w:color="auto"/>
              </w:pBd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B14BAE">
              <w:rPr>
                <w:rFonts w:ascii="Angsana New" w:hAnsi="Angsana New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339" w:type="dxa"/>
          </w:tcPr>
          <w:p w14:paraId="29B06BF6" w14:textId="584BB8E2" w:rsidR="00BF57BE" w:rsidRPr="00BF57BE" w:rsidRDefault="47F5293E" w:rsidP="00B14BAE">
            <w:pPr>
              <w:pBdr>
                <w:bottom w:val="single" w:sz="4" w:space="1" w:color="auto"/>
              </w:pBdr>
              <w:spacing w:line="400" w:lineRule="exact"/>
              <w:ind w:right="-36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60623F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60623F" w:rsidRPr="00BF57BE" w14:paraId="000A8690" w14:textId="77777777" w:rsidTr="00B14BAE">
        <w:trPr>
          <w:trHeight w:val="424"/>
        </w:trPr>
        <w:tc>
          <w:tcPr>
            <w:tcW w:w="4445" w:type="dxa"/>
          </w:tcPr>
          <w:p w14:paraId="16CB11B0" w14:textId="77777777" w:rsidR="0060623F" w:rsidRPr="00BF57BE" w:rsidRDefault="0060623F" w:rsidP="0060623F">
            <w:pPr>
              <w:spacing w:line="400" w:lineRule="exact"/>
              <w:ind w:right="-19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BF57BE">
              <w:rPr>
                <w:rFonts w:ascii="Angsana New" w:hAnsi="Angsana New" w:hint="cs"/>
                <w:sz w:val="28"/>
                <w:szCs w:val="28"/>
                <w:cs/>
              </w:rPr>
              <w:t>มูลค่ายุติธรรมของ</w:t>
            </w:r>
            <w:r w:rsidRPr="00BF57BE">
              <w:rPr>
                <w:rFonts w:ascii="Angsana New" w:hAnsi="Angsana New"/>
                <w:sz w:val="28"/>
                <w:szCs w:val="28"/>
                <w:cs/>
              </w:rPr>
              <w:t>ที่ดินเปล่า</w:t>
            </w:r>
            <w:r w:rsidRPr="00BF57BE">
              <w:rPr>
                <w:rFonts w:ascii="Angsana New" w:hAnsi="Angsana New" w:hint="cs"/>
                <w:sz w:val="28"/>
                <w:szCs w:val="28"/>
                <w:cs/>
              </w:rPr>
              <w:t>ให้เช่า</w:t>
            </w:r>
          </w:p>
        </w:tc>
        <w:tc>
          <w:tcPr>
            <w:tcW w:w="1338" w:type="dxa"/>
            <w:vAlign w:val="bottom"/>
          </w:tcPr>
          <w:p w14:paraId="250051DC" w14:textId="080280B1" w:rsidR="0060623F" w:rsidRPr="00BF57BE" w:rsidRDefault="00644832" w:rsidP="0060623F">
            <w:pP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83</w:t>
            </w:r>
            <w:r w:rsidR="001D2256">
              <w:rPr>
                <w:rFonts w:ascii="Angsana New" w:hAnsi="Angsana New"/>
                <w:sz w:val="28"/>
                <w:szCs w:val="28"/>
              </w:rPr>
              <w:t>,</w:t>
            </w:r>
            <w:r>
              <w:rPr>
                <w:rFonts w:ascii="Angsana New" w:hAnsi="Angsana New"/>
                <w:sz w:val="28"/>
                <w:szCs w:val="28"/>
              </w:rPr>
              <w:t>329</w:t>
            </w:r>
          </w:p>
        </w:tc>
        <w:tc>
          <w:tcPr>
            <w:tcW w:w="1338" w:type="dxa"/>
            <w:vAlign w:val="bottom"/>
          </w:tcPr>
          <w:p w14:paraId="1753EF8B" w14:textId="346A1EB8" w:rsidR="0060623F" w:rsidRDefault="0060623F" w:rsidP="0060623F">
            <w:pP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11,583</w:t>
            </w:r>
          </w:p>
        </w:tc>
        <w:tc>
          <w:tcPr>
            <w:tcW w:w="1338" w:type="dxa"/>
            <w:vAlign w:val="bottom"/>
          </w:tcPr>
          <w:p w14:paraId="1A24FE14" w14:textId="7453C7B0" w:rsidR="0060623F" w:rsidRPr="00BF57BE" w:rsidRDefault="007E6ADE" w:rsidP="007E6ADE">
            <w:pP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71,660</w:t>
            </w:r>
          </w:p>
        </w:tc>
        <w:tc>
          <w:tcPr>
            <w:tcW w:w="1339" w:type="dxa"/>
            <w:vAlign w:val="bottom"/>
          </w:tcPr>
          <w:p w14:paraId="4BFFED6C" w14:textId="2C3CED58" w:rsidR="0060623F" w:rsidRDefault="0060623F" w:rsidP="0060623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60623F" w:rsidRPr="00BF57BE" w14:paraId="17C5C195" w14:textId="77777777" w:rsidTr="00B14BAE">
        <w:trPr>
          <w:trHeight w:val="424"/>
        </w:trPr>
        <w:tc>
          <w:tcPr>
            <w:tcW w:w="4445" w:type="dxa"/>
          </w:tcPr>
          <w:p w14:paraId="4507FBFC" w14:textId="77777777" w:rsidR="0060623F" w:rsidRPr="00BF57BE" w:rsidRDefault="0060623F" w:rsidP="0060623F">
            <w:pPr>
              <w:spacing w:line="400" w:lineRule="exact"/>
              <w:ind w:right="-19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BF57BE">
              <w:rPr>
                <w:rFonts w:ascii="Angsana New" w:hAnsi="Angsana New" w:hint="cs"/>
                <w:sz w:val="28"/>
                <w:szCs w:val="28"/>
                <w:cs/>
              </w:rPr>
              <w:t>มูลค่ายุติธรรมของอาคารพาณิชย์</w:t>
            </w:r>
            <w:r w:rsidRPr="00BF57BE">
              <w:rPr>
                <w:rFonts w:ascii="Angsana New" w:hAnsi="Angsana New"/>
                <w:sz w:val="28"/>
                <w:szCs w:val="28"/>
                <w:cs/>
              </w:rPr>
              <w:t>ให้เช่า</w:t>
            </w:r>
          </w:p>
        </w:tc>
        <w:tc>
          <w:tcPr>
            <w:tcW w:w="1338" w:type="dxa"/>
            <w:vAlign w:val="bottom"/>
          </w:tcPr>
          <w:p w14:paraId="7C74F043" w14:textId="2FCDF079" w:rsidR="0060623F" w:rsidRPr="00BF57BE" w:rsidRDefault="00644832" w:rsidP="0060623F">
            <w:pP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186,514</w:t>
            </w:r>
          </w:p>
        </w:tc>
        <w:tc>
          <w:tcPr>
            <w:tcW w:w="1338" w:type="dxa"/>
            <w:vAlign w:val="bottom"/>
          </w:tcPr>
          <w:p w14:paraId="19A7E2C1" w14:textId="56A6FFAA" w:rsidR="0060623F" w:rsidRDefault="0060623F" w:rsidP="0060623F">
            <w:pP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179,604</w:t>
            </w:r>
          </w:p>
        </w:tc>
        <w:tc>
          <w:tcPr>
            <w:tcW w:w="1338" w:type="dxa"/>
            <w:vAlign w:val="bottom"/>
          </w:tcPr>
          <w:p w14:paraId="62244977" w14:textId="09073738" w:rsidR="0060623F" w:rsidRPr="00BF57BE" w:rsidRDefault="007E6ADE" w:rsidP="0060623F">
            <w:pP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42</w:t>
            </w:r>
            <w:r w:rsidR="00644832">
              <w:rPr>
                <w:rFonts w:ascii="Angsana New" w:hAnsi="Angsana New"/>
                <w:sz w:val="28"/>
                <w:szCs w:val="28"/>
              </w:rPr>
              <w:t>,</w:t>
            </w:r>
            <w:r>
              <w:rPr>
                <w:rFonts w:ascii="Angsana New" w:hAnsi="Angsana New"/>
                <w:sz w:val="28"/>
                <w:szCs w:val="28"/>
              </w:rPr>
              <w:t>667</w:t>
            </w:r>
          </w:p>
        </w:tc>
        <w:tc>
          <w:tcPr>
            <w:tcW w:w="1339" w:type="dxa"/>
            <w:vAlign w:val="bottom"/>
          </w:tcPr>
          <w:p w14:paraId="1B04BB78" w14:textId="59C09CA3" w:rsidR="0060623F" w:rsidRDefault="0060623F" w:rsidP="0060623F">
            <w:pPr>
              <w:tabs>
                <w:tab w:val="clear" w:pos="907"/>
                <w:tab w:val="decimal" w:pos="882"/>
              </w:tabs>
              <w:spacing w:line="400" w:lineRule="exact"/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57,269</w:t>
            </w:r>
          </w:p>
        </w:tc>
      </w:tr>
      <w:tr w:rsidR="0060623F" w:rsidRPr="00BF57BE" w14:paraId="34A86D5A" w14:textId="77777777" w:rsidTr="00B14BAE">
        <w:trPr>
          <w:trHeight w:val="424"/>
        </w:trPr>
        <w:tc>
          <w:tcPr>
            <w:tcW w:w="4445" w:type="dxa"/>
          </w:tcPr>
          <w:p w14:paraId="68699A1B" w14:textId="77777777" w:rsidR="0060623F" w:rsidRPr="00BF57BE" w:rsidRDefault="0060623F" w:rsidP="0060623F">
            <w:pPr>
              <w:spacing w:line="400" w:lineRule="exact"/>
              <w:ind w:right="-19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BF57BE">
              <w:rPr>
                <w:rFonts w:ascii="Angsana New" w:hAnsi="Angsana New" w:hint="cs"/>
                <w:sz w:val="28"/>
                <w:szCs w:val="28"/>
                <w:cs/>
              </w:rPr>
              <w:t>มูลค่ายุติธรรมของอพาร์ท</w:t>
            </w:r>
            <w:r w:rsidRPr="00BF57BE">
              <w:rPr>
                <w:rFonts w:ascii="Angsana New" w:hAnsi="Angsana New"/>
                <w:sz w:val="28"/>
                <w:szCs w:val="28"/>
                <w:cs/>
              </w:rPr>
              <w:t>เม้นท์ให้เช่า</w:t>
            </w:r>
          </w:p>
        </w:tc>
        <w:tc>
          <w:tcPr>
            <w:tcW w:w="1338" w:type="dxa"/>
            <w:vAlign w:val="bottom"/>
          </w:tcPr>
          <w:p w14:paraId="7FB45E84" w14:textId="0A8F29BD" w:rsidR="0060623F" w:rsidRPr="00BF57BE" w:rsidRDefault="00644832" w:rsidP="00644832">
            <w:pPr>
              <w:tabs>
                <w:tab w:val="decimal" w:pos="795"/>
                <w:tab w:val="decimal" w:pos="975"/>
              </w:tabs>
              <w:spacing w:line="360" w:lineRule="exact"/>
              <w:ind w:right="-13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338" w:type="dxa"/>
            <w:vAlign w:val="bottom"/>
          </w:tcPr>
          <w:p w14:paraId="433DD490" w14:textId="3E0ACE83" w:rsidR="0060623F" w:rsidRDefault="0060623F" w:rsidP="0060623F">
            <w:pPr>
              <w:tabs>
                <w:tab w:val="decimal" w:pos="795"/>
                <w:tab w:val="decimal" w:pos="975"/>
              </w:tabs>
              <w:spacing w:line="360" w:lineRule="exact"/>
              <w:ind w:right="-1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62,840</w:t>
            </w:r>
          </w:p>
        </w:tc>
        <w:tc>
          <w:tcPr>
            <w:tcW w:w="1338" w:type="dxa"/>
            <w:vAlign w:val="bottom"/>
          </w:tcPr>
          <w:p w14:paraId="1E010557" w14:textId="3140F657" w:rsidR="0060623F" w:rsidRPr="00BF57BE" w:rsidRDefault="00644832" w:rsidP="0060623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bottom"/>
          </w:tcPr>
          <w:p w14:paraId="24278286" w14:textId="13EE1F32" w:rsidR="0060623F" w:rsidRDefault="0060623F" w:rsidP="0060623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</w:tbl>
    <w:p w14:paraId="7C4805C8" w14:textId="77777777" w:rsidR="005C5511" w:rsidRDefault="005C5511" w:rsidP="00734654">
      <w:pPr>
        <w:rPr>
          <w:rFonts w:ascii="Angsana New" w:hAnsi="Angsana New"/>
          <w:sz w:val="16"/>
          <w:szCs w:val="16"/>
        </w:rPr>
      </w:pPr>
    </w:p>
    <w:p w14:paraId="1CFC8169" w14:textId="77777777" w:rsidR="00734654" w:rsidRDefault="00AF45ED" w:rsidP="00734654">
      <w:pPr>
        <w:tabs>
          <w:tab w:val="clear" w:pos="907"/>
          <w:tab w:val="left" w:pos="900"/>
        </w:tabs>
        <w:spacing w:line="240" w:lineRule="auto"/>
        <w:jc w:val="thaiDistribute"/>
        <w:rPr>
          <w:rFonts w:ascii="Angsana New" w:hAnsi="Angsana New"/>
          <w:sz w:val="28"/>
          <w:szCs w:val="28"/>
          <w:cs/>
        </w:rPr>
      </w:pPr>
      <w:r>
        <w:rPr>
          <w:rFonts w:ascii="Angsana New" w:hAnsi="Angsana New"/>
          <w:sz w:val="28"/>
          <w:szCs w:val="28"/>
          <w:cs/>
        </w:rPr>
        <w:t>มูลค่ายุติธรรมประเมินโดยผู้ประเมินราคาอิสระโดยใช้วิธีเปรียบเทียบมูลค่าตลาด (</w:t>
      </w:r>
      <w:r>
        <w:rPr>
          <w:rFonts w:ascii="Angsana New" w:hAnsi="Angsana New"/>
          <w:sz w:val="28"/>
          <w:szCs w:val="28"/>
        </w:rPr>
        <w:t>Market Comparison Approach)</w:t>
      </w:r>
      <w:r>
        <w:rPr>
          <w:rFonts w:ascii="Angsana New" w:hAnsi="Angsana New"/>
          <w:sz w:val="28"/>
          <w:szCs w:val="28"/>
          <w:cs/>
        </w:rPr>
        <w:t xml:space="preserve"> สำหรับที่ดิ</w:t>
      </w:r>
      <w:r w:rsidR="00734654">
        <w:rPr>
          <w:rFonts w:ascii="Angsana New" w:hAnsi="Angsana New"/>
          <w:sz w:val="28"/>
          <w:szCs w:val="28"/>
          <w:cs/>
        </w:rPr>
        <w:t>น</w:t>
      </w:r>
      <w:r>
        <w:rPr>
          <w:rFonts w:ascii="Angsana New" w:hAnsi="Angsana New"/>
          <w:sz w:val="28"/>
          <w:szCs w:val="28"/>
          <w:cs/>
        </w:rPr>
        <w:t xml:space="preserve">เปล่า </w:t>
      </w:r>
      <w:r w:rsidR="000D6BEB">
        <w:rPr>
          <w:rFonts w:ascii="Angsana New" w:hAnsi="Angsana New" w:hint="cs"/>
          <w:sz w:val="28"/>
          <w:szCs w:val="28"/>
          <w:cs/>
        </w:rPr>
        <w:t xml:space="preserve">ซึ่งเป็นการวัดมูลค่ายุติธรรมในระดับที่ </w:t>
      </w:r>
      <w:r w:rsidR="000D6BEB">
        <w:rPr>
          <w:rFonts w:ascii="Angsana New" w:hAnsi="Angsana New"/>
          <w:sz w:val="28"/>
          <w:szCs w:val="28"/>
        </w:rPr>
        <w:t>2</w:t>
      </w:r>
      <w:r w:rsidR="000D6BEB">
        <w:rPr>
          <w:rFonts w:ascii="Angsana New" w:hAnsi="Angsana New" w:hint="cs"/>
          <w:sz w:val="28"/>
          <w:szCs w:val="28"/>
          <w:cs/>
        </w:rPr>
        <w:t xml:space="preserve"> </w:t>
      </w:r>
      <w:r w:rsidR="00230F63">
        <w:rPr>
          <w:rFonts w:ascii="Angsana New" w:hAnsi="Angsana New" w:hint="cs"/>
          <w:sz w:val="28"/>
          <w:szCs w:val="28"/>
          <w:cs/>
        </w:rPr>
        <w:t>วิธีสมมติฐานการพัฒนา</w:t>
      </w:r>
      <w:r w:rsidR="000D6BEB">
        <w:rPr>
          <w:rFonts w:ascii="Angsana New" w:hAnsi="Angsana New" w:hint="cs"/>
          <w:sz w:val="28"/>
          <w:szCs w:val="28"/>
          <w:cs/>
        </w:rPr>
        <w:t>หรือการหาส่วนที่เหลือ</w:t>
      </w:r>
      <w:r w:rsidR="00230F63">
        <w:rPr>
          <w:rFonts w:ascii="Angsana New" w:hAnsi="Angsana New" w:hint="cs"/>
          <w:sz w:val="28"/>
          <w:szCs w:val="28"/>
          <w:cs/>
        </w:rPr>
        <w:t>สำหรับอาคารพาณิชย์ให้เช่า</w:t>
      </w:r>
      <w:r>
        <w:rPr>
          <w:rFonts w:ascii="Angsana New" w:hAnsi="Angsana New"/>
          <w:sz w:val="28"/>
          <w:szCs w:val="28"/>
          <w:cs/>
        </w:rPr>
        <w:t>และใช้วิธีพิจารณาจากรายได้ (</w:t>
      </w:r>
      <w:r>
        <w:rPr>
          <w:rFonts w:ascii="Angsana New" w:hAnsi="Angsana New"/>
          <w:sz w:val="28"/>
          <w:szCs w:val="28"/>
        </w:rPr>
        <w:t>Income Approach)</w:t>
      </w:r>
      <w:r>
        <w:rPr>
          <w:rFonts w:ascii="Angsana New" w:hAnsi="Angsana New"/>
          <w:sz w:val="28"/>
          <w:szCs w:val="28"/>
          <w:cs/>
        </w:rPr>
        <w:t xml:space="preserve"> สำหรับอพาร์ทเม้นท์ให้เช่า</w:t>
      </w:r>
      <w:r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/>
          <w:sz w:val="28"/>
          <w:szCs w:val="28"/>
          <w:cs/>
        </w:rPr>
        <w:t>ข้อสมมติฐานหลักที่ใช้ในการประเมินมูลค่ายุติธรรมของ</w:t>
      </w:r>
      <w:r w:rsidR="00FE387D">
        <w:rPr>
          <w:rFonts w:ascii="Angsana New" w:hAnsi="Angsana New"/>
          <w:sz w:val="28"/>
          <w:szCs w:val="28"/>
        </w:rPr>
        <w:t xml:space="preserve"> </w:t>
      </w:r>
      <w:r w:rsidR="003527C2">
        <w:rPr>
          <w:rFonts w:ascii="Angsana New" w:hAnsi="Angsana New" w:hint="cs"/>
          <w:sz w:val="28"/>
          <w:szCs w:val="28"/>
          <w:cs/>
        </w:rPr>
        <w:t>อพาร์ทเมนท์ให้เช่า</w:t>
      </w:r>
      <w:r>
        <w:rPr>
          <w:rFonts w:ascii="Angsana New" w:hAnsi="Angsana New"/>
          <w:sz w:val="28"/>
          <w:szCs w:val="28"/>
          <w:cs/>
        </w:rPr>
        <w:t>ประกอบด้วย อัตราผลตอบแทน</w:t>
      </w:r>
      <w:r w:rsidR="00230F63"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/>
          <w:sz w:val="28"/>
          <w:szCs w:val="28"/>
          <w:cs/>
        </w:rPr>
        <w:t>อัตรา</w:t>
      </w:r>
      <w:r w:rsidR="00230F63">
        <w:rPr>
          <w:rFonts w:ascii="Angsana New" w:hAnsi="Angsana New" w:hint="cs"/>
          <w:sz w:val="28"/>
          <w:szCs w:val="28"/>
          <w:cs/>
        </w:rPr>
        <w:t>การเข้าพัก</w:t>
      </w:r>
      <w:r>
        <w:rPr>
          <w:rFonts w:ascii="Angsana New" w:hAnsi="Angsana New"/>
          <w:sz w:val="28"/>
          <w:szCs w:val="28"/>
          <w:cs/>
        </w:rPr>
        <w:t xml:space="preserve"> และอัตราการเติบโตของค่าเช่า</w:t>
      </w:r>
      <w:r w:rsidR="000D6BEB">
        <w:rPr>
          <w:rFonts w:ascii="Angsana New" w:hAnsi="Angsana New" w:hint="cs"/>
          <w:sz w:val="28"/>
          <w:szCs w:val="28"/>
          <w:cs/>
        </w:rPr>
        <w:t xml:space="preserve"> ซึ่งทั้ง </w:t>
      </w:r>
      <w:r w:rsidR="000D6BEB">
        <w:rPr>
          <w:rFonts w:ascii="Angsana New" w:hAnsi="Angsana New"/>
          <w:sz w:val="28"/>
          <w:szCs w:val="28"/>
        </w:rPr>
        <w:t xml:space="preserve">2 </w:t>
      </w:r>
      <w:r w:rsidR="000D6BEB">
        <w:rPr>
          <w:rFonts w:ascii="Angsana New" w:hAnsi="Angsana New" w:hint="cs"/>
          <w:sz w:val="28"/>
          <w:szCs w:val="28"/>
          <w:cs/>
        </w:rPr>
        <w:t xml:space="preserve">วิธีดังกล่าวเป็นการวัดมูลค่ายุติธรรมในระดับที่ </w:t>
      </w:r>
      <w:r w:rsidR="000D6BEB">
        <w:rPr>
          <w:rFonts w:ascii="Angsana New" w:hAnsi="Angsana New"/>
          <w:sz w:val="28"/>
          <w:szCs w:val="28"/>
        </w:rPr>
        <w:t xml:space="preserve">3 </w:t>
      </w:r>
      <w:r w:rsidR="000D6BEB">
        <w:rPr>
          <w:rFonts w:ascii="Angsana New" w:hAnsi="Angsana New" w:hint="cs"/>
          <w:sz w:val="28"/>
          <w:szCs w:val="28"/>
          <w:cs/>
        </w:rPr>
        <w:t>โดยการใช้ข้อมูลอื่นที่สามารถสังเกตได้ของสินทรัพย์หรือหนี้สินไม่ว่าจะเป็นข้อมูลทางตรงหรือทางอ้อม</w:t>
      </w:r>
    </w:p>
    <w:p w14:paraId="0A0076F1" w14:textId="77777777" w:rsidR="00AF6820" w:rsidRPr="00AF6820" w:rsidRDefault="00AF6820" w:rsidP="00734654">
      <w:pPr>
        <w:tabs>
          <w:tab w:val="clear" w:pos="907"/>
          <w:tab w:val="left" w:pos="90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3763309F" w14:textId="1FDB8DE1" w:rsidR="00117BE1" w:rsidRPr="00B14BAE" w:rsidRDefault="00230F63" w:rsidP="00734654">
      <w:pPr>
        <w:tabs>
          <w:tab w:val="clear" w:pos="907"/>
          <w:tab w:val="left" w:pos="90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F42FDD">
        <w:rPr>
          <w:rFonts w:ascii="Angsana New" w:hAnsi="Angsana New"/>
          <w:sz w:val="28"/>
          <w:szCs w:val="28"/>
          <w:cs/>
        </w:rPr>
        <w:t xml:space="preserve">กลุ่มบริษัทมีรายได้ค่าเช่าสำหรับอสังหาริมทรัพย์เพื่อการลงทุนสำหรับปีสิ้นสุดวันที่ </w:t>
      </w:r>
      <w:r w:rsidRPr="00F42FDD">
        <w:rPr>
          <w:rFonts w:ascii="Angsana New" w:hAnsi="Angsana New"/>
          <w:sz w:val="28"/>
          <w:szCs w:val="28"/>
        </w:rPr>
        <w:t xml:space="preserve">31 </w:t>
      </w:r>
      <w:r w:rsidRPr="00F42FDD">
        <w:rPr>
          <w:rFonts w:ascii="Angsana New" w:hAnsi="Angsana New"/>
          <w:sz w:val="28"/>
          <w:szCs w:val="28"/>
          <w:cs/>
        </w:rPr>
        <w:t xml:space="preserve">ธันวาคม </w:t>
      </w:r>
      <w:r w:rsidRPr="00F42FDD">
        <w:rPr>
          <w:rFonts w:ascii="Angsana New" w:hAnsi="Angsana New"/>
          <w:sz w:val="28"/>
          <w:szCs w:val="28"/>
        </w:rPr>
        <w:t>256</w:t>
      </w:r>
      <w:r w:rsidR="0060623F" w:rsidRPr="00F42FDD">
        <w:rPr>
          <w:rFonts w:ascii="Angsana New" w:hAnsi="Angsana New"/>
          <w:sz w:val="28"/>
          <w:szCs w:val="28"/>
        </w:rPr>
        <w:t>8</w:t>
      </w:r>
      <w:r w:rsidRPr="00F42FDD">
        <w:rPr>
          <w:rFonts w:ascii="Angsana New" w:hAnsi="Angsana New"/>
          <w:sz w:val="28"/>
          <w:szCs w:val="28"/>
        </w:rPr>
        <w:t xml:space="preserve"> </w:t>
      </w:r>
      <w:r w:rsidRPr="00F42FDD">
        <w:rPr>
          <w:rFonts w:ascii="Angsana New" w:hAnsi="Angsana New"/>
          <w:sz w:val="28"/>
          <w:szCs w:val="28"/>
          <w:cs/>
        </w:rPr>
        <w:t xml:space="preserve">และ </w:t>
      </w:r>
      <w:r w:rsidRPr="00F42FDD">
        <w:rPr>
          <w:rFonts w:ascii="Angsana New" w:hAnsi="Angsana New"/>
          <w:sz w:val="28"/>
          <w:szCs w:val="28"/>
        </w:rPr>
        <w:t>256</w:t>
      </w:r>
      <w:r w:rsidR="0060623F" w:rsidRPr="00F42FDD">
        <w:rPr>
          <w:rFonts w:ascii="Angsana New" w:hAnsi="Angsana New"/>
          <w:sz w:val="28"/>
          <w:szCs w:val="28"/>
        </w:rPr>
        <w:t>7</w:t>
      </w:r>
      <w:r w:rsidR="00AC7A4F">
        <w:rPr>
          <w:rFonts w:ascii="Angsana New" w:hAnsi="Angsana New"/>
          <w:sz w:val="28"/>
          <w:szCs w:val="28"/>
        </w:rPr>
        <w:t xml:space="preserve"> </w:t>
      </w:r>
      <w:r w:rsidRPr="00F42FDD">
        <w:rPr>
          <w:rFonts w:ascii="Angsana New" w:hAnsi="Angsana New"/>
          <w:sz w:val="28"/>
          <w:szCs w:val="28"/>
          <w:cs/>
        </w:rPr>
        <w:t>จำนวน</w:t>
      </w:r>
      <w:r w:rsidR="00964AA4" w:rsidRPr="00F42FDD">
        <w:rPr>
          <w:rFonts w:ascii="Angsana New" w:hAnsi="Angsana New"/>
          <w:sz w:val="28"/>
          <w:szCs w:val="28"/>
        </w:rPr>
        <w:t xml:space="preserve"> </w:t>
      </w:r>
      <w:r w:rsidR="00F42FDD" w:rsidRPr="00F42FDD">
        <w:rPr>
          <w:rFonts w:ascii="Angsana New" w:hAnsi="Angsana New"/>
          <w:sz w:val="28"/>
          <w:szCs w:val="28"/>
        </w:rPr>
        <w:t>9.5</w:t>
      </w:r>
      <w:r w:rsidRPr="00F42FDD">
        <w:rPr>
          <w:rFonts w:ascii="Angsana New" w:hAnsi="Angsana New"/>
          <w:sz w:val="28"/>
          <w:szCs w:val="28"/>
        </w:rPr>
        <w:t xml:space="preserve"> </w:t>
      </w:r>
      <w:r w:rsidRPr="00F42FDD">
        <w:rPr>
          <w:rFonts w:ascii="Angsana New" w:hAnsi="Angsana New"/>
          <w:sz w:val="28"/>
          <w:szCs w:val="28"/>
          <w:cs/>
        </w:rPr>
        <w:t xml:space="preserve">ล้านบาทและ </w:t>
      </w:r>
      <w:r w:rsidR="0060623F" w:rsidRPr="00F42FDD">
        <w:rPr>
          <w:rFonts w:ascii="Angsana New" w:hAnsi="Angsana New"/>
          <w:sz w:val="28"/>
          <w:szCs w:val="28"/>
        </w:rPr>
        <w:t xml:space="preserve">12.7 </w:t>
      </w:r>
      <w:r w:rsidRPr="00F42FDD">
        <w:rPr>
          <w:rFonts w:ascii="Angsana New" w:hAnsi="Angsana New"/>
          <w:sz w:val="28"/>
          <w:szCs w:val="28"/>
          <w:cs/>
        </w:rPr>
        <w:t xml:space="preserve">ล้านบาทตามลำดับ (งบการเงินเฉพาะกิจการ </w:t>
      </w:r>
      <w:r w:rsidRPr="00F42FDD">
        <w:rPr>
          <w:rFonts w:ascii="Angsana New" w:hAnsi="Angsana New"/>
          <w:sz w:val="28"/>
          <w:szCs w:val="28"/>
        </w:rPr>
        <w:t xml:space="preserve">: </w:t>
      </w:r>
      <w:r w:rsidR="00F42FDD" w:rsidRPr="00F42FDD">
        <w:rPr>
          <w:rFonts w:ascii="Angsana New" w:hAnsi="Angsana New"/>
          <w:sz w:val="28"/>
          <w:szCs w:val="28"/>
        </w:rPr>
        <w:t>1.</w:t>
      </w:r>
      <w:r w:rsidR="00DB4E1B">
        <w:rPr>
          <w:rFonts w:ascii="Angsana New" w:hAnsi="Angsana New"/>
          <w:sz w:val="28"/>
          <w:szCs w:val="28"/>
        </w:rPr>
        <w:t>6</w:t>
      </w:r>
      <w:r w:rsidR="00F42FDD" w:rsidRPr="00F42FDD">
        <w:rPr>
          <w:rFonts w:ascii="Angsana New" w:hAnsi="Angsana New"/>
          <w:sz w:val="28"/>
          <w:szCs w:val="28"/>
        </w:rPr>
        <w:t xml:space="preserve"> </w:t>
      </w:r>
      <w:r w:rsidRPr="00F42FDD">
        <w:rPr>
          <w:rFonts w:ascii="Angsana New" w:hAnsi="Angsana New"/>
          <w:sz w:val="28"/>
          <w:szCs w:val="28"/>
          <w:cs/>
        </w:rPr>
        <w:t xml:space="preserve">ล้านบาทและ </w:t>
      </w:r>
      <w:r w:rsidR="0060623F" w:rsidRPr="00F42FDD">
        <w:rPr>
          <w:rFonts w:ascii="Angsana New" w:hAnsi="Angsana New"/>
          <w:sz w:val="28"/>
          <w:szCs w:val="28"/>
        </w:rPr>
        <w:t xml:space="preserve">0.9 </w:t>
      </w:r>
      <w:r w:rsidRPr="00F42FDD">
        <w:rPr>
          <w:rFonts w:ascii="Angsana New" w:hAnsi="Angsana New"/>
          <w:sz w:val="28"/>
          <w:szCs w:val="28"/>
          <w:cs/>
        </w:rPr>
        <w:t>ล้านบาทตามลำดับ)</w:t>
      </w:r>
    </w:p>
    <w:p w14:paraId="075F7487" w14:textId="77777777" w:rsidR="00734654" w:rsidRDefault="00734654" w:rsidP="00734654">
      <w:pPr>
        <w:tabs>
          <w:tab w:val="clear" w:pos="907"/>
          <w:tab w:val="left" w:pos="90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02E1E8A3" w14:textId="77777777" w:rsidR="00874CF5" w:rsidRPr="00AF45ED" w:rsidRDefault="00874CF5" w:rsidP="00AF6820">
      <w:pPr>
        <w:tabs>
          <w:tab w:val="clear" w:pos="227"/>
          <w:tab w:val="clear" w:pos="454"/>
          <w:tab w:val="clear" w:pos="680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overflowPunct w:val="0"/>
        <w:autoSpaceDE w:val="0"/>
        <w:autoSpaceDN w:val="0"/>
        <w:adjustRightInd w:val="0"/>
        <w:spacing w:before="240" w:after="120" w:line="240" w:lineRule="auto"/>
        <w:jc w:val="thaiDistribute"/>
        <w:textAlignment w:val="baseline"/>
        <w:rPr>
          <w:rFonts w:ascii="Angsana New" w:hAnsi="Angsana New"/>
          <w:sz w:val="32"/>
          <w:szCs w:val="32"/>
        </w:rPr>
        <w:sectPr w:rsidR="00874CF5" w:rsidRPr="00AF45ED" w:rsidSect="00DA6A1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1559" w:right="862" w:bottom="397" w:left="1559" w:header="1134" w:footer="289" w:gutter="0"/>
          <w:pgNumType w:start="51"/>
          <w:cols w:space="720"/>
          <w:docGrid w:linePitch="245"/>
        </w:sectPr>
      </w:pPr>
    </w:p>
    <w:p w14:paraId="60B668E2" w14:textId="77777777" w:rsidR="00874CF5" w:rsidRDefault="00874CF5" w:rsidP="000D4F64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196EE0">
        <w:rPr>
          <w:rFonts w:ascii="Angsana New" w:hAnsi="Angsana New"/>
          <w:b/>
          <w:bCs/>
          <w:sz w:val="28"/>
          <w:szCs w:val="28"/>
          <w:cs/>
        </w:rPr>
        <w:lastRenderedPageBreak/>
        <w:t>ที่ดิน อาคารและอุปกรณ์</w:t>
      </w:r>
      <w:r w:rsidRPr="00196EE0">
        <w:rPr>
          <w:rFonts w:ascii="Angsana New" w:hAnsi="Angsana New" w:hint="cs"/>
          <w:b/>
          <w:bCs/>
          <w:sz w:val="28"/>
          <w:szCs w:val="28"/>
          <w:cs/>
        </w:rPr>
        <w:t xml:space="preserve"> </w:t>
      </w:r>
    </w:p>
    <w:p w14:paraId="7E7A8959" w14:textId="77777777" w:rsidR="00004A97" w:rsidRPr="00004A97" w:rsidRDefault="00004A97" w:rsidP="00004A9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2"/>
        <w:jc w:val="both"/>
        <w:rPr>
          <w:rFonts w:ascii="Angsana New" w:hAnsi="Angsana New"/>
          <w:b/>
          <w:bCs/>
          <w:sz w:val="16"/>
          <w:szCs w:val="16"/>
          <w:cs/>
        </w:rPr>
      </w:pPr>
    </w:p>
    <w:tbl>
      <w:tblPr>
        <w:tblW w:w="14442" w:type="dxa"/>
        <w:tblLayout w:type="fixed"/>
        <w:tblLook w:val="0000" w:firstRow="0" w:lastRow="0" w:firstColumn="0" w:lastColumn="0" w:noHBand="0" w:noVBand="0"/>
      </w:tblPr>
      <w:tblGrid>
        <w:gridCol w:w="3793"/>
        <w:gridCol w:w="1134"/>
        <w:gridCol w:w="1134"/>
        <w:gridCol w:w="1134"/>
        <w:gridCol w:w="1417"/>
        <w:gridCol w:w="1134"/>
        <w:gridCol w:w="1134"/>
        <w:gridCol w:w="1238"/>
        <w:gridCol w:w="1232"/>
        <w:gridCol w:w="1092"/>
      </w:tblGrid>
      <w:tr w:rsidR="0039144F" w:rsidRPr="007B1E77" w14:paraId="3F0400A0" w14:textId="77777777" w:rsidTr="00DD4B72">
        <w:trPr>
          <w:trHeight w:val="23"/>
          <w:tblHeader/>
        </w:trPr>
        <w:tc>
          <w:tcPr>
            <w:tcW w:w="3793" w:type="dxa"/>
          </w:tcPr>
          <w:p w14:paraId="4FFEA59B" w14:textId="77777777" w:rsidR="0039144F" w:rsidRPr="007B1E77" w:rsidRDefault="0039144F" w:rsidP="00DD4B72">
            <w:pPr>
              <w:ind w:right="-258"/>
              <w:jc w:val="center"/>
              <w:rPr>
                <w:rFonts w:ascii="Angsana New" w:hAnsi="Angsana New"/>
                <w:sz w:val="23"/>
                <w:szCs w:val="23"/>
                <w:highlight w:val="yellow"/>
              </w:rPr>
            </w:pPr>
          </w:p>
        </w:tc>
        <w:tc>
          <w:tcPr>
            <w:tcW w:w="10649" w:type="dxa"/>
            <w:gridSpan w:val="9"/>
          </w:tcPr>
          <w:p w14:paraId="772419F0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พันบาท</w:t>
            </w:r>
          </w:p>
        </w:tc>
      </w:tr>
      <w:tr w:rsidR="0039144F" w:rsidRPr="007B1E77" w14:paraId="781B3D7F" w14:textId="77777777" w:rsidTr="00DD4B72">
        <w:trPr>
          <w:trHeight w:val="23"/>
          <w:tblHeader/>
        </w:trPr>
        <w:tc>
          <w:tcPr>
            <w:tcW w:w="3793" w:type="dxa"/>
          </w:tcPr>
          <w:p w14:paraId="1798DE75" w14:textId="77777777" w:rsidR="0039144F" w:rsidRPr="007B1E77" w:rsidRDefault="0039144F" w:rsidP="00DD4B72">
            <w:pPr>
              <w:ind w:right="-258"/>
              <w:jc w:val="center"/>
              <w:rPr>
                <w:rFonts w:ascii="Angsana New" w:hAnsi="Angsana New"/>
                <w:sz w:val="23"/>
                <w:szCs w:val="23"/>
                <w:highlight w:val="yellow"/>
              </w:rPr>
            </w:pPr>
          </w:p>
        </w:tc>
        <w:tc>
          <w:tcPr>
            <w:tcW w:w="10649" w:type="dxa"/>
            <w:gridSpan w:val="9"/>
          </w:tcPr>
          <w:p w14:paraId="5E9AEA4C" w14:textId="77777777" w:rsidR="0039144F" w:rsidRPr="007B1E77" w:rsidRDefault="0039144F" w:rsidP="00DD4B72">
            <w:pPr>
              <w:pBdr>
                <w:bottom w:val="single" w:sz="4" w:space="0" w:color="auto"/>
              </w:pBdr>
              <w:jc w:val="center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งบการเงินรวม</w:t>
            </w:r>
          </w:p>
        </w:tc>
      </w:tr>
      <w:tr w:rsidR="0039144F" w:rsidRPr="007B1E77" w14:paraId="02A9454A" w14:textId="77777777" w:rsidTr="00DD4B72">
        <w:trPr>
          <w:trHeight w:val="829"/>
          <w:tblHeader/>
        </w:trPr>
        <w:tc>
          <w:tcPr>
            <w:tcW w:w="3793" w:type="dxa"/>
          </w:tcPr>
          <w:p w14:paraId="481333D0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  <w:vAlign w:val="bottom"/>
          </w:tcPr>
          <w:p w14:paraId="23B78403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 w:hint="cs"/>
                <w:sz w:val="23"/>
                <w:szCs w:val="23"/>
                <w:cs/>
              </w:rPr>
              <w:t>ที่ดินและ</w:t>
            </w:r>
            <w:r w:rsidRPr="007B1E77">
              <w:rPr>
                <w:rFonts w:ascii="Angsana New" w:hAnsi="Angsana New" w:hint="cs"/>
                <w:sz w:val="23"/>
                <w:szCs w:val="23"/>
                <w:cs/>
              </w:rPr>
              <w:br/>
            </w:r>
            <w:r w:rsidRPr="007B1E77">
              <w:rPr>
                <w:rFonts w:ascii="Angsana New" w:hAnsi="Angsana New"/>
                <w:sz w:val="23"/>
                <w:szCs w:val="23"/>
                <w:cs/>
              </w:rPr>
              <w:t>ส่วนปรับปรุง</w:t>
            </w:r>
            <w:r w:rsidRPr="007B1E77">
              <w:rPr>
                <w:rFonts w:ascii="Angsana New" w:hAnsi="Angsana New" w:hint="cs"/>
                <w:sz w:val="23"/>
                <w:szCs w:val="23"/>
                <w:cs/>
              </w:rPr>
              <w:br/>
            </w:r>
            <w:r w:rsidRPr="007B1E77">
              <w:rPr>
                <w:rFonts w:ascii="Angsana New" w:hAnsi="Angsana New"/>
                <w:sz w:val="23"/>
                <w:szCs w:val="23"/>
                <w:cs/>
              </w:rPr>
              <w:t>ที่ดินเช่า</w:t>
            </w:r>
          </w:p>
        </w:tc>
        <w:tc>
          <w:tcPr>
            <w:tcW w:w="1134" w:type="dxa"/>
            <w:vAlign w:val="bottom"/>
          </w:tcPr>
          <w:p w14:paraId="52502B93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อาคารและ</w:t>
            </w:r>
            <w:r w:rsidRPr="007B1E77">
              <w:rPr>
                <w:rFonts w:ascii="Angsana New" w:hAnsi="Angsana New"/>
                <w:sz w:val="23"/>
                <w:szCs w:val="23"/>
                <w:cs/>
              </w:rPr>
              <w:br/>
              <w:t>ส่วนปรับปรุง</w:t>
            </w:r>
            <w:r w:rsidRPr="007B1E77">
              <w:rPr>
                <w:rFonts w:ascii="Angsana New" w:hAnsi="Angsana New" w:hint="cs"/>
                <w:sz w:val="23"/>
                <w:szCs w:val="23"/>
                <w:cs/>
              </w:rPr>
              <w:t>อาคาร</w:t>
            </w:r>
          </w:p>
        </w:tc>
        <w:tc>
          <w:tcPr>
            <w:tcW w:w="1134" w:type="dxa"/>
            <w:vAlign w:val="bottom"/>
          </w:tcPr>
          <w:p w14:paraId="68A480FD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เครื่องจักร</w:t>
            </w:r>
          </w:p>
          <w:p w14:paraId="09F55AE8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และ</w:t>
            </w:r>
          </w:p>
          <w:p w14:paraId="24AD2676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อุปกรณ์</w:t>
            </w:r>
          </w:p>
        </w:tc>
        <w:tc>
          <w:tcPr>
            <w:tcW w:w="1417" w:type="dxa"/>
            <w:vAlign w:val="bottom"/>
          </w:tcPr>
          <w:p w14:paraId="21A94ED7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เครื่องตกแต่ง</w:t>
            </w:r>
          </w:p>
          <w:p w14:paraId="77425D00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ติดตั้งและ</w:t>
            </w:r>
          </w:p>
          <w:p w14:paraId="47F6D378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เครื่องใช้สำนักงาน</w:t>
            </w:r>
          </w:p>
        </w:tc>
        <w:tc>
          <w:tcPr>
            <w:tcW w:w="1134" w:type="dxa"/>
            <w:vAlign w:val="bottom"/>
          </w:tcPr>
          <w:p w14:paraId="631B6FD8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ยานพาหนะ</w:t>
            </w:r>
          </w:p>
        </w:tc>
        <w:tc>
          <w:tcPr>
            <w:tcW w:w="1134" w:type="dxa"/>
            <w:vAlign w:val="bottom"/>
          </w:tcPr>
          <w:p w14:paraId="2E9E95B9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คอนเทนเนอร์</w:t>
            </w:r>
          </w:p>
        </w:tc>
        <w:tc>
          <w:tcPr>
            <w:tcW w:w="1238" w:type="dxa"/>
          </w:tcPr>
          <w:p w14:paraId="14E2B566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</w:rPr>
            </w:pPr>
          </w:p>
          <w:p w14:paraId="5855BFB4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เครื่องขุดสกุลเงินดิจิทัล</w:t>
            </w:r>
          </w:p>
        </w:tc>
        <w:tc>
          <w:tcPr>
            <w:tcW w:w="1232" w:type="dxa"/>
            <w:vAlign w:val="bottom"/>
          </w:tcPr>
          <w:p w14:paraId="6CA83853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งานระหว่างก่อสร้าง</w:t>
            </w:r>
          </w:p>
        </w:tc>
        <w:tc>
          <w:tcPr>
            <w:tcW w:w="1092" w:type="dxa"/>
            <w:vAlign w:val="bottom"/>
          </w:tcPr>
          <w:p w14:paraId="0C85C37D" w14:textId="77777777" w:rsidR="0039144F" w:rsidRPr="007B1E77" w:rsidRDefault="0039144F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รวม</w:t>
            </w:r>
          </w:p>
        </w:tc>
      </w:tr>
      <w:tr w:rsidR="0039144F" w:rsidRPr="007B1E77" w14:paraId="38149F8E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32D3E82C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u w:val="single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u w:val="single"/>
                <w:cs/>
              </w:rPr>
              <w:t>ราคาทุน</w:t>
            </w:r>
          </w:p>
        </w:tc>
        <w:tc>
          <w:tcPr>
            <w:tcW w:w="1134" w:type="dxa"/>
          </w:tcPr>
          <w:p w14:paraId="067EB3FC" w14:textId="77777777" w:rsidR="0039144F" w:rsidRPr="007B1E77" w:rsidRDefault="0039144F" w:rsidP="00DD4B72">
            <w:pPr>
              <w:jc w:val="both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5CB866A" w14:textId="77777777" w:rsidR="0039144F" w:rsidRPr="007B1E77" w:rsidRDefault="0039144F" w:rsidP="00DD4B72">
            <w:pPr>
              <w:jc w:val="both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BF06F5E" w14:textId="77777777" w:rsidR="0039144F" w:rsidRPr="007B1E77" w:rsidRDefault="0039144F" w:rsidP="00DD4B72">
            <w:pPr>
              <w:jc w:val="both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417" w:type="dxa"/>
          </w:tcPr>
          <w:p w14:paraId="41ED4157" w14:textId="77777777" w:rsidR="0039144F" w:rsidRPr="007B1E77" w:rsidRDefault="0039144F" w:rsidP="00DD4B72">
            <w:pPr>
              <w:jc w:val="both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5F0786D" w14:textId="77777777" w:rsidR="0039144F" w:rsidRPr="007B1E77" w:rsidRDefault="0039144F" w:rsidP="00DD4B72">
            <w:pPr>
              <w:jc w:val="both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548D4ED" w14:textId="77777777" w:rsidR="0039144F" w:rsidRPr="007B1E77" w:rsidRDefault="0039144F" w:rsidP="00DD4B72">
            <w:pPr>
              <w:jc w:val="both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238" w:type="dxa"/>
          </w:tcPr>
          <w:p w14:paraId="461D4E15" w14:textId="77777777" w:rsidR="0039144F" w:rsidRPr="007B1E77" w:rsidRDefault="0039144F" w:rsidP="00DD4B72">
            <w:pPr>
              <w:jc w:val="both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232" w:type="dxa"/>
          </w:tcPr>
          <w:p w14:paraId="6D494821" w14:textId="77777777" w:rsidR="0039144F" w:rsidRPr="007B1E77" w:rsidRDefault="0039144F" w:rsidP="00DD4B72">
            <w:pPr>
              <w:jc w:val="both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092" w:type="dxa"/>
          </w:tcPr>
          <w:p w14:paraId="2F610549" w14:textId="77777777" w:rsidR="0039144F" w:rsidRPr="007B1E77" w:rsidRDefault="0039144F" w:rsidP="00DD4B72">
            <w:pPr>
              <w:jc w:val="both"/>
              <w:rPr>
                <w:rFonts w:ascii="Angsana New" w:hAnsi="Angsana New"/>
                <w:sz w:val="23"/>
                <w:szCs w:val="23"/>
              </w:rPr>
            </w:pPr>
          </w:p>
        </w:tc>
      </w:tr>
      <w:tr w:rsidR="0039144F" w:rsidRPr="007B1E77" w14:paraId="56B7256A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0A39E2DB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 xml:space="preserve">ยอดคงเหลือ ณ วันที่ </w:t>
            </w:r>
            <w:r w:rsidRPr="007B1E77">
              <w:rPr>
                <w:rFonts w:ascii="Angsana New" w:hAnsi="Angsana New"/>
                <w:sz w:val="23"/>
                <w:szCs w:val="23"/>
              </w:rPr>
              <w:t>1</w:t>
            </w:r>
            <w:r w:rsidRPr="007B1E77">
              <w:rPr>
                <w:rFonts w:ascii="Angsana New" w:hAnsi="Angsana New"/>
                <w:sz w:val="23"/>
                <w:szCs w:val="23"/>
                <w:cs/>
              </w:rPr>
              <w:t xml:space="preserve"> มกราคม </w:t>
            </w:r>
            <w:r w:rsidRPr="007B1E77">
              <w:rPr>
                <w:rFonts w:ascii="Angsana New" w:hAnsi="Angsana New"/>
                <w:sz w:val="23"/>
                <w:szCs w:val="23"/>
              </w:rPr>
              <w:t>256</w:t>
            </w:r>
            <w:r>
              <w:rPr>
                <w:rFonts w:ascii="Angsana New" w:hAnsi="Angsana New"/>
                <w:sz w:val="23"/>
                <w:szCs w:val="23"/>
              </w:rPr>
              <w:t>7</w:t>
            </w:r>
          </w:p>
        </w:tc>
        <w:tc>
          <w:tcPr>
            <w:tcW w:w="1134" w:type="dxa"/>
            <w:vAlign w:val="bottom"/>
          </w:tcPr>
          <w:p w14:paraId="69C09DFC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266,772</w:t>
            </w:r>
          </w:p>
        </w:tc>
        <w:tc>
          <w:tcPr>
            <w:tcW w:w="1134" w:type="dxa"/>
            <w:vAlign w:val="bottom"/>
          </w:tcPr>
          <w:p w14:paraId="1D79AFC1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222,669</w:t>
            </w:r>
          </w:p>
        </w:tc>
        <w:tc>
          <w:tcPr>
            <w:tcW w:w="1134" w:type="dxa"/>
            <w:vAlign w:val="bottom"/>
          </w:tcPr>
          <w:p w14:paraId="60584578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color w:val="FF0000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408,334</w:t>
            </w:r>
          </w:p>
        </w:tc>
        <w:tc>
          <w:tcPr>
            <w:tcW w:w="1417" w:type="dxa"/>
            <w:vAlign w:val="bottom"/>
          </w:tcPr>
          <w:p w14:paraId="356DFBF0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color w:val="FF0000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42,592</w:t>
            </w:r>
          </w:p>
        </w:tc>
        <w:tc>
          <w:tcPr>
            <w:tcW w:w="1134" w:type="dxa"/>
            <w:vAlign w:val="bottom"/>
          </w:tcPr>
          <w:p w14:paraId="5766FCE1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color w:val="FF0000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34,336</w:t>
            </w:r>
          </w:p>
        </w:tc>
        <w:tc>
          <w:tcPr>
            <w:tcW w:w="1134" w:type="dxa"/>
            <w:vAlign w:val="bottom"/>
          </w:tcPr>
          <w:p w14:paraId="250023A6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color w:val="FF0000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45,705</w:t>
            </w:r>
          </w:p>
        </w:tc>
        <w:tc>
          <w:tcPr>
            <w:tcW w:w="1238" w:type="dxa"/>
            <w:vAlign w:val="bottom"/>
          </w:tcPr>
          <w:p w14:paraId="11645DF7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color w:val="FF0000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10,624</w:t>
            </w:r>
          </w:p>
        </w:tc>
        <w:tc>
          <w:tcPr>
            <w:tcW w:w="1232" w:type="dxa"/>
            <w:vAlign w:val="bottom"/>
          </w:tcPr>
          <w:p w14:paraId="52758B38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color w:val="FF0000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344</w:t>
            </w:r>
          </w:p>
        </w:tc>
        <w:tc>
          <w:tcPr>
            <w:tcW w:w="1092" w:type="dxa"/>
            <w:vAlign w:val="bottom"/>
          </w:tcPr>
          <w:p w14:paraId="026ACFEB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color w:val="FF0000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1,031,376</w:t>
            </w:r>
          </w:p>
        </w:tc>
      </w:tr>
      <w:tr w:rsidR="0039144F" w:rsidRPr="007B1E77" w14:paraId="18FABF99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4B233272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ซื้อเพิ่ม</w:t>
            </w:r>
          </w:p>
        </w:tc>
        <w:tc>
          <w:tcPr>
            <w:tcW w:w="1134" w:type="dxa"/>
            <w:vAlign w:val="bottom"/>
          </w:tcPr>
          <w:p w14:paraId="20530F37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2D7B759E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571</w:t>
            </w:r>
          </w:p>
        </w:tc>
        <w:tc>
          <w:tcPr>
            <w:tcW w:w="1134" w:type="dxa"/>
            <w:vAlign w:val="bottom"/>
          </w:tcPr>
          <w:p w14:paraId="745BF08F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1,864</w:t>
            </w:r>
          </w:p>
        </w:tc>
        <w:tc>
          <w:tcPr>
            <w:tcW w:w="1417" w:type="dxa"/>
            <w:vAlign w:val="bottom"/>
          </w:tcPr>
          <w:p w14:paraId="062886B4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621</w:t>
            </w:r>
          </w:p>
        </w:tc>
        <w:tc>
          <w:tcPr>
            <w:tcW w:w="1134" w:type="dxa"/>
            <w:vAlign w:val="bottom"/>
          </w:tcPr>
          <w:p w14:paraId="5BC45878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6,223</w:t>
            </w:r>
          </w:p>
        </w:tc>
        <w:tc>
          <w:tcPr>
            <w:tcW w:w="1134" w:type="dxa"/>
            <w:vAlign w:val="bottom"/>
          </w:tcPr>
          <w:p w14:paraId="1682CC76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35</w:t>
            </w:r>
          </w:p>
        </w:tc>
        <w:tc>
          <w:tcPr>
            <w:tcW w:w="1238" w:type="dxa"/>
            <w:vAlign w:val="bottom"/>
          </w:tcPr>
          <w:p w14:paraId="32EA8EAE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  <w:vAlign w:val="bottom"/>
          </w:tcPr>
          <w:p w14:paraId="6B706B72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699</w:t>
            </w:r>
          </w:p>
        </w:tc>
        <w:tc>
          <w:tcPr>
            <w:tcW w:w="1092" w:type="dxa"/>
            <w:vAlign w:val="bottom"/>
          </w:tcPr>
          <w:p w14:paraId="52D6E422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10,013</w:t>
            </w:r>
          </w:p>
        </w:tc>
      </w:tr>
      <w:tr w:rsidR="0039144F" w:rsidRPr="007B1E77" w14:paraId="0DD686EF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669522DA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 w:hint="cs"/>
                <w:sz w:val="23"/>
                <w:szCs w:val="23"/>
                <w:cs/>
              </w:rPr>
              <w:t>รายการโอนเข้า</w:t>
            </w:r>
            <w:r w:rsidRPr="007B1E77">
              <w:rPr>
                <w:rFonts w:ascii="Angsana New" w:hAnsi="Angsana New"/>
                <w:sz w:val="23"/>
                <w:szCs w:val="23"/>
              </w:rPr>
              <w:t xml:space="preserve"> / </w:t>
            </w:r>
            <w:r w:rsidRPr="007B1E77">
              <w:rPr>
                <w:rFonts w:ascii="Angsana New" w:hAnsi="Angsana New" w:hint="cs"/>
                <w:sz w:val="23"/>
                <w:szCs w:val="23"/>
                <w:cs/>
              </w:rPr>
              <w:t>(ออก)</w:t>
            </w:r>
          </w:p>
        </w:tc>
        <w:tc>
          <w:tcPr>
            <w:tcW w:w="1134" w:type="dxa"/>
            <w:vAlign w:val="bottom"/>
          </w:tcPr>
          <w:p w14:paraId="0266EFF9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4210D0B7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1A23CB3C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417" w:type="dxa"/>
            <w:vAlign w:val="bottom"/>
          </w:tcPr>
          <w:p w14:paraId="6A38839A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151D9DBD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2,100</w:t>
            </w:r>
          </w:p>
        </w:tc>
        <w:tc>
          <w:tcPr>
            <w:tcW w:w="1134" w:type="dxa"/>
            <w:vAlign w:val="bottom"/>
          </w:tcPr>
          <w:p w14:paraId="2C3919A1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135</w:t>
            </w:r>
          </w:p>
        </w:tc>
        <w:tc>
          <w:tcPr>
            <w:tcW w:w="1238" w:type="dxa"/>
            <w:vAlign w:val="bottom"/>
          </w:tcPr>
          <w:p w14:paraId="2598F148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  <w:vAlign w:val="bottom"/>
          </w:tcPr>
          <w:p w14:paraId="776D2F0B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(135)</w:t>
            </w:r>
          </w:p>
        </w:tc>
        <w:tc>
          <w:tcPr>
            <w:tcW w:w="1092" w:type="dxa"/>
            <w:vAlign w:val="bottom"/>
          </w:tcPr>
          <w:p w14:paraId="32B2BBAC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2,100</w:t>
            </w:r>
          </w:p>
        </w:tc>
      </w:tr>
      <w:tr w:rsidR="0039144F" w:rsidRPr="007B1E77" w14:paraId="41908459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7A03434E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จำหน่าย/ตัดจำหน่าย</w:t>
            </w:r>
          </w:p>
        </w:tc>
        <w:tc>
          <w:tcPr>
            <w:tcW w:w="1134" w:type="dxa"/>
            <w:vAlign w:val="bottom"/>
          </w:tcPr>
          <w:p w14:paraId="6A3A0849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4F5CC996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35AE5D01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(169)</w:t>
            </w:r>
          </w:p>
        </w:tc>
        <w:tc>
          <w:tcPr>
            <w:tcW w:w="1417" w:type="dxa"/>
            <w:vAlign w:val="bottom"/>
          </w:tcPr>
          <w:p w14:paraId="7D32BD36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(17)</w:t>
            </w:r>
          </w:p>
        </w:tc>
        <w:tc>
          <w:tcPr>
            <w:tcW w:w="1134" w:type="dxa"/>
            <w:vAlign w:val="bottom"/>
          </w:tcPr>
          <w:p w14:paraId="1E91B642" w14:textId="77777777" w:rsidR="0039144F" w:rsidRPr="007B1E77" w:rsidRDefault="0039144F" w:rsidP="00DD4B72">
            <w:pPr>
              <w:tabs>
                <w:tab w:val="clear" w:pos="907"/>
                <w:tab w:val="decimal" w:pos="781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(3,357)</w:t>
            </w:r>
          </w:p>
        </w:tc>
        <w:tc>
          <w:tcPr>
            <w:tcW w:w="1134" w:type="dxa"/>
            <w:vAlign w:val="bottom"/>
          </w:tcPr>
          <w:p w14:paraId="5709BC58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8" w:type="dxa"/>
            <w:vAlign w:val="bottom"/>
          </w:tcPr>
          <w:p w14:paraId="2B8B68EB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  <w:vAlign w:val="bottom"/>
          </w:tcPr>
          <w:p w14:paraId="1E44B6E5" w14:textId="77777777" w:rsidR="0039144F" w:rsidRPr="007B1E77" w:rsidRDefault="0039144F" w:rsidP="00DD4B72">
            <w:pPr>
              <w:tabs>
                <w:tab w:val="clear" w:pos="907"/>
                <w:tab w:val="decimal" w:pos="126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(268)</w:t>
            </w:r>
          </w:p>
        </w:tc>
        <w:tc>
          <w:tcPr>
            <w:tcW w:w="1092" w:type="dxa"/>
            <w:vAlign w:val="bottom"/>
          </w:tcPr>
          <w:p w14:paraId="4D293985" w14:textId="77777777" w:rsidR="0039144F" w:rsidRPr="00347FD8" w:rsidRDefault="0039144F" w:rsidP="00DD4B72">
            <w:pPr>
              <w:tabs>
                <w:tab w:val="clear" w:pos="907"/>
              </w:tabs>
              <w:ind w:right="-49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347FD8">
              <w:rPr>
                <w:rFonts w:ascii="Angsana New" w:hAnsi="Angsana New"/>
                <w:sz w:val="23"/>
                <w:szCs w:val="23"/>
              </w:rPr>
              <w:t>(3,811)</w:t>
            </w:r>
          </w:p>
        </w:tc>
      </w:tr>
      <w:tr w:rsidR="0039144F" w:rsidRPr="007B1E77" w14:paraId="62014A7B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60322CC9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 w:hint="cs"/>
                <w:sz w:val="23"/>
                <w:szCs w:val="23"/>
                <w:cs/>
              </w:rPr>
              <w:t>ลดลงจากการขายบริษัทย่อย</w:t>
            </w:r>
          </w:p>
        </w:tc>
        <w:tc>
          <w:tcPr>
            <w:tcW w:w="1134" w:type="dxa"/>
            <w:vAlign w:val="bottom"/>
          </w:tcPr>
          <w:p w14:paraId="7FED0EC8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445D00D9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45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(440)</w:t>
            </w:r>
          </w:p>
        </w:tc>
        <w:tc>
          <w:tcPr>
            <w:tcW w:w="1134" w:type="dxa"/>
            <w:vAlign w:val="bottom"/>
          </w:tcPr>
          <w:p w14:paraId="3EF657C7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417" w:type="dxa"/>
            <w:vAlign w:val="bottom"/>
          </w:tcPr>
          <w:p w14:paraId="0B924A0F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(75)</w:t>
            </w:r>
          </w:p>
        </w:tc>
        <w:tc>
          <w:tcPr>
            <w:tcW w:w="1134" w:type="dxa"/>
            <w:vAlign w:val="bottom"/>
          </w:tcPr>
          <w:p w14:paraId="062FCFFC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734AA24D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8" w:type="dxa"/>
            <w:vAlign w:val="bottom"/>
          </w:tcPr>
          <w:p w14:paraId="1141672D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(10,624)</w:t>
            </w:r>
          </w:p>
        </w:tc>
        <w:tc>
          <w:tcPr>
            <w:tcW w:w="1232" w:type="dxa"/>
            <w:vAlign w:val="bottom"/>
          </w:tcPr>
          <w:p w14:paraId="151FDEED" w14:textId="77777777" w:rsidR="0039144F" w:rsidRPr="007B1E77" w:rsidRDefault="0039144F" w:rsidP="00DD4B72">
            <w:pPr>
              <w:tabs>
                <w:tab w:val="clear" w:pos="907"/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  <w:vAlign w:val="bottom"/>
          </w:tcPr>
          <w:p w14:paraId="02B7D8B5" w14:textId="77777777" w:rsidR="0039144F" w:rsidRPr="00347FD8" w:rsidRDefault="0039144F" w:rsidP="00DD4B72">
            <w:pPr>
              <w:tabs>
                <w:tab w:val="clear" w:pos="907"/>
              </w:tabs>
              <w:ind w:right="-49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347FD8">
              <w:rPr>
                <w:rFonts w:ascii="Angsana New" w:hAnsi="Angsana New"/>
                <w:sz w:val="23"/>
                <w:szCs w:val="23"/>
              </w:rPr>
              <w:t>(11,139)</w:t>
            </w:r>
          </w:p>
        </w:tc>
      </w:tr>
      <w:tr w:rsidR="0039144F" w:rsidRPr="007B1E77" w14:paraId="5E80ECA8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66932966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 xml:space="preserve">ยอดคงเหลือ ณ วันที่ </w:t>
            </w:r>
            <w:r w:rsidRPr="007B1E77">
              <w:rPr>
                <w:rFonts w:ascii="Angsana New" w:hAnsi="Angsana New"/>
                <w:sz w:val="23"/>
                <w:szCs w:val="23"/>
              </w:rPr>
              <w:t xml:space="preserve">31 </w:t>
            </w:r>
            <w:r w:rsidRPr="007B1E77">
              <w:rPr>
                <w:rFonts w:ascii="Angsana New" w:hAnsi="Angsana New"/>
                <w:sz w:val="23"/>
                <w:szCs w:val="23"/>
                <w:cs/>
              </w:rPr>
              <w:t xml:space="preserve">ธันวาคม </w:t>
            </w:r>
            <w:r w:rsidRPr="007B1E77">
              <w:rPr>
                <w:rFonts w:ascii="Angsana New" w:hAnsi="Angsana New"/>
                <w:sz w:val="23"/>
                <w:szCs w:val="23"/>
              </w:rPr>
              <w:t>25</w:t>
            </w:r>
            <w:r>
              <w:rPr>
                <w:rFonts w:ascii="Angsana New" w:hAnsi="Angsana New"/>
                <w:sz w:val="23"/>
                <w:szCs w:val="23"/>
              </w:rPr>
              <w:t>67</w:t>
            </w:r>
          </w:p>
        </w:tc>
        <w:tc>
          <w:tcPr>
            <w:tcW w:w="1134" w:type="dxa"/>
            <w:vAlign w:val="bottom"/>
          </w:tcPr>
          <w:p w14:paraId="36A8214C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266,772</w:t>
            </w:r>
          </w:p>
        </w:tc>
        <w:tc>
          <w:tcPr>
            <w:tcW w:w="1134" w:type="dxa"/>
            <w:vAlign w:val="bottom"/>
          </w:tcPr>
          <w:p w14:paraId="6B122205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222,800</w:t>
            </w:r>
          </w:p>
        </w:tc>
        <w:tc>
          <w:tcPr>
            <w:tcW w:w="1134" w:type="dxa"/>
            <w:vAlign w:val="bottom"/>
          </w:tcPr>
          <w:p w14:paraId="31B0099C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410,029</w:t>
            </w:r>
          </w:p>
        </w:tc>
        <w:tc>
          <w:tcPr>
            <w:tcW w:w="1417" w:type="dxa"/>
            <w:vAlign w:val="bottom"/>
          </w:tcPr>
          <w:p w14:paraId="496D7FCF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43,121</w:t>
            </w:r>
          </w:p>
        </w:tc>
        <w:tc>
          <w:tcPr>
            <w:tcW w:w="1134" w:type="dxa"/>
            <w:vAlign w:val="bottom"/>
          </w:tcPr>
          <w:p w14:paraId="08CD15C0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39,302</w:t>
            </w:r>
          </w:p>
        </w:tc>
        <w:tc>
          <w:tcPr>
            <w:tcW w:w="1134" w:type="dxa"/>
            <w:vAlign w:val="bottom"/>
          </w:tcPr>
          <w:p w14:paraId="3EC8094B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45,875</w:t>
            </w:r>
          </w:p>
        </w:tc>
        <w:tc>
          <w:tcPr>
            <w:tcW w:w="1238" w:type="dxa"/>
            <w:vAlign w:val="bottom"/>
          </w:tcPr>
          <w:p w14:paraId="1B1951F9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  <w:vAlign w:val="bottom"/>
          </w:tcPr>
          <w:p w14:paraId="356A7B20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640</w:t>
            </w:r>
          </w:p>
        </w:tc>
        <w:tc>
          <w:tcPr>
            <w:tcW w:w="1092" w:type="dxa"/>
            <w:vAlign w:val="bottom"/>
          </w:tcPr>
          <w:p w14:paraId="510240E8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1,028,539</w:t>
            </w:r>
          </w:p>
        </w:tc>
      </w:tr>
      <w:tr w:rsidR="0039144F" w:rsidRPr="007B1E77" w14:paraId="5CC40AC9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1303C3D9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ซื้อเพิ่ม</w:t>
            </w:r>
          </w:p>
        </w:tc>
        <w:tc>
          <w:tcPr>
            <w:tcW w:w="1134" w:type="dxa"/>
            <w:vAlign w:val="bottom"/>
          </w:tcPr>
          <w:p w14:paraId="127D1501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47</w:t>
            </w:r>
          </w:p>
        </w:tc>
        <w:tc>
          <w:tcPr>
            <w:tcW w:w="1134" w:type="dxa"/>
            <w:vAlign w:val="bottom"/>
          </w:tcPr>
          <w:p w14:paraId="639B918A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3,569</w:t>
            </w:r>
          </w:p>
        </w:tc>
        <w:tc>
          <w:tcPr>
            <w:tcW w:w="1134" w:type="dxa"/>
            <w:vAlign w:val="bottom"/>
          </w:tcPr>
          <w:p w14:paraId="622B5497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2,200</w:t>
            </w:r>
          </w:p>
        </w:tc>
        <w:tc>
          <w:tcPr>
            <w:tcW w:w="1417" w:type="dxa"/>
            <w:vAlign w:val="bottom"/>
          </w:tcPr>
          <w:p w14:paraId="33590F8E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668</w:t>
            </w:r>
          </w:p>
        </w:tc>
        <w:tc>
          <w:tcPr>
            <w:tcW w:w="1134" w:type="dxa"/>
            <w:vAlign w:val="bottom"/>
          </w:tcPr>
          <w:p w14:paraId="7AB6873C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7,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099</w:t>
            </w:r>
          </w:p>
        </w:tc>
        <w:tc>
          <w:tcPr>
            <w:tcW w:w="1134" w:type="dxa"/>
            <w:vAlign w:val="bottom"/>
          </w:tcPr>
          <w:p w14:paraId="476F0208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940</w:t>
            </w:r>
          </w:p>
        </w:tc>
        <w:tc>
          <w:tcPr>
            <w:tcW w:w="1238" w:type="dxa"/>
            <w:vAlign w:val="bottom"/>
          </w:tcPr>
          <w:p w14:paraId="08ADC2DA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  <w:vAlign w:val="bottom"/>
          </w:tcPr>
          <w:p w14:paraId="0D18E5C9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31,888</w:t>
            </w:r>
          </w:p>
        </w:tc>
        <w:tc>
          <w:tcPr>
            <w:tcW w:w="1092" w:type="dxa"/>
            <w:vAlign w:val="bottom"/>
          </w:tcPr>
          <w:p w14:paraId="0F341987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  <w:cs/>
              </w:rPr>
            </w:pPr>
            <w:r>
              <w:rPr>
                <w:rFonts w:ascii="Angsana New" w:hAnsi="Angsana New"/>
                <w:sz w:val="23"/>
                <w:szCs w:val="23"/>
              </w:rPr>
              <w:t>46,41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1</w:t>
            </w:r>
          </w:p>
        </w:tc>
      </w:tr>
      <w:tr w:rsidR="0039144F" w:rsidRPr="007B1E77" w14:paraId="45DAAE71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67DEAA71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bookmarkStart w:id="11" w:name="_Hlk534296988"/>
            <w:r w:rsidRPr="007B1E77">
              <w:rPr>
                <w:rFonts w:ascii="Angsana New" w:hAnsi="Angsana New"/>
                <w:sz w:val="23"/>
                <w:szCs w:val="23"/>
                <w:cs/>
              </w:rPr>
              <w:t>รายการโอนเข้า</w:t>
            </w:r>
            <w:r w:rsidRPr="007B1E77">
              <w:rPr>
                <w:rFonts w:ascii="Angsana New" w:hAnsi="Angsana New"/>
                <w:sz w:val="23"/>
                <w:szCs w:val="23"/>
              </w:rPr>
              <w:t xml:space="preserve"> / </w:t>
            </w:r>
            <w:r w:rsidRPr="007B1E77">
              <w:rPr>
                <w:rFonts w:ascii="Angsana New" w:hAnsi="Angsana New"/>
                <w:sz w:val="23"/>
                <w:szCs w:val="23"/>
                <w:cs/>
              </w:rPr>
              <w:t>(ออก)</w:t>
            </w:r>
          </w:p>
        </w:tc>
        <w:tc>
          <w:tcPr>
            <w:tcW w:w="1134" w:type="dxa"/>
            <w:vAlign w:val="bottom"/>
          </w:tcPr>
          <w:p w14:paraId="643DA0B1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2,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134</w:t>
            </w:r>
          </w:p>
        </w:tc>
        <w:tc>
          <w:tcPr>
            <w:tcW w:w="1134" w:type="dxa"/>
            <w:vAlign w:val="bottom"/>
          </w:tcPr>
          <w:p w14:paraId="2B4A98DE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1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21</w:t>
            </w:r>
          </w:p>
        </w:tc>
        <w:tc>
          <w:tcPr>
            <w:tcW w:w="1134" w:type="dxa"/>
            <w:vAlign w:val="bottom"/>
          </w:tcPr>
          <w:p w14:paraId="67D74C12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26</w:t>
            </w:r>
          </w:p>
        </w:tc>
        <w:tc>
          <w:tcPr>
            <w:tcW w:w="1417" w:type="dxa"/>
            <w:vAlign w:val="bottom"/>
          </w:tcPr>
          <w:p w14:paraId="498E3D0F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70C93F37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738B07DB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1,098</w:t>
            </w:r>
          </w:p>
        </w:tc>
        <w:tc>
          <w:tcPr>
            <w:tcW w:w="1238" w:type="dxa"/>
            <w:vAlign w:val="bottom"/>
          </w:tcPr>
          <w:p w14:paraId="37B94589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  <w:vAlign w:val="bottom"/>
          </w:tcPr>
          <w:p w14:paraId="59AD5EAD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(3,379)</w:t>
            </w:r>
          </w:p>
        </w:tc>
        <w:tc>
          <w:tcPr>
            <w:tcW w:w="1092" w:type="dxa"/>
            <w:vAlign w:val="bottom"/>
          </w:tcPr>
          <w:p w14:paraId="6B15FEBE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</w:tr>
      <w:bookmarkEnd w:id="11"/>
      <w:tr w:rsidR="0039144F" w:rsidRPr="007B1E77" w14:paraId="16DC8F59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716302C9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>
              <w:rPr>
                <w:rFonts w:ascii="Angsana New" w:hAnsi="Angsana New" w:hint="cs"/>
                <w:sz w:val="23"/>
                <w:szCs w:val="23"/>
                <w:cs/>
              </w:rPr>
              <w:t>โอนไปเป็นอสังหาริมทรัพย์เพื่อการลงทุน</w:t>
            </w:r>
          </w:p>
        </w:tc>
        <w:tc>
          <w:tcPr>
            <w:tcW w:w="1134" w:type="dxa"/>
            <w:vAlign w:val="bottom"/>
          </w:tcPr>
          <w:p w14:paraId="7E6EBBC6" w14:textId="77777777" w:rsidR="0039144F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(42,121)</w:t>
            </w:r>
          </w:p>
        </w:tc>
        <w:tc>
          <w:tcPr>
            <w:tcW w:w="1134" w:type="dxa"/>
            <w:vAlign w:val="bottom"/>
          </w:tcPr>
          <w:p w14:paraId="7926845A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(11,074)</w:t>
            </w:r>
          </w:p>
        </w:tc>
        <w:tc>
          <w:tcPr>
            <w:tcW w:w="1134" w:type="dxa"/>
            <w:vAlign w:val="bottom"/>
          </w:tcPr>
          <w:p w14:paraId="55B0606A" w14:textId="77777777" w:rsidR="0039144F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417" w:type="dxa"/>
            <w:vAlign w:val="bottom"/>
          </w:tcPr>
          <w:p w14:paraId="6A6F95C0" w14:textId="77777777" w:rsidR="0039144F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55D0DF62" w14:textId="77777777" w:rsidR="0039144F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49169D60" w14:textId="77777777" w:rsidR="0039144F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8" w:type="dxa"/>
            <w:vAlign w:val="bottom"/>
          </w:tcPr>
          <w:p w14:paraId="03A03F80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  <w:vAlign w:val="bottom"/>
          </w:tcPr>
          <w:p w14:paraId="35B0B9E3" w14:textId="77777777" w:rsidR="0039144F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  <w:vAlign w:val="bottom"/>
          </w:tcPr>
          <w:p w14:paraId="57D80FA2" w14:textId="77777777" w:rsidR="0039144F" w:rsidRDefault="0039144F" w:rsidP="00DD4B72">
            <w:pPr>
              <w:tabs>
                <w:tab w:val="clear" w:pos="907"/>
              </w:tabs>
              <w:ind w:right="-49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(53,195)</w:t>
            </w:r>
          </w:p>
        </w:tc>
      </w:tr>
      <w:tr w:rsidR="0039144F" w:rsidRPr="007B1E77" w14:paraId="7323FDAE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2674067A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จำหน่าย/ตัดจำหน่าย</w:t>
            </w:r>
          </w:p>
        </w:tc>
        <w:tc>
          <w:tcPr>
            <w:tcW w:w="1134" w:type="dxa"/>
            <w:vAlign w:val="bottom"/>
          </w:tcPr>
          <w:p w14:paraId="4C293230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(5,593)</w:t>
            </w:r>
          </w:p>
        </w:tc>
        <w:tc>
          <w:tcPr>
            <w:tcW w:w="1134" w:type="dxa"/>
            <w:vAlign w:val="bottom"/>
          </w:tcPr>
          <w:p w14:paraId="63773A4B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  <w:cs/>
              </w:rPr>
            </w:pPr>
            <w:r>
              <w:rPr>
                <w:rFonts w:ascii="Angsana New" w:hAnsi="Angsana New"/>
                <w:sz w:val="23"/>
                <w:szCs w:val="23"/>
              </w:rPr>
              <w:t>(44)</w:t>
            </w:r>
          </w:p>
        </w:tc>
        <w:tc>
          <w:tcPr>
            <w:tcW w:w="1134" w:type="dxa"/>
            <w:vAlign w:val="bottom"/>
          </w:tcPr>
          <w:p w14:paraId="70044DCC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(12,155)</w:t>
            </w:r>
          </w:p>
        </w:tc>
        <w:tc>
          <w:tcPr>
            <w:tcW w:w="1417" w:type="dxa"/>
            <w:vAlign w:val="bottom"/>
          </w:tcPr>
          <w:p w14:paraId="7029834B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(4,666)</w:t>
            </w:r>
          </w:p>
        </w:tc>
        <w:tc>
          <w:tcPr>
            <w:tcW w:w="1134" w:type="dxa"/>
            <w:vAlign w:val="bottom"/>
          </w:tcPr>
          <w:p w14:paraId="039EBB94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(5,723)</w:t>
            </w:r>
          </w:p>
        </w:tc>
        <w:tc>
          <w:tcPr>
            <w:tcW w:w="1134" w:type="dxa"/>
            <w:vAlign w:val="bottom"/>
          </w:tcPr>
          <w:p w14:paraId="7B8EBC75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  <w:cs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8" w:type="dxa"/>
            <w:vAlign w:val="bottom"/>
          </w:tcPr>
          <w:p w14:paraId="2DE0CE57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  <w:vAlign w:val="bottom"/>
          </w:tcPr>
          <w:p w14:paraId="2458A092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(1,946)</w:t>
            </w:r>
          </w:p>
        </w:tc>
        <w:tc>
          <w:tcPr>
            <w:tcW w:w="1092" w:type="dxa"/>
            <w:vAlign w:val="bottom"/>
          </w:tcPr>
          <w:p w14:paraId="7714C705" w14:textId="77777777" w:rsidR="0039144F" w:rsidRPr="007B1E77" w:rsidRDefault="0039144F" w:rsidP="00DD4B72">
            <w:pPr>
              <w:tabs>
                <w:tab w:val="clear" w:pos="907"/>
              </w:tabs>
              <w:ind w:right="-49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(30,127)</w:t>
            </w:r>
          </w:p>
        </w:tc>
      </w:tr>
      <w:tr w:rsidR="0039144F" w:rsidRPr="007B1E77" w14:paraId="704B9514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46C7E795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 w:hint="cs"/>
                <w:sz w:val="23"/>
                <w:szCs w:val="23"/>
                <w:cs/>
              </w:rPr>
              <w:t>ลดลงจากการขายบริษัทย่อย</w:t>
            </w:r>
          </w:p>
        </w:tc>
        <w:tc>
          <w:tcPr>
            <w:tcW w:w="1134" w:type="dxa"/>
            <w:vAlign w:val="bottom"/>
          </w:tcPr>
          <w:p w14:paraId="7E0C2434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(1,100)</w:t>
            </w:r>
          </w:p>
        </w:tc>
        <w:tc>
          <w:tcPr>
            <w:tcW w:w="1134" w:type="dxa"/>
            <w:vAlign w:val="bottom"/>
          </w:tcPr>
          <w:p w14:paraId="32D5E05E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  <w:cs/>
              </w:rPr>
            </w:pPr>
            <w:r>
              <w:rPr>
                <w:rFonts w:ascii="Angsana New" w:hAnsi="Angsana New"/>
                <w:sz w:val="23"/>
                <w:szCs w:val="23"/>
              </w:rPr>
              <w:t>(11,377)</w:t>
            </w:r>
          </w:p>
        </w:tc>
        <w:tc>
          <w:tcPr>
            <w:tcW w:w="1134" w:type="dxa"/>
            <w:vAlign w:val="bottom"/>
          </w:tcPr>
          <w:p w14:paraId="520D4B31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417" w:type="dxa"/>
            <w:vAlign w:val="bottom"/>
          </w:tcPr>
          <w:p w14:paraId="630A76DB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(6,997)</w:t>
            </w:r>
          </w:p>
        </w:tc>
        <w:tc>
          <w:tcPr>
            <w:tcW w:w="1134" w:type="dxa"/>
            <w:vAlign w:val="bottom"/>
          </w:tcPr>
          <w:p w14:paraId="237EAA85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4D606690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  <w:cs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8" w:type="dxa"/>
            <w:vAlign w:val="bottom"/>
          </w:tcPr>
          <w:p w14:paraId="064B8FA3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  <w:vAlign w:val="bottom"/>
          </w:tcPr>
          <w:p w14:paraId="1BD21438" w14:textId="77777777" w:rsidR="0039144F" w:rsidRPr="007B1E77" w:rsidRDefault="0039144F" w:rsidP="00DD4B72">
            <w:pPr>
              <w:tabs>
                <w:tab w:val="clear" w:pos="907"/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  <w:vAlign w:val="bottom"/>
          </w:tcPr>
          <w:p w14:paraId="655E5E11" w14:textId="77777777" w:rsidR="0039144F" w:rsidRPr="007B1E77" w:rsidRDefault="0039144F" w:rsidP="00DD4B72">
            <w:pPr>
              <w:tabs>
                <w:tab w:val="clear" w:pos="907"/>
              </w:tabs>
              <w:ind w:right="-49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(19,474)</w:t>
            </w:r>
          </w:p>
        </w:tc>
      </w:tr>
      <w:tr w:rsidR="0039144F" w:rsidRPr="007B1E77" w14:paraId="6CF7F993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1EA3177B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 xml:space="preserve">ยอดคงเหลือ ณ วันที่ </w:t>
            </w:r>
            <w:r w:rsidRPr="007B1E77">
              <w:rPr>
                <w:rFonts w:ascii="Angsana New" w:hAnsi="Angsana New"/>
                <w:sz w:val="23"/>
                <w:szCs w:val="23"/>
              </w:rPr>
              <w:t xml:space="preserve">31 </w:t>
            </w:r>
            <w:r w:rsidRPr="007B1E77">
              <w:rPr>
                <w:rFonts w:ascii="Angsana New" w:hAnsi="Angsana New"/>
                <w:sz w:val="23"/>
                <w:szCs w:val="23"/>
                <w:cs/>
              </w:rPr>
              <w:t xml:space="preserve">ธันวาคม </w:t>
            </w:r>
            <w:r w:rsidRPr="007B1E77">
              <w:rPr>
                <w:rFonts w:ascii="Angsana New" w:hAnsi="Angsana New"/>
                <w:sz w:val="23"/>
                <w:szCs w:val="23"/>
              </w:rPr>
              <w:t>256</w:t>
            </w:r>
            <w:r>
              <w:rPr>
                <w:rFonts w:ascii="Angsana New" w:hAnsi="Angsana New"/>
                <w:sz w:val="23"/>
                <w:szCs w:val="23"/>
              </w:rPr>
              <w:t>8</w:t>
            </w:r>
          </w:p>
        </w:tc>
        <w:tc>
          <w:tcPr>
            <w:tcW w:w="1134" w:type="dxa"/>
            <w:vAlign w:val="bottom"/>
          </w:tcPr>
          <w:p w14:paraId="71C87CDB" w14:textId="77777777" w:rsidR="0039144F" w:rsidRPr="007B1E77" w:rsidRDefault="0039144F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220,139</w:t>
            </w:r>
          </w:p>
        </w:tc>
        <w:tc>
          <w:tcPr>
            <w:tcW w:w="1134" w:type="dxa"/>
            <w:vAlign w:val="bottom"/>
          </w:tcPr>
          <w:p w14:paraId="336AE016" w14:textId="77777777" w:rsidR="0039144F" w:rsidRPr="007B1E77" w:rsidRDefault="0039144F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203,995</w:t>
            </w:r>
          </w:p>
        </w:tc>
        <w:tc>
          <w:tcPr>
            <w:tcW w:w="1134" w:type="dxa"/>
            <w:vAlign w:val="bottom"/>
          </w:tcPr>
          <w:p w14:paraId="26236FA8" w14:textId="77777777" w:rsidR="0039144F" w:rsidRPr="007B1E77" w:rsidRDefault="0039144F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400,100</w:t>
            </w:r>
          </w:p>
        </w:tc>
        <w:tc>
          <w:tcPr>
            <w:tcW w:w="1417" w:type="dxa"/>
            <w:vAlign w:val="bottom"/>
          </w:tcPr>
          <w:p w14:paraId="387F3455" w14:textId="77777777" w:rsidR="0039144F" w:rsidRPr="007B1E77" w:rsidRDefault="0039144F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32,126</w:t>
            </w:r>
          </w:p>
        </w:tc>
        <w:tc>
          <w:tcPr>
            <w:tcW w:w="1134" w:type="dxa"/>
            <w:vAlign w:val="bottom"/>
          </w:tcPr>
          <w:p w14:paraId="0307727B" w14:textId="77777777" w:rsidR="0039144F" w:rsidRPr="00037639" w:rsidRDefault="0039144F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037639">
              <w:rPr>
                <w:rFonts w:ascii="Angsana New" w:hAnsi="Angsana New"/>
                <w:sz w:val="23"/>
                <w:szCs w:val="23"/>
              </w:rPr>
              <w:t>40,67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8</w:t>
            </w:r>
          </w:p>
        </w:tc>
        <w:tc>
          <w:tcPr>
            <w:tcW w:w="1134" w:type="dxa"/>
            <w:vAlign w:val="bottom"/>
          </w:tcPr>
          <w:p w14:paraId="4FBF84BE" w14:textId="77777777" w:rsidR="0039144F" w:rsidRPr="007B1E77" w:rsidRDefault="0039144F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47,913</w:t>
            </w:r>
          </w:p>
        </w:tc>
        <w:tc>
          <w:tcPr>
            <w:tcW w:w="1238" w:type="dxa"/>
            <w:vAlign w:val="bottom"/>
          </w:tcPr>
          <w:p w14:paraId="01543F60" w14:textId="77777777" w:rsidR="0039144F" w:rsidRPr="007B1E77" w:rsidRDefault="0039144F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  <w:vAlign w:val="bottom"/>
          </w:tcPr>
          <w:p w14:paraId="181001E5" w14:textId="77777777" w:rsidR="0039144F" w:rsidRPr="007B1E77" w:rsidRDefault="0039144F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27,203</w:t>
            </w:r>
          </w:p>
        </w:tc>
        <w:tc>
          <w:tcPr>
            <w:tcW w:w="1092" w:type="dxa"/>
            <w:vAlign w:val="bottom"/>
          </w:tcPr>
          <w:p w14:paraId="392574A0" w14:textId="77777777" w:rsidR="0039144F" w:rsidRPr="007B1E77" w:rsidRDefault="0039144F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  <w:cs/>
              </w:rPr>
            </w:pPr>
            <w:r>
              <w:rPr>
                <w:rFonts w:ascii="Angsana New" w:hAnsi="Angsana New"/>
                <w:sz w:val="23"/>
                <w:szCs w:val="23"/>
              </w:rPr>
              <w:t>972,15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4</w:t>
            </w:r>
          </w:p>
        </w:tc>
      </w:tr>
      <w:tr w:rsidR="0039144F" w:rsidRPr="007B1E77" w14:paraId="5AA77EDE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002E5DAA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u w:val="single"/>
                <w:cs/>
              </w:rPr>
            </w:pPr>
            <w:r w:rsidRPr="007B1E77">
              <w:rPr>
                <w:rFonts w:ascii="Angsana New" w:hAnsi="Angsana New" w:hint="cs"/>
                <w:sz w:val="23"/>
                <w:szCs w:val="23"/>
                <w:u w:val="single"/>
                <w:cs/>
              </w:rPr>
              <w:t>ค่าเสื่อมราคาสะสมและผลขาดทุนจากการด้อยค่าสะสม</w:t>
            </w:r>
          </w:p>
        </w:tc>
        <w:tc>
          <w:tcPr>
            <w:tcW w:w="1134" w:type="dxa"/>
            <w:vAlign w:val="bottom"/>
          </w:tcPr>
          <w:p w14:paraId="0DCBED8C" w14:textId="77777777" w:rsidR="0039144F" w:rsidRPr="007B1E77" w:rsidRDefault="0039144F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6364BC78" w14:textId="77777777" w:rsidR="0039144F" w:rsidRPr="007B1E77" w:rsidRDefault="0039144F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2A9F4109" w14:textId="77777777" w:rsidR="0039144F" w:rsidRPr="007B1E77" w:rsidRDefault="0039144F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417" w:type="dxa"/>
            <w:vAlign w:val="bottom"/>
          </w:tcPr>
          <w:p w14:paraId="3A8EC279" w14:textId="77777777" w:rsidR="0039144F" w:rsidRPr="007B1E77" w:rsidRDefault="0039144F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11C76B62" w14:textId="77777777" w:rsidR="0039144F" w:rsidRPr="007B1E77" w:rsidRDefault="0039144F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2A6F56C2" w14:textId="77777777" w:rsidR="0039144F" w:rsidRPr="007B1E77" w:rsidRDefault="0039144F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238" w:type="dxa"/>
          </w:tcPr>
          <w:p w14:paraId="0C60273F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232" w:type="dxa"/>
            <w:vAlign w:val="bottom"/>
          </w:tcPr>
          <w:p w14:paraId="5FCE5C66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092" w:type="dxa"/>
          </w:tcPr>
          <w:p w14:paraId="0ABB9DF5" w14:textId="77777777" w:rsidR="0039144F" w:rsidRPr="007B1E77" w:rsidRDefault="0039144F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</w:tr>
      <w:tr w:rsidR="0039144F" w:rsidRPr="007B1E77" w14:paraId="07BE14BA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66BAF3B2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 xml:space="preserve">ยอดคงเหลือ ณ วันที่ </w:t>
            </w:r>
            <w:r w:rsidRPr="007B1E77">
              <w:rPr>
                <w:rFonts w:ascii="Angsana New" w:hAnsi="Angsana New"/>
                <w:sz w:val="23"/>
                <w:szCs w:val="23"/>
              </w:rPr>
              <w:t>1</w:t>
            </w:r>
            <w:r w:rsidRPr="007B1E77">
              <w:rPr>
                <w:rFonts w:ascii="Angsana New" w:hAnsi="Angsana New"/>
                <w:sz w:val="23"/>
                <w:szCs w:val="23"/>
                <w:cs/>
              </w:rPr>
              <w:t xml:space="preserve"> มกราคม </w:t>
            </w:r>
            <w:r w:rsidRPr="007B1E77">
              <w:rPr>
                <w:rFonts w:ascii="Angsana New" w:hAnsi="Angsana New"/>
                <w:sz w:val="23"/>
                <w:szCs w:val="23"/>
              </w:rPr>
              <w:t>256</w:t>
            </w:r>
            <w:r>
              <w:rPr>
                <w:rFonts w:ascii="Angsana New" w:hAnsi="Angsana New"/>
                <w:sz w:val="23"/>
                <w:szCs w:val="23"/>
              </w:rPr>
              <w:t>7</w:t>
            </w:r>
          </w:p>
        </w:tc>
        <w:tc>
          <w:tcPr>
            <w:tcW w:w="1134" w:type="dxa"/>
            <w:vAlign w:val="bottom"/>
          </w:tcPr>
          <w:p w14:paraId="2D23E6D5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199,343</w:t>
            </w:r>
          </w:p>
        </w:tc>
        <w:tc>
          <w:tcPr>
            <w:tcW w:w="1134" w:type="dxa"/>
            <w:vAlign w:val="bottom"/>
          </w:tcPr>
          <w:p w14:paraId="555B33D2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144,062</w:t>
            </w:r>
          </w:p>
        </w:tc>
        <w:tc>
          <w:tcPr>
            <w:tcW w:w="1134" w:type="dxa"/>
            <w:vAlign w:val="bottom"/>
          </w:tcPr>
          <w:p w14:paraId="26DFF334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399,158</w:t>
            </w:r>
          </w:p>
        </w:tc>
        <w:tc>
          <w:tcPr>
            <w:tcW w:w="1417" w:type="dxa"/>
            <w:vAlign w:val="bottom"/>
          </w:tcPr>
          <w:p w14:paraId="7881EBA7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35,877</w:t>
            </w:r>
          </w:p>
        </w:tc>
        <w:tc>
          <w:tcPr>
            <w:tcW w:w="1134" w:type="dxa"/>
            <w:vAlign w:val="bottom"/>
          </w:tcPr>
          <w:p w14:paraId="2B3A56BD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23,910</w:t>
            </w:r>
          </w:p>
        </w:tc>
        <w:tc>
          <w:tcPr>
            <w:tcW w:w="1134" w:type="dxa"/>
          </w:tcPr>
          <w:p w14:paraId="781E47E1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39,412</w:t>
            </w:r>
          </w:p>
        </w:tc>
        <w:tc>
          <w:tcPr>
            <w:tcW w:w="1238" w:type="dxa"/>
          </w:tcPr>
          <w:p w14:paraId="3CB87DEC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10,173</w:t>
            </w:r>
          </w:p>
        </w:tc>
        <w:tc>
          <w:tcPr>
            <w:tcW w:w="1232" w:type="dxa"/>
            <w:vAlign w:val="bottom"/>
          </w:tcPr>
          <w:p w14:paraId="0CC391E4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  <w:vAlign w:val="bottom"/>
          </w:tcPr>
          <w:p w14:paraId="45C0926C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851,935</w:t>
            </w:r>
          </w:p>
        </w:tc>
      </w:tr>
      <w:tr w:rsidR="0039144F" w:rsidRPr="007B1E77" w14:paraId="2F05EB7C" w14:textId="77777777" w:rsidTr="00DD4B72">
        <w:trPr>
          <w:trHeight w:val="300"/>
        </w:trPr>
        <w:tc>
          <w:tcPr>
            <w:tcW w:w="3793" w:type="dxa"/>
            <w:vAlign w:val="bottom"/>
          </w:tcPr>
          <w:p w14:paraId="222DCEBB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ค่าเสื่อมราคาสำหรับปี</w:t>
            </w:r>
          </w:p>
        </w:tc>
        <w:tc>
          <w:tcPr>
            <w:tcW w:w="1134" w:type="dxa"/>
          </w:tcPr>
          <w:p w14:paraId="5260A763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4,692</w:t>
            </w:r>
          </w:p>
        </w:tc>
        <w:tc>
          <w:tcPr>
            <w:tcW w:w="1134" w:type="dxa"/>
          </w:tcPr>
          <w:p w14:paraId="6102576E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6,478</w:t>
            </w:r>
          </w:p>
        </w:tc>
        <w:tc>
          <w:tcPr>
            <w:tcW w:w="1134" w:type="dxa"/>
          </w:tcPr>
          <w:p w14:paraId="31E10854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2,725</w:t>
            </w:r>
          </w:p>
        </w:tc>
        <w:tc>
          <w:tcPr>
            <w:tcW w:w="1417" w:type="dxa"/>
          </w:tcPr>
          <w:p w14:paraId="2109518A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1,735</w:t>
            </w:r>
          </w:p>
        </w:tc>
        <w:tc>
          <w:tcPr>
            <w:tcW w:w="1134" w:type="dxa"/>
          </w:tcPr>
          <w:p w14:paraId="7D89D87F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2,846</w:t>
            </w:r>
          </w:p>
        </w:tc>
        <w:tc>
          <w:tcPr>
            <w:tcW w:w="1134" w:type="dxa"/>
          </w:tcPr>
          <w:p w14:paraId="2C437746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1,309</w:t>
            </w:r>
          </w:p>
        </w:tc>
        <w:tc>
          <w:tcPr>
            <w:tcW w:w="1238" w:type="dxa"/>
          </w:tcPr>
          <w:p w14:paraId="33438B14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35</w:t>
            </w:r>
          </w:p>
        </w:tc>
        <w:tc>
          <w:tcPr>
            <w:tcW w:w="1232" w:type="dxa"/>
          </w:tcPr>
          <w:p w14:paraId="413B3F27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</w:tcPr>
          <w:p w14:paraId="18F2A08C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19,820</w:t>
            </w:r>
          </w:p>
        </w:tc>
      </w:tr>
      <w:tr w:rsidR="0039144F" w:rsidRPr="007B1E77" w14:paraId="6BE33361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1127B89C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ผลขาดทุนจากการด้อยค่าสำหรับปี</w:t>
            </w:r>
            <w:r w:rsidRPr="007B1E77">
              <w:rPr>
                <w:rFonts w:ascii="Angsana New" w:hAnsi="Angsana New"/>
                <w:sz w:val="23"/>
                <w:szCs w:val="23"/>
              </w:rPr>
              <w:t xml:space="preserve"> </w:t>
            </w:r>
            <w:r w:rsidRPr="007B1E77">
              <w:rPr>
                <w:rFonts w:ascii="Angsana New" w:hAnsi="Angsana New" w:hint="cs"/>
                <w:sz w:val="23"/>
                <w:szCs w:val="23"/>
                <w:cs/>
              </w:rPr>
              <w:t>(กลับรายการ)</w:t>
            </w:r>
          </w:p>
        </w:tc>
        <w:tc>
          <w:tcPr>
            <w:tcW w:w="1134" w:type="dxa"/>
          </w:tcPr>
          <w:p w14:paraId="3BE1F3DE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2,171</w:t>
            </w:r>
          </w:p>
        </w:tc>
        <w:tc>
          <w:tcPr>
            <w:tcW w:w="1134" w:type="dxa"/>
          </w:tcPr>
          <w:p w14:paraId="66555227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30,181</w:t>
            </w:r>
          </w:p>
        </w:tc>
        <w:tc>
          <w:tcPr>
            <w:tcW w:w="1134" w:type="dxa"/>
          </w:tcPr>
          <w:p w14:paraId="723D9F72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(61)</w:t>
            </w:r>
          </w:p>
        </w:tc>
        <w:tc>
          <w:tcPr>
            <w:tcW w:w="1417" w:type="dxa"/>
          </w:tcPr>
          <w:p w14:paraId="411ACD3A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C400ACE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FEB476A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8" w:type="dxa"/>
          </w:tcPr>
          <w:p w14:paraId="001FB1C3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</w:tcPr>
          <w:p w14:paraId="5AF329E1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</w:tcPr>
          <w:p w14:paraId="3D9A84BE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32,291</w:t>
            </w:r>
          </w:p>
        </w:tc>
      </w:tr>
      <w:tr w:rsidR="0039144F" w:rsidRPr="007B1E77" w14:paraId="63243EB0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0636FF96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lastRenderedPageBreak/>
              <w:t>จำหน่าย/ตัดจำหน่าย</w:t>
            </w:r>
          </w:p>
        </w:tc>
        <w:tc>
          <w:tcPr>
            <w:tcW w:w="1134" w:type="dxa"/>
          </w:tcPr>
          <w:p w14:paraId="06F7CDF9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BA590F0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49B62BF7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(70)</w:t>
            </w:r>
          </w:p>
        </w:tc>
        <w:tc>
          <w:tcPr>
            <w:tcW w:w="1417" w:type="dxa"/>
            <w:vAlign w:val="bottom"/>
          </w:tcPr>
          <w:p w14:paraId="6CC18868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(15)</w:t>
            </w:r>
          </w:p>
        </w:tc>
        <w:tc>
          <w:tcPr>
            <w:tcW w:w="1134" w:type="dxa"/>
            <w:vAlign w:val="bottom"/>
          </w:tcPr>
          <w:p w14:paraId="579AEA47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(3,320)</w:t>
            </w:r>
          </w:p>
        </w:tc>
        <w:tc>
          <w:tcPr>
            <w:tcW w:w="1134" w:type="dxa"/>
          </w:tcPr>
          <w:p w14:paraId="6D1A803B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8" w:type="dxa"/>
          </w:tcPr>
          <w:p w14:paraId="2CB63A7E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</w:tcPr>
          <w:p w14:paraId="65EEAC58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  <w:vAlign w:val="bottom"/>
          </w:tcPr>
          <w:p w14:paraId="10568B22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(3,405)</w:t>
            </w:r>
          </w:p>
        </w:tc>
      </w:tr>
      <w:tr w:rsidR="0039144F" w:rsidRPr="007B1E77" w14:paraId="7C0C322F" w14:textId="77777777" w:rsidTr="00DD4B72">
        <w:trPr>
          <w:trHeight w:val="298"/>
        </w:trPr>
        <w:tc>
          <w:tcPr>
            <w:tcW w:w="3793" w:type="dxa"/>
            <w:vAlign w:val="bottom"/>
          </w:tcPr>
          <w:p w14:paraId="0085CDA4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 w:hint="cs"/>
                <w:sz w:val="23"/>
                <w:szCs w:val="23"/>
                <w:cs/>
              </w:rPr>
              <w:t>ลดลงจากการขายบริษัทย่อย</w:t>
            </w:r>
          </w:p>
        </w:tc>
        <w:tc>
          <w:tcPr>
            <w:tcW w:w="1134" w:type="dxa"/>
          </w:tcPr>
          <w:p w14:paraId="282ECF0B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26C990E5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(354)</w:t>
            </w:r>
          </w:p>
        </w:tc>
        <w:tc>
          <w:tcPr>
            <w:tcW w:w="1134" w:type="dxa"/>
          </w:tcPr>
          <w:p w14:paraId="1DC87381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417" w:type="dxa"/>
            <w:vAlign w:val="bottom"/>
          </w:tcPr>
          <w:p w14:paraId="2E03D094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(37)</w:t>
            </w:r>
          </w:p>
        </w:tc>
        <w:tc>
          <w:tcPr>
            <w:tcW w:w="1134" w:type="dxa"/>
          </w:tcPr>
          <w:p w14:paraId="63657C24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7586661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8" w:type="dxa"/>
          </w:tcPr>
          <w:p w14:paraId="255C6B9C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(10,208)</w:t>
            </w:r>
          </w:p>
        </w:tc>
        <w:tc>
          <w:tcPr>
            <w:tcW w:w="1232" w:type="dxa"/>
          </w:tcPr>
          <w:p w14:paraId="65990760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</w:tcPr>
          <w:p w14:paraId="3ABCE78F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(10,599)</w:t>
            </w:r>
          </w:p>
        </w:tc>
      </w:tr>
      <w:tr w:rsidR="0039144F" w:rsidRPr="007B1E77" w14:paraId="57727CC1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7AEE4216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 xml:space="preserve">ยอดคงเหลือ ณ วันที่ </w:t>
            </w:r>
            <w:r w:rsidRPr="007B1E77">
              <w:rPr>
                <w:rFonts w:ascii="Angsana New" w:hAnsi="Angsana New"/>
                <w:sz w:val="23"/>
                <w:szCs w:val="23"/>
              </w:rPr>
              <w:t xml:space="preserve">31 </w:t>
            </w:r>
            <w:r w:rsidRPr="007B1E77">
              <w:rPr>
                <w:rFonts w:ascii="Angsana New" w:hAnsi="Angsana New"/>
                <w:sz w:val="23"/>
                <w:szCs w:val="23"/>
                <w:cs/>
              </w:rPr>
              <w:t xml:space="preserve">ธันวาคม </w:t>
            </w:r>
            <w:r w:rsidRPr="007B1E77">
              <w:rPr>
                <w:rFonts w:ascii="Angsana New" w:hAnsi="Angsana New"/>
                <w:sz w:val="23"/>
                <w:szCs w:val="23"/>
              </w:rPr>
              <w:t>256</w:t>
            </w:r>
            <w:r>
              <w:rPr>
                <w:rFonts w:ascii="Angsana New" w:hAnsi="Angsana New"/>
                <w:sz w:val="23"/>
                <w:szCs w:val="23"/>
              </w:rPr>
              <w:t>7</w:t>
            </w:r>
          </w:p>
        </w:tc>
        <w:tc>
          <w:tcPr>
            <w:tcW w:w="1134" w:type="dxa"/>
            <w:vAlign w:val="bottom"/>
          </w:tcPr>
          <w:p w14:paraId="216A4081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206,206</w:t>
            </w:r>
          </w:p>
        </w:tc>
        <w:tc>
          <w:tcPr>
            <w:tcW w:w="1134" w:type="dxa"/>
            <w:vAlign w:val="bottom"/>
          </w:tcPr>
          <w:p w14:paraId="043947BE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180,367</w:t>
            </w:r>
          </w:p>
        </w:tc>
        <w:tc>
          <w:tcPr>
            <w:tcW w:w="1134" w:type="dxa"/>
            <w:vAlign w:val="bottom"/>
          </w:tcPr>
          <w:p w14:paraId="24820450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401,752</w:t>
            </w:r>
          </w:p>
        </w:tc>
        <w:tc>
          <w:tcPr>
            <w:tcW w:w="1417" w:type="dxa"/>
            <w:vAlign w:val="bottom"/>
          </w:tcPr>
          <w:p w14:paraId="2AEC450F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37,560</w:t>
            </w:r>
          </w:p>
        </w:tc>
        <w:tc>
          <w:tcPr>
            <w:tcW w:w="1134" w:type="dxa"/>
            <w:vAlign w:val="bottom"/>
          </w:tcPr>
          <w:p w14:paraId="45221BAD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23,436</w:t>
            </w:r>
          </w:p>
        </w:tc>
        <w:tc>
          <w:tcPr>
            <w:tcW w:w="1134" w:type="dxa"/>
          </w:tcPr>
          <w:p w14:paraId="488CA3C6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40,721</w:t>
            </w:r>
          </w:p>
        </w:tc>
        <w:tc>
          <w:tcPr>
            <w:tcW w:w="1238" w:type="dxa"/>
          </w:tcPr>
          <w:p w14:paraId="5673BA4C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  <w:vAlign w:val="bottom"/>
          </w:tcPr>
          <w:p w14:paraId="30BEC782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  <w:vAlign w:val="bottom"/>
          </w:tcPr>
          <w:p w14:paraId="21F88E29" w14:textId="77777777" w:rsidR="0039144F" w:rsidRPr="007B1E77" w:rsidRDefault="0039144F" w:rsidP="00DD4B72">
            <w:pPr>
              <w:pBdr>
                <w:top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890,042</w:t>
            </w:r>
          </w:p>
        </w:tc>
      </w:tr>
      <w:tr w:rsidR="0039144F" w:rsidRPr="007B1E77" w14:paraId="495766CF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5E28EB5A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ค่าเสื่อมราคาสำหรับปี</w:t>
            </w:r>
          </w:p>
        </w:tc>
        <w:tc>
          <w:tcPr>
            <w:tcW w:w="1134" w:type="dxa"/>
          </w:tcPr>
          <w:p w14:paraId="62D9C378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  <w:cs/>
              </w:rPr>
            </w:pPr>
            <w:r>
              <w:rPr>
                <w:rFonts w:ascii="Angsana New" w:hAnsi="Angsana New"/>
                <w:sz w:val="23"/>
                <w:szCs w:val="23"/>
              </w:rPr>
              <w:t>4,566</w:t>
            </w:r>
          </w:p>
        </w:tc>
        <w:tc>
          <w:tcPr>
            <w:tcW w:w="1134" w:type="dxa"/>
          </w:tcPr>
          <w:p w14:paraId="572CC263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5,036</w:t>
            </w:r>
          </w:p>
        </w:tc>
        <w:tc>
          <w:tcPr>
            <w:tcW w:w="1134" w:type="dxa"/>
          </w:tcPr>
          <w:p w14:paraId="6B2A2A1A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2,99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8</w:t>
            </w:r>
          </w:p>
        </w:tc>
        <w:tc>
          <w:tcPr>
            <w:tcW w:w="1417" w:type="dxa"/>
          </w:tcPr>
          <w:p w14:paraId="4B9E14FD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  <w:cs/>
              </w:rPr>
            </w:pPr>
            <w:r>
              <w:rPr>
                <w:rFonts w:ascii="Angsana New" w:hAnsi="Angsana New"/>
                <w:sz w:val="23"/>
                <w:szCs w:val="23"/>
              </w:rPr>
              <w:t>316</w:t>
            </w:r>
          </w:p>
        </w:tc>
        <w:tc>
          <w:tcPr>
            <w:tcW w:w="1134" w:type="dxa"/>
          </w:tcPr>
          <w:p w14:paraId="0A981D55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4,172</w:t>
            </w:r>
          </w:p>
        </w:tc>
        <w:tc>
          <w:tcPr>
            <w:tcW w:w="1134" w:type="dxa"/>
          </w:tcPr>
          <w:p w14:paraId="08A9FD2E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1,427</w:t>
            </w:r>
          </w:p>
        </w:tc>
        <w:tc>
          <w:tcPr>
            <w:tcW w:w="1238" w:type="dxa"/>
          </w:tcPr>
          <w:p w14:paraId="7C628322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</w:tcPr>
          <w:p w14:paraId="6A4D9CBF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</w:tcPr>
          <w:p w14:paraId="3E832CB8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18,51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5</w:t>
            </w:r>
          </w:p>
        </w:tc>
      </w:tr>
      <w:tr w:rsidR="0039144F" w:rsidRPr="007B1E77" w14:paraId="1161E7B8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390FF67B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>
              <w:rPr>
                <w:rFonts w:ascii="Angsana New" w:hAnsi="Angsana New" w:hint="cs"/>
                <w:sz w:val="23"/>
                <w:szCs w:val="23"/>
                <w:cs/>
              </w:rPr>
              <w:t>รายการโอนเข้า</w:t>
            </w:r>
            <w:r>
              <w:rPr>
                <w:rFonts w:ascii="Angsana New" w:hAnsi="Angsana New"/>
                <w:sz w:val="23"/>
                <w:szCs w:val="23"/>
              </w:rPr>
              <w:t xml:space="preserve"> /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 xml:space="preserve"> (ออก)</w:t>
            </w:r>
          </w:p>
        </w:tc>
        <w:tc>
          <w:tcPr>
            <w:tcW w:w="1134" w:type="dxa"/>
          </w:tcPr>
          <w:p w14:paraId="346F9A03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34</w:t>
            </w:r>
          </w:p>
        </w:tc>
        <w:tc>
          <w:tcPr>
            <w:tcW w:w="1134" w:type="dxa"/>
          </w:tcPr>
          <w:p w14:paraId="387429F3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(34)</w:t>
            </w:r>
          </w:p>
        </w:tc>
        <w:tc>
          <w:tcPr>
            <w:tcW w:w="1134" w:type="dxa"/>
            <w:vAlign w:val="bottom"/>
          </w:tcPr>
          <w:p w14:paraId="5B7A2658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417" w:type="dxa"/>
            <w:vAlign w:val="bottom"/>
          </w:tcPr>
          <w:p w14:paraId="781DDA5A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bottom"/>
          </w:tcPr>
          <w:p w14:paraId="2C4EAD7A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6161E1AF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8" w:type="dxa"/>
          </w:tcPr>
          <w:p w14:paraId="031BD18B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</w:tcPr>
          <w:p w14:paraId="5D42623D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  <w:vAlign w:val="bottom"/>
          </w:tcPr>
          <w:p w14:paraId="56BFA676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</w:tr>
      <w:tr w:rsidR="0039144F" w:rsidRPr="007B1E77" w14:paraId="5E9E55D7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74033211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>
              <w:rPr>
                <w:rFonts w:ascii="Angsana New" w:hAnsi="Angsana New" w:hint="cs"/>
                <w:sz w:val="23"/>
                <w:szCs w:val="23"/>
                <w:cs/>
              </w:rPr>
              <w:t>โอนไปเป็นอสังหาริมทรัพย์เพื่อการลงทุน</w:t>
            </w:r>
          </w:p>
        </w:tc>
        <w:tc>
          <w:tcPr>
            <w:tcW w:w="1134" w:type="dxa"/>
          </w:tcPr>
          <w:p w14:paraId="39A4A72B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(31)</w:t>
            </w:r>
          </w:p>
        </w:tc>
        <w:tc>
          <w:tcPr>
            <w:tcW w:w="1134" w:type="dxa"/>
          </w:tcPr>
          <w:p w14:paraId="7CADF329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(1,426)</w:t>
            </w:r>
          </w:p>
        </w:tc>
        <w:tc>
          <w:tcPr>
            <w:tcW w:w="1134" w:type="dxa"/>
          </w:tcPr>
          <w:p w14:paraId="3856643B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14:paraId="654FFA7B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484932B9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3B2BCE94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8" w:type="dxa"/>
          </w:tcPr>
          <w:p w14:paraId="1AA0E8C6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</w:tcPr>
          <w:p w14:paraId="2A0EA1B6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</w:tcPr>
          <w:p w14:paraId="0E5E9C49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  <w:cs/>
              </w:rPr>
            </w:pPr>
            <w:r>
              <w:rPr>
                <w:rFonts w:ascii="Angsana New" w:hAnsi="Angsana New"/>
                <w:sz w:val="23"/>
                <w:szCs w:val="23"/>
              </w:rPr>
              <w:t>(1,457)</w:t>
            </w:r>
          </w:p>
        </w:tc>
      </w:tr>
      <w:tr w:rsidR="0039144F" w:rsidRPr="007B1E77" w14:paraId="6CDFCFA8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7B4FF138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>จำหน่าย/ตัดจำหน่าย</w:t>
            </w:r>
          </w:p>
        </w:tc>
        <w:tc>
          <w:tcPr>
            <w:tcW w:w="1134" w:type="dxa"/>
          </w:tcPr>
          <w:p w14:paraId="44E5E28F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(4,426)</w:t>
            </w:r>
          </w:p>
        </w:tc>
        <w:tc>
          <w:tcPr>
            <w:tcW w:w="1134" w:type="dxa"/>
          </w:tcPr>
          <w:p w14:paraId="42317379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(44)</w:t>
            </w:r>
          </w:p>
        </w:tc>
        <w:tc>
          <w:tcPr>
            <w:tcW w:w="1134" w:type="dxa"/>
            <w:vAlign w:val="bottom"/>
          </w:tcPr>
          <w:p w14:paraId="7E27B588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(12,151)</w:t>
            </w:r>
          </w:p>
        </w:tc>
        <w:tc>
          <w:tcPr>
            <w:tcW w:w="1417" w:type="dxa"/>
            <w:vAlign w:val="bottom"/>
          </w:tcPr>
          <w:p w14:paraId="546C14AC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(4,655)</w:t>
            </w:r>
          </w:p>
        </w:tc>
        <w:tc>
          <w:tcPr>
            <w:tcW w:w="1134" w:type="dxa"/>
            <w:vAlign w:val="bottom"/>
          </w:tcPr>
          <w:p w14:paraId="5161E479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(4,215)</w:t>
            </w:r>
          </w:p>
        </w:tc>
        <w:tc>
          <w:tcPr>
            <w:tcW w:w="1134" w:type="dxa"/>
          </w:tcPr>
          <w:p w14:paraId="3386D591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8" w:type="dxa"/>
          </w:tcPr>
          <w:p w14:paraId="56BBECD2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</w:tcPr>
          <w:p w14:paraId="027929A1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  <w:vAlign w:val="bottom"/>
          </w:tcPr>
          <w:p w14:paraId="7D3ECA32" w14:textId="77777777" w:rsidR="0039144F" w:rsidRPr="007B1E77" w:rsidRDefault="0039144F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(25,491)</w:t>
            </w:r>
          </w:p>
        </w:tc>
      </w:tr>
      <w:tr w:rsidR="0039144F" w:rsidRPr="007B1E77" w14:paraId="7E92A43C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612E5BBC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cs/>
              </w:rPr>
            </w:pPr>
            <w:r w:rsidRPr="007B1E77">
              <w:rPr>
                <w:rFonts w:ascii="Angsana New" w:hAnsi="Angsana New" w:hint="cs"/>
                <w:sz w:val="23"/>
                <w:szCs w:val="23"/>
                <w:cs/>
              </w:rPr>
              <w:t>ลดลงจากการขายบริษัทย่อย</w:t>
            </w:r>
          </w:p>
        </w:tc>
        <w:tc>
          <w:tcPr>
            <w:tcW w:w="1134" w:type="dxa"/>
          </w:tcPr>
          <w:p w14:paraId="4A82374E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1,1</w:t>
            </w:r>
            <w:r>
              <w:rPr>
                <w:rFonts w:ascii="Angsana New" w:hAnsi="Angsana New"/>
                <w:sz w:val="23"/>
                <w:szCs w:val="23"/>
              </w:rPr>
              <w:t>00)</w:t>
            </w:r>
          </w:p>
        </w:tc>
        <w:tc>
          <w:tcPr>
            <w:tcW w:w="1134" w:type="dxa"/>
            <w:vAlign w:val="bottom"/>
          </w:tcPr>
          <w:p w14:paraId="0090766B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(11,377)</w:t>
            </w:r>
          </w:p>
        </w:tc>
        <w:tc>
          <w:tcPr>
            <w:tcW w:w="1134" w:type="dxa"/>
            <w:vAlign w:val="bottom"/>
          </w:tcPr>
          <w:p w14:paraId="411B9A7F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417" w:type="dxa"/>
            <w:vAlign w:val="bottom"/>
          </w:tcPr>
          <w:p w14:paraId="5B02D9BF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(6,997)</w:t>
            </w:r>
          </w:p>
        </w:tc>
        <w:tc>
          <w:tcPr>
            <w:tcW w:w="1134" w:type="dxa"/>
          </w:tcPr>
          <w:p w14:paraId="17685100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7F833F6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8" w:type="dxa"/>
          </w:tcPr>
          <w:p w14:paraId="27EE185F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</w:tcPr>
          <w:p w14:paraId="7429AA3C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</w:tcPr>
          <w:p w14:paraId="7D74A2B3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3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(19,474)</w:t>
            </w:r>
          </w:p>
        </w:tc>
      </w:tr>
      <w:tr w:rsidR="0039144F" w:rsidRPr="007B1E77" w14:paraId="3AEE954A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5AB391B3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cs/>
              </w:rPr>
              <w:t xml:space="preserve">ยอดคงเหลือ ณ วันที่ </w:t>
            </w:r>
            <w:r w:rsidRPr="007B1E77">
              <w:rPr>
                <w:rFonts w:ascii="Angsana New" w:hAnsi="Angsana New"/>
                <w:sz w:val="23"/>
                <w:szCs w:val="23"/>
              </w:rPr>
              <w:t xml:space="preserve">31 </w:t>
            </w:r>
            <w:r w:rsidRPr="007B1E77">
              <w:rPr>
                <w:rFonts w:ascii="Angsana New" w:hAnsi="Angsana New"/>
                <w:sz w:val="23"/>
                <w:szCs w:val="23"/>
                <w:cs/>
              </w:rPr>
              <w:t xml:space="preserve">ธันวาคม </w:t>
            </w:r>
            <w:r w:rsidRPr="007B1E77">
              <w:rPr>
                <w:rFonts w:ascii="Angsana New" w:hAnsi="Angsana New"/>
                <w:sz w:val="23"/>
                <w:szCs w:val="23"/>
              </w:rPr>
              <w:t>256</w:t>
            </w:r>
            <w:r>
              <w:rPr>
                <w:rFonts w:ascii="Angsana New" w:hAnsi="Angsana New"/>
                <w:sz w:val="23"/>
                <w:szCs w:val="23"/>
              </w:rPr>
              <w:t>8</w:t>
            </w:r>
          </w:p>
        </w:tc>
        <w:tc>
          <w:tcPr>
            <w:tcW w:w="1134" w:type="dxa"/>
            <w:vAlign w:val="bottom"/>
          </w:tcPr>
          <w:p w14:paraId="35E95C44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205,249</w:t>
            </w:r>
          </w:p>
        </w:tc>
        <w:tc>
          <w:tcPr>
            <w:tcW w:w="1134" w:type="dxa"/>
            <w:vAlign w:val="bottom"/>
          </w:tcPr>
          <w:p w14:paraId="5485672E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172,522</w:t>
            </w:r>
          </w:p>
        </w:tc>
        <w:tc>
          <w:tcPr>
            <w:tcW w:w="1134" w:type="dxa"/>
            <w:vAlign w:val="bottom"/>
          </w:tcPr>
          <w:p w14:paraId="1CD43EAF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392,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599</w:t>
            </w:r>
          </w:p>
        </w:tc>
        <w:tc>
          <w:tcPr>
            <w:tcW w:w="1417" w:type="dxa"/>
            <w:vAlign w:val="bottom"/>
          </w:tcPr>
          <w:p w14:paraId="1575736D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26,224</w:t>
            </w:r>
          </w:p>
        </w:tc>
        <w:tc>
          <w:tcPr>
            <w:tcW w:w="1134" w:type="dxa"/>
            <w:vAlign w:val="bottom"/>
          </w:tcPr>
          <w:p w14:paraId="55D9EABF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23,393</w:t>
            </w:r>
          </w:p>
        </w:tc>
        <w:tc>
          <w:tcPr>
            <w:tcW w:w="1134" w:type="dxa"/>
          </w:tcPr>
          <w:p w14:paraId="240F8C89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42,148</w:t>
            </w:r>
          </w:p>
        </w:tc>
        <w:tc>
          <w:tcPr>
            <w:tcW w:w="1238" w:type="dxa"/>
          </w:tcPr>
          <w:p w14:paraId="038F33DF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</w:tcPr>
          <w:p w14:paraId="27C5AC28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2" w:type="dxa"/>
            <w:vAlign w:val="bottom"/>
          </w:tcPr>
          <w:p w14:paraId="656A5292" w14:textId="77777777" w:rsidR="0039144F" w:rsidRPr="007B1E77" w:rsidRDefault="0039144F" w:rsidP="00DD4B7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862,13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5</w:t>
            </w:r>
          </w:p>
        </w:tc>
      </w:tr>
      <w:tr w:rsidR="0039144F" w:rsidRPr="007B1E77" w14:paraId="280CCF23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6DE20116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u w:val="single"/>
                <w:cs/>
              </w:rPr>
            </w:pPr>
            <w:r w:rsidRPr="007B1E77">
              <w:rPr>
                <w:rFonts w:ascii="Angsana New" w:hAnsi="Angsana New"/>
                <w:sz w:val="23"/>
                <w:szCs w:val="23"/>
                <w:u w:val="single"/>
                <w:cs/>
              </w:rPr>
              <w:t>มูลค่าสุทธิตามบัญชี</w:t>
            </w:r>
          </w:p>
        </w:tc>
        <w:tc>
          <w:tcPr>
            <w:tcW w:w="1134" w:type="dxa"/>
            <w:vAlign w:val="bottom"/>
          </w:tcPr>
          <w:p w14:paraId="12509498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38613867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04BD8F34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417" w:type="dxa"/>
            <w:vAlign w:val="bottom"/>
          </w:tcPr>
          <w:p w14:paraId="772B71D0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58BA340B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7A6B7105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238" w:type="dxa"/>
          </w:tcPr>
          <w:p w14:paraId="06DBC3A8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232" w:type="dxa"/>
          </w:tcPr>
          <w:p w14:paraId="37EDBACE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092" w:type="dxa"/>
          </w:tcPr>
          <w:p w14:paraId="36244236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</w:tr>
      <w:tr w:rsidR="0039144F" w:rsidRPr="007B1E77" w14:paraId="3C6C022E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0E732A10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 w:hint="cs"/>
                <w:sz w:val="23"/>
                <w:szCs w:val="23"/>
                <w:cs/>
              </w:rPr>
              <w:t xml:space="preserve">วันที่ </w:t>
            </w:r>
            <w:r w:rsidRPr="007B1E77">
              <w:rPr>
                <w:rFonts w:ascii="Angsana New" w:hAnsi="Angsana New"/>
                <w:sz w:val="23"/>
                <w:szCs w:val="23"/>
              </w:rPr>
              <w:t xml:space="preserve">31 </w:t>
            </w:r>
            <w:r w:rsidRPr="007B1E77">
              <w:rPr>
                <w:rFonts w:ascii="Angsana New" w:hAnsi="Angsana New"/>
                <w:sz w:val="23"/>
                <w:szCs w:val="23"/>
                <w:cs/>
              </w:rPr>
              <w:t xml:space="preserve">ธันวาคม </w:t>
            </w:r>
            <w:r w:rsidRPr="007B1E77">
              <w:rPr>
                <w:rFonts w:ascii="Angsana New" w:hAnsi="Angsana New"/>
                <w:sz w:val="23"/>
                <w:szCs w:val="23"/>
              </w:rPr>
              <w:t>256</w:t>
            </w:r>
            <w:r>
              <w:rPr>
                <w:rFonts w:ascii="Angsana New" w:hAnsi="Angsana New"/>
                <w:sz w:val="23"/>
                <w:szCs w:val="23"/>
              </w:rPr>
              <w:t>7</w:t>
            </w:r>
          </w:p>
        </w:tc>
        <w:tc>
          <w:tcPr>
            <w:tcW w:w="1134" w:type="dxa"/>
            <w:vAlign w:val="bottom"/>
          </w:tcPr>
          <w:p w14:paraId="73217210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60,566</w:t>
            </w:r>
          </w:p>
        </w:tc>
        <w:tc>
          <w:tcPr>
            <w:tcW w:w="1134" w:type="dxa"/>
            <w:vAlign w:val="bottom"/>
          </w:tcPr>
          <w:p w14:paraId="6521D03D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42,433</w:t>
            </w:r>
          </w:p>
        </w:tc>
        <w:tc>
          <w:tcPr>
            <w:tcW w:w="1134" w:type="dxa"/>
            <w:vAlign w:val="bottom"/>
          </w:tcPr>
          <w:p w14:paraId="5D3E9AE3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8,277</w:t>
            </w:r>
          </w:p>
        </w:tc>
        <w:tc>
          <w:tcPr>
            <w:tcW w:w="1417" w:type="dxa"/>
            <w:vAlign w:val="bottom"/>
          </w:tcPr>
          <w:p w14:paraId="45C8D16E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5,561</w:t>
            </w:r>
          </w:p>
        </w:tc>
        <w:tc>
          <w:tcPr>
            <w:tcW w:w="1134" w:type="dxa"/>
            <w:vAlign w:val="bottom"/>
          </w:tcPr>
          <w:p w14:paraId="44173011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15,866</w:t>
            </w:r>
          </w:p>
        </w:tc>
        <w:tc>
          <w:tcPr>
            <w:tcW w:w="1134" w:type="dxa"/>
            <w:vAlign w:val="bottom"/>
          </w:tcPr>
          <w:p w14:paraId="489BE47A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5,154</w:t>
            </w:r>
          </w:p>
        </w:tc>
        <w:tc>
          <w:tcPr>
            <w:tcW w:w="1238" w:type="dxa"/>
          </w:tcPr>
          <w:p w14:paraId="1F98F02B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  <w:tab w:val="decimal" w:pos="1037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  <w:vAlign w:val="bottom"/>
          </w:tcPr>
          <w:p w14:paraId="49425EEA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640</w:t>
            </w:r>
          </w:p>
        </w:tc>
        <w:tc>
          <w:tcPr>
            <w:tcW w:w="1092" w:type="dxa"/>
            <w:vAlign w:val="bottom"/>
          </w:tcPr>
          <w:p w14:paraId="124000D1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138,497</w:t>
            </w:r>
          </w:p>
        </w:tc>
      </w:tr>
      <w:tr w:rsidR="0039144F" w:rsidRPr="007B1E77" w14:paraId="318E6799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169C77A7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highlight w:val="yellow"/>
              </w:rPr>
            </w:pPr>
            <w:r w:rsidRPr="007B1E77">
              <w:rPr>
                <w:rFonts w:ascii="Angsana New" w:hAnsi="Angsana New" w:hint="cs"/>
                <w:sz w:val="23"/>
                <w:szCs w:val="23"/>
                <w:cs/>
              </w:rPr>
              <w:t xml:space="preserve">วันที่ </w:t>
            </w:r>
            <w:r w:rsidRPr="007B1E77">
              <w:rPr>
                <w:rFonts w:ascii="Angsana New" w:hAnsi="Angsana New"/>
                <w:sz w:val="23"/>
                <w:szCs w:val="23"/>
              </w:rPr>
              <w:t xml:space="preserve">31 </w:t>
            </w:r>
            <w:r w:rsidRPr="007B1E77">
              <w:rPr>
                <w:rFonts w:ascii="Angsana New" w:hAnsi="Angsana New"/>
                <w:sz w:val="23"/>
                <w:szCs w:val="23"/>
                <w:cs/>
              </w:rPr>
              <w:t xml:space="preserve">ธันวาคม </w:t>
            </w:r>
            <w:r w:rsidRPr="007B1E77">
              <w:rPr>
                <w:rFonts w:ascii="Angsana New" w:hAnsi="Angsana New"/>
                <w:sz w:val="23"/>
                <w:szCs w:val="23"/>
              </w:rPr>
              <w:t>256</w:t>
            </w:r>
            <w:r>
              <w:rPr>
                <w:rFonts w:ascii="Angsana New" w:hAnsi="Angsana New"/>
                <w:sz w:val="23"/>
                <w:szCs w:val="23"/>
              </w:rPr>
              <w:t>8</w:t>
            </w:r>
          </w:p>
        </w:tc>
        <w:tc>
          <w:tcPr>
            <w:tcW w:w="1134" w:type="dxa"/>
            <w:vAlign w:val="bottom"/>
          </w:tcPr>
          <w:p w14:paraId="0BA70C73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14,8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90</w:t>
            </w:r>
          </w:p>
        </w:tc>
        <w:tc>
          <w:tcPr>
            <w:tcW w:w="1134" w:type="dxa"/>
            <w:vAlign w:val="bottom"/>
          </w:tcPr>
          <w:p w14:paraId="229555E5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31,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473</w:t>
            </w:r>
          </w:p>
        </w:tc>
        <w:tc>
          <w:tcPr>
            <w:tcW w:w="1134" w:type="dxa"/>
            <w:vAlign w:val="bottom"/>
          </w:tcPr>
          <w:p w14:paraId="560CFBEB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7,50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1</w:t>
            </w:r>
          </w:p>
        </w:tc>
        <w:tc>
          <w:tcPr>
            <w:tcW w:w="1417" w:type="dxa"/>
            <w:vAlign w:val="bottom"/>
          </w:tcPr>
          <w:p w14:paraId="4B295C62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5,902</w:t>
            </w:r>
          </w:p>
        </w:tc>
        <w:tc>
          <w:tcPr>
            <w:tcW w:w="1134" w:type="dxa"/>
            <w:vAlign w:val="bottom"/>
          </w:tcPr>
          <w:p w14:paraId="0CC9F8AA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17,28</w:t>
            </w:r>
            <w:r>
              <w:rPr>
                <w:rFonts w:ascii="Angsana New" w:hAnsi="Angsana New" w:hint="cs"/>
                <w:sz w:val="23"/>
                <w:szCs w:val="23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14:paraId="3B555C2A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5,765</w:t>
            </w:r>
          </w:p>
        </w:tc>
        <w:tc>
          <w:tcPr>
            <w:tcW w:w="1238" w:type="dxa"/>
          </w:tcPr>
          <w:p w14:paraId="54BD78E5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232" w:type="dxa"/>
            <w:vAlign w:val="bottom"/>
          </w:tcPr>
          <w:p w14:paraId="03D3C788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27,203</w:t>
            </w:r>
          </w:p>
        </w:tc>
        <w:tc>
          <w:tcPr>
            <w:tcW w:w="1092" w:type="dxa"/>
            <w:vAlign w:val="bottom"/>
          </w:tcPr>
          <w:p w14:paraId="6E9A53D1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110,019</w:t>
            </w:r>
          </w:p>
        </w:tc>
      </w:tr>
      <w:tr w:rsidR="0039144F" w:rsidRPr="007B1E77" w14:paraId="303A1058" w14:textId="77777777" w:rsidTr="00DD4B72">
        <w:trPr>
          <w:trHeight w:val="184"/>
        </w:trPr>
        <w:tc>
          <w:tcPr>
            <w:tcW w:w="6061" w:type="dxa"/>
            <w:gridSpan w:val="3"/>
            <w:vAlign w:val="bottom"/>
          </w:tcPr>
          <w:p w14:paraId="3F2916FF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ind w:right="-50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  <w:u w:val="single"/>
                <w:cs/>
              </w:rPr>
              <w:t>ค่าเสื่อมราคาที่รวมอยู่ในกำไร</w:t>
            </w:r>
            <w:r w:rsidRPr="007B1E77">
              <w:rPr>
                <w:rFonts w:ascii="Angsana New" w:hAnsi="Angsana New" w:hint="cs"/>
                <w:sz w:val="23"/>
                <w:szCs w:val="23"/>
                <w:u w:val="single"/>
                <w:cs/>
              </w:rPr>
              <w:t>หรือ</w:t>
            </w:r>
            <w:r w:rsidRPr="007B1E77">
              <w:rPr>
                <w:rFonts w:ascii="Angsana New" w:hAnsi="Angsana New"/>
                <w:sz w:val="23"/>
                <w:szCs w:val="23"/>
                <w:u w:val="single"/>
                <w:cs/>
              </w:rPr>
              <w:t>ขาดทุนสำหรับปี</w:t>
            </w:r>
          </w:p>
        </w:tc>
        <w:tc>
          <w:tcPr>
            <w:tcW w:w="1134" w:type="dxa"/>
            <w:vAlign w:val="bottom"/>
          </w:tcPr>
          <w:p w14:paraId="26641A3E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417" w:type="dxa"/>
            <w:vAlign w:val="bottom"/>
          </w:tcPr>
          <w:p w14:paraId="694F7BB0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2948ED80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6DCC03D1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238" w:type="dxa"/>
          </w:tcPr>
          <w:p w14:paraId="46BB4B3B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232" w:type="dxa"/>
            <w:vAlign w:val="bottom"/>
          </w:tcPr>
          <w:p w14:paraId="1A41FC44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092" w:type="dxa"/>
          </w:tcPr>
          <w:p w14:paraId="70776A68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</w:tr>
      <w:tr w:rsidR="0039144F" w:rsidRPr="007B1E77" w14:paraId="2D5B5E6B" w14:textId="77777777" w:rsidTr="00DD4B72">
        <w:trPr>
          <w:trHeight w:val="23"/>
        </w:trPr>
        <w:tc>
          <w:tcPr>
            <w:tcW w:w="3793" w:type="dxa"/>
            <w:vAlign w:val="bottom"/>
          </w:tcPr>
          <w:p w14:paraId="3E91BD7C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256</w:t>
            </w:r>
            <w:r>
              <w:rPr>
                <w:rFonts w:ascii="Angsana New" w:hAnsi="Angsana New"/>
                <w:sz w:val="23"/>
                <w:szCs w:val="23"/>
              </w:rPr>
              <w:t>7</w:t>
            </w:r>
          </w:p>
        </w:tc>
        <w:tc>
          <w:tcPr>
            <w:tcW w:w="1134" w:type="dxa"/>
            <w:vAlign w:val="bottom"/>
          </w:tcPr>
          <w:p w14:paraId="781F1CC1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5C9F08BB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5C1EC812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417" w:type="dxa"/>
            <w:vAlign w:val="bottom"/>
          </w:tcPr>
          <w:p w14:paraId="23EE4816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07503CE7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2C3D1348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238" w:type="dxa"/>
          </w:tcPr>
          <w:p w14:paraId="3E196ED3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232" w:type="dxa"/>
            <w:vAlign w:val="bottom"/>
          </w:tcPr>
          <w:p w14:paraId="70BD5AEF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092" w:type="dxa"/>
          </w:tcPr>
          <w:p w14:paraId="2B566B33" w14:textId="77777777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19,820</w:t>
            </w:r>
          </w:p>
        </w:tc>
      </w:tr>
      <w:tr w:rsidR="0039144F" w:rsidRPr="007B1E77" w14:paraId="3A2D3E0A" w14:textId="77777777" w:rsidTr="00DD4B72">
        <w:trPr>
          <w:trHeight w:val="238"/>
        </w:trPr>
        <w:tc>
          <w:tcPr>
            <w:tcW w:w="3793" w:type="dxa"/>
            <w:vAlign w:val="bottom"/>
          </w:tcPr>
          <w:p w14:paraId="2541EF03" w14:textId="77777777" w:rsidR="0039144F" w:rsidRPr="007B1E77" w:rsidRDefault="0039144F" w:rsidP="00DD4B72">
            <w:pPr>
              <w:ind w:right="-258"/>
              <w:rPr>
                <w:rFonts w:ascii="Angsana New" w:hAnsi="Angsana New"/>
                <w:sz w:val="23"/>
                <w:szCs w:val="23"/>
                <w:highlight w:val="yellow"/>
              </w:rPr>
            </w:pPr>
            <w:r w:rsidRPr="007B1E77">
              <w:rPr>
                <w:rFonts w:ascii="Angsana New" w:hAnsi="Angsana New"/>
                <w:sz w:val="23"/>
                <w:szCs w:val="23"/>
              </w:rPr>
              <w:t>256</w:t>
            </w:r>
            <w:r>
              <w:rPr>
                <w:rFonts w:ascii="Angsana New" w:hAnsi="Angsana New"/>
                <w:sz w:val="23"/>
                <w:szCs w:val="23"/>
              </w:rPr>
              <w:t>8</w:t>
            </w:r>
          </w:p>
        </w:tc>
        <w:tc>
          <w:tcPr>
            <w:tcW w:w="1134" w:type="dxa"/>
            <w:vAlign w:val="bottom"/>
          </w:tcPr>
          <w:p w14:paraId="6D7B0C25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248DE147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720821C1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417" w:type="dxa"/>
            <w:vAlign w:val="bottom"/>
          </w:tcPr>
          <w:p w14:paraId="3D03D576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5720DC85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34" w:type="dxa"/>
            <w:vAlign w:val="bottom"/>
          </w:tcPr>
          <w:p w14:paraId="22B8AD30" w14:textId="77777777" w:rsidR="0039144F" w:rsidRPr="007B1E77" w:rsidRDefault="0039144F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238" w:type="dxa"/>
          </w:tcPr>
          <w:p w14:paraId="21D8E03C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232" w:type="dxa"/>
            <w:vAlign w:val="bottom"/>
          </w:tcPr>
          <w:p w14:paraId="181F1073" w14:textId="77777777" w:rsidR="0039144F" w:rsidRPr="007B1E77" w:rsidRDefault="0039144F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092" w:type="dxa"/>
          </w:tcPr>
          <w:p w14:paraId="7AC6DD85" w14:textId="7D007D7C" w:rsidR="0039144F" w:rsidRPr="007B1E77" w:rsidRDefault="0039144F" w:rsidP="00DD4B72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18,5</w:t>
            </w:r>
            <w:r w:rsidR="00347F4B">
              <w:rPr>
                <w:rFonts w:ascii="Angsana New" w:hAnsi="Angsana New"/>
                <w:sz w:val="23"/>
                <w:szCs w:val="23"/>
              </w:rPr>
              <w:t>15</w:t>
            </w:r>
          </w:p>
        </w:tc>
      </w:tr>
    </w:tbl>
    <w:p w14:paraId="59D6FC3B" w14:textId="77777777" w:rsidR="00874CF5" w:rsidRDefault="00874CF5" w:rsidP="00874CF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jc w:val="thaiDistribute"/>
        <w:rPr>
          <w:rFonts w:ascii="Angsana New" w:hAnsi="Angsana New"/>
          <w:b/>
          <w:bCs/>
          <w:sz w:val="14"/>
          <w:szCs w:val="14"/>
          <w:highlight w:val="yellow"/>
        </w:rPr>
      </w:pPr>
    </w:p>
    <w:p w14:paraId="2253BABA" w14:textId="77777777" w:rsidR="0039144F" w:rsidRDefault="0039144F" w:rsidP="00874CF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jc w:val="thaiDistribute"/>
        <w:rPr>
          <w:rFonts w:ascii="Angsana New" w:hAnsi="Angsana New"/>
          <w:b/>
          <w:bCs/>
          <w:sz w:val="14"/>
          <w:szCs w:val="14"/>
          <w:highlight w:val="yellow"/>
        </w:rPr>
      </w:pPr>
    </w:p>
    <w:p w14:paraId="0CC08017" w14:textId="77777777" w:rsidR="0039144F" w:rsidRDefault="0039144F" w:rsidP="00874CF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jc w:val="thaiDistribute"/>
        <w:rPr>
          <w:rFonts w:ascii="Angsana New" w:hAnsi="Angsana New"/>
          <w:b/>
          <w:bCs/>
          <w:sz w:val="14"/>
          <w:szCs w:val="14"/>
          <w:highlight w:val="yellow"/>
        </w:rPr>
      </w:pPr>
    </w:p>
    <w:p w14:paraId="6150AD6C" w14:textId="77777777" w:rsidR="00BA44A9" w:rsidRDefault="00BA44A9" w:rsidP="00874CF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jc w:val="thaiDistribute"/>
        <w:rPr>
          <w:rFonts w:ascii="Angsana New" w:hAnsi="Angsana New"/>
          <w:b/>
          <w:bCs/>
          <w:sz w:val="14"/>
          <w:szCs w:val="14"/>
          <w:highlight w:val="yellow"/>
        </w:rPr>
      </w:pPr>
    </w:p>
    <w:tbl>
      <w:tblPr>
        <w:tblpPr w:leftFromText="180" w:rightFromText="180" w:vertAnchor="text" w:horzAnchor="margin" w:tblpY="7"/>
        <w:tblW w:w="14006" w:type="dxa"/>
        <w:tblLayout w:type="fixed"/>
        <w:tblLook w:val="0000" w:firstRow="0" w:lastRow="0" w:firstColumn="0" w:lastColumn="0" w:noHBand="0" w:noVBand="0"/>
      </w:tblPr>
      <w:tblGrid>
        <w:gridCol w:w="3800"/>
        <w:gridCol w:w="1632"/>
        <w:gridCol w:w="1511"/>
        <w:gridCol w:w="1109"/>
        <w:gridCol w:w="1701"/>
        <w:gridCol w:w="984"/>
        <w:gridCol w:w="1142"/>
        <w:gridCol w:w="993"/>
        <w:gridCol w:w="1134"/>
      </w:tblGrid>
      <w:tr w:rsidR="004055A5" w:rsidRPr="007731F7" w14:paraId="5FBB5456" w14:textId="77777777" w:rsidTr="00DD4B72">
        <w:trPr>
          <w:trHeight w:val="297"/>
          <w:tblHeader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7328C6BE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highlight w:val="yellow"/>
              </w:rPr>
            </w:pPr>
          </w:p>
        </w:tc>
        <w:tc>
          <w:tcPr>
            <w:tcW w:w="10206" w:type="dxa"/>
            <w:gridSpan w:val="8"/>
            <w:tcBorders>
              <w:left w:val="nil"/>
              <w:right w:val="nil"/>
            </w:tcBorders>
            <w:vAlign w:val="bottom"/>
          </w:tcPr>
          <w:p w14:paraId="7E5D6367" w14:textId="77777777" w:rsidR="004055A5" w:rsidRPr="007731F7" w:rsidRDefault="004055A5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พันบาท</w:t>
            </w:r>
          </w:p>
        </w:tc>
      </w:tr>
      <w:tr w:rsidR="004055A5" w:rsidRPr="007731F7" w14:paraId="6F996D1E" w14:textId="77777777" w:rsidTr="00DD4B72">
        <w:trPr>
          <w:trHeight w:val="324"/>
          <w:tblHeader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309F5311" w14:textId="77777777" w:rsidR="004055A5" w:rsidRPr="007731F7" w:rsidRDefault="004055A5" w:rsidP="00DD4B72">
            <w:pPr>
              <w:ind w:right="-258"/>
              <w:jc w:val="center"/>
              <w:rPr>
                <w:rFonts w:ascii="Angsana New" w:hAnsi="Angsana New"/>
                <w:sz w:val="24"/>
                <w:szCs w:val="24"/>
                <w:highlight w:val="yellow"/>
              </w:rPr>
            </w:pPr>
          </w:p>
        </w:tc>
        <w:tc>
          <w:tcPr>
            <w:tcW w:w="10206" w:type="dxa"/>
            <w:gridSpan w:val="8"/>
            <w:tcBorders>
              <w:left w:val="nil"/>
              <w:right w:val="nil"/>
            </w:tcBorders>
            <w:vAlign w:val="bottom"/>
          </w:tcPr>
          <w:p w14:paraId="6B427543" w14:textId="77777777" w:rsidR="004055A5" w:rsidRPr="007731F7" w:rsidRDefault="004055A5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งบการเงิน</w:t>
            </w:r>
            <w:r w:rsidRPr="007731F7">
              <w:rPr>
                <w:rFonts w:ascii="Angsana New" w:hAnsi="Angsana New" w:hint="cs"/>
                <w:sz w:val="24"/>
                <w:szCs w:val="24"/>
                <w:cs/>
              </w:rPr>
              <w:t>เฉพาะกิจการ</w:t>
            </w:r>
          </w:p>
        </w:tc>
      </w:tr>
      <w:tr w:rsidR="004055A5" w:rsidRPr="007731F7" w14:paraId="7573AEA0" w14:textId="77777777" w:rsidTr="00DD4B72">
        <w:trPr>
          <w:trHeight w:val="632"/>
          <w:tblHeader/>
        </w:trPr>
        <w:tc>
          <w:tcPr>
            <w:tcW w:w="3800" w:type="dxa"/>
            <w:tcBorders>
              <w:top w:val="nil"/>
              <w:left w:val="nil"/>
              <w:right w:val="nil"/>
            </w:tcBorders>
          </w:tcPr>
          <w:p w14:paraId="6BFC19BF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highlight w:val="yellow"/>
              </w:rPr>
            </w:pPr>
          </w:p>
        </w:tc>
        <w:tc>
          <w:tcPr>
            <w:tcW w:w="1632" w:type="dxa"/>
            <w:tcBorders>
              <w:left w:val="nil"/>
              <w:right w:val="nil"/>
            </w:tcBorders>
            <w:vAlign w:val="bottom"/>
          </w:tcPr>
          <w:p w14:paraId="4174AC59" w14:textId="77777777" w:rsidR="004055A5" w:rsidRPr="007731F7" w:rsidRDefault="004055A5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 w:hint="cs"/>
                <w:sz w:val="24"/>
                <w:szCs w:val="24"/>
                <w:cs/>
              </w:rPr>
              <w:t>ที่ดินและ</w:t>
            </w:r>
            <w:r w:rsidRPr="007731F7">
              <w:rPr>
                <w:rFonts w:ascii="Angsana New" w:hAnsi="Angsana New" w:hint="cs"/>
                <w:sz w:val="24"/>
                <w:szCs w:val="24"/>
                <w:cs/>
              </w:rPr>
              <w:br/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t>ส่วนปรับปรุงที่ดินเช่า</w:t>
            </w:r>
          </w:p>
        </w:tc>
        <w:tc>
          <w:tcPr>
            <w:tcW w:w="1511" w:type="dxa"/>
            <w:tcBorders>
              <w:left w:val="nil"/>
              <w:right w:val="nil"/>
            </w:tcBorders>
            <w:vAlign w:val="bottom"/>
          </w:tcPr>
          <w:p w14:paraId="3404A4D4" w14:textId="77777777" w:rsidR="004055A5" w:rsidRPr="007731F7" w:rsidRDefault="004055A5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อาคารและ</w:t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br/>
              <w:t>ส่วนปรับปรุง</w:t>
            </w:r>
            <w:r w:rsidRPr="007731F7">
              <w:rPr>
                <w:rFonts w:ascii="Angsana New" w:hAnsi="Angsana New" w:hint="cs"/>
                <w:sz w:val="24"/>
                <w:szCs w:val="24"/>
                <w:cs/>
              </w:rPr>
              <w:t>อาคาร</w:t>
            </w:r>
          </w:p>
        </w:tc>
        <w:tc>
          <w:tcPr>
            <w:tcW w:w="1109" w:type="dxa"/>
            <w:tcBorders>
              <w:left w:val="nil"/>
              <w:right w:val="nil"/>
            </w:tcBorders>
            <w:vAlign w:val="bottom"/>
          </w:tcPr>
          <w:p w14:paraId="31343255" w14:textId="77777777" w:rsidR="004055A5" w:rsidRPr="007731F7" w:rsidRDefault="004055A5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เครื่องจักร</w:t>
            </w:r>
            <w:r w:rsidRPr="007731F7">
              <w:rPr>
                <w:rFonts w:ascii="Angsana New" w:hAnsi="Angsana New"/>
                <w:sz w:val="24"/>
                <w:szCs w:val="24"/>
              </w:rPr>
              <w:t xml:space="preserve"> </w:t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t>และอุปกรณ์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14:paraId="3A7BAE23" w14:textId="77777777" w:rsidR="004055A5" w:rsidRPr="007731F7" w:rsidRDefault="004055A5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เครื่องตกแต่ง</w:t>
            </w:r>
            <w:r w:rsidRPr="007731F7">
              <w:rPr>
                <w:rFonts w:ascii="Angsana New" w:hAnsi="Angsana New"/>
                <w:sz w:val="24"/>
                <w:szCs w:val="24"/>
              </w:rPr>
              <w:t xml:space="preserve"> </w:t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t>ติดตั้งและเครื่องใช้สำนักงาน</w:t>
            </w:r>
          </w:p>
        </w:tc>
        <w:tc>
          <w:tcPr>
            <w:tcW w:w="984" w:type="dxa"/>
            <w:tcBorders>
              <w:left w:val="nil"/>
              <w:right w:val="nil"/>
            </w:tcBorders>
            <w:vAlign w:val="bottom"/>
          </w:tcPr>
          <w:p w14:paraId="35D44497" w14:textId="77777777" w:rsidR="004055A5" w:rsidRPr="007731F7" w:rsidRDefault="004055A5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ยานพาหนะ</w:t>
            </w:r>
          </w:p>
        </w:tc>
        <w:tc>
          <w:tcPr>
            <w:tcW w:w="1142" w:type="dxa"/>
            <w:tcBorders>
              <w:left w:val="nil"/>
              <w:right w:val="nil"/>
            </w:tcBorders>
            <w:vAlign w:val="bottom"/>
          </w:tcPr>
          <w:p w14:paraId="2B582076" w14:textId="77777777" w:rsidR="004055A5" w:rsidRPr="007731F7" w:rsidRDefault="004055A5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คอนเทนเนอร์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bottom"/>
          </w:tcPr>
          <w:p w14:paraId="6EE20CE8" w14:textId="77777777" w:rsidR="004055A5" w:rsidRPr="007731F7" w:rsidRDefault="004055A5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งานระหว่างก่อสร้าง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71160967" w14:textId="77777777" w:rsidR="004055A5" w:rsidRPr="007731F7" w:rsidRDefault="004055A5" w:rsidP="00DD4B7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รวม</w:t>
            </w:r>
          </w:p>
        </w:tc>
      </w:tr>
      <w:tr w:rsidR="004055A5" w:rsidRPr="007731F7" w14:paraId="0C2FDBC3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F13DA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u w:val="single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u w:val="single"/>
                <w:cs/>
              </w:rPr>
              <w:t>ราคาทุน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61A98968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40093452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C2909F4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6F9928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D5339E6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CE0E008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FF6493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C25B29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4055A5" w:rsidRPr="007731F7" w14:paraId="5D4E3A01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E6D3B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ยอดคงเหลือ ณ วันที่ </w:t>
            </w:r>
            <w:r w:rsidRPr="007731F7">
              <w:rPr>
                <w:rFonts w:ascii="Angsana New" w:hAnsi="Angsana New"/>
                <w:sz w:val="24"/>
                <w:szCs w:val="24"/>
              </w:rPr>
              <w:t>1</w:t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 มกราคม </w:t>
            </w:r>
            <w:r w:rsidRPr="007731F7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13C68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263,858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76907" w14:textId="77777777" w:rsidR="004055A5" w:rsidRPr="007731F7" w:rsidRDefault="004055A5" w:rsidP="00DD4B72">
            <w:pPr>
              <w:tabs>
                <w:tab w:val="decimal" w:pos="1095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193,630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50623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397,435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94953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31,077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EE27A" w14:textId="77777777" w:rsidR="004055A5" w:rsidRPr="007731F7" w:rsidRDefault="004055A5" w:rsidP="00DD4B72">
            <w:pPr>
              <w:tabs>
                <w:tab w:val="clear" w:pos="680"/>
                <w:tab w:val="clear" w:pos="907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23,287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31653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45,706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C23E0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92B48" w14:textId="77777777" w:rsidR="004055A5" w:rsidRPr="007731F7" w:rsidRDefault="004055A5" w:rsidP="00DD4B72">
            <w:pPr>
              <w:tabs>
                <w:tab w:val="decimal" w:pos="1038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955,261</w:t>
            </w:r>
          </w:p>
        </w:tc>
      </w:tr>
      <w:tr w:rsidR="004055A5" w:rsidRPr="007731F7" w14:paraId="6AB233F6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411D5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ซื้อเพิ่ม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CC736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32A3F" w14:textId="77777777" w:rsidR="004055A5" w:rsidRPr="007731F7" w:rsidRDefault="004055A5" w:rsidP="00DD4B72">
            <w:pPr>
              <w:tabs>
                <w:tab w:val="decimal" w:pos="1095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8A599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1,864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5E262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236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A908F" w14:textId="77777777" w:rsidR="004055A5" w:rsidRPr="007731F7" w:rsidRDefault="004055A5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4,799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89850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81126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6C1B5" w14:textId="77777777" w:rsidR="004055A5" w:rsidRPr="007731F7" w:rsidRDefault="004055A5" w:rsidP="00DD4B72">
            <w:pPr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7,933</w:t>
            </w:r>
          </w:p>
        </w:tc>
      </w:tr>
      <w:tr w:rsidR="004055A5" w:rsidRPr="007731F7" w14:paraId="44012197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06432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รายการโอนเข้า </w:t>
            </w:r>
            <w:r>
              <w:rPr>
                <w:rFonts w:ascii="Angsana New" w:hAnsi="Angsana New"/>
                <w:sz w:val="24"/>
                <w:szCs w:val="24"/>
              </w:rPr>
              <w:t xml:space="preserve">/ </w:t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t>(ออก)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0A75C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13C0D" w14:textId="77777777" w:rsidR="004055A5" w:rsidRPr="007731F7" w:rsidRDefault="004055A5" w:rsidP="00DD4B72">
            <w:pPr>
              <w:tabs>
                <w:tab w:val="decimal" w:pos="1095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9B170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8F30C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0F9A4" w14:textId="77777777" w:rsidR="004055A5" w:rsidRPr="007731F7" w:rsidRDefault="004055A5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2,100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5B9BC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31AC4" w14:textId="77777777" w:rsidR="004055A5" w:rsidRPr="007731F7" w:rsidRDefault="004055A5" w:rsidP="00DD4B72">
            <w:pPr>
              <w:tabs>
                <w:tab w:val="clear" w:pos="907"/>
                <w:tab w:val="decimal" w:pos="1269"/>
              </w:tabs>
              <w:ind w:right="-57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(135)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6B742" w14:textId="77777777" w:rsidR="004055A5" w:rsidRPr="007731F7" w:rsidRDefault="004055A5" w:rsidP="00DD4B72">
            <w:pPr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2,100</w:t>
            </w:r>
          </w:p>
        </w:tc>
      </w:tr>
      <w:tr w:rsidR="004055A5" w:rsidRPr="007731F7" w14:paraId="600BE094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263AF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จำหน่าย/ตัดจำหน่าย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11673BDE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vAlign w:val="bottom"/>
          </w:tcPr>
          <w:p w14:paraId="407080E6" w14:textId="77777777" w:rsidR="004055A5" w:rsidRPr="007731F7" w:rsidRDefault="004055A5" w:rsidP="00DD4B72">
            <w:pPr>
              <w:tabs>
                <w:tab w:val="decimal" w:pos="1095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vAlign w:val="bottom"/>
          </w:tcPr>
          <w:p w14:paraId="370DDBCF" w14:textId="77777777" w:rsidR="004055A5" w:rsidRPr="007731F7" w:rsidRDefault="004055A5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(98)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29B66F63" w14:textId="77777777" w:rsidR="004055A5" w:rsidRPr="007731F7" w:rsidRDefault="004055A5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49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(18)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14:paraId="56DC04FA" w14:textId="77777777" w:rsidR="004055A5" w:rsidRPr="007731F7" w:rsidRDefault="004055A5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57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(1,677)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51B7C6C2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1250D573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7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(268)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42194F81" w14:textId="77777777" w:rsidR="004055A5" w:rsidRPr="007731F7" w:rsidRDefault="004055A5" w:rsidP="00DD4B72">
            <w:pPr>
              <w:tabs>
                <w:tab w:val="clear" w:pos="907"/>
              </w:tabs>
              <w:ind w:right="-57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(2,061)</w:t>
            </w:r>
          </w:p>
        </w:tc>
      </w:tr>
      <w:tr w:rsidR="004055A5" w:rsidRPr="007731F7" w14:paraId="66B342BA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36A01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ยอดคงเหลือ ณ วันที่ </w:t>
            </w:r>
            <w:r w:rsidRPr="007731F7">
              <w:rPr>
                <w:rFonts w:ascii="Angsana New" w:hAnsi="Angsana New"/>
                <w:sz w:val="24"/>
                <w:szCs w:val="24"/>
              </w:rPr>
              <w:t xml:space="preserve">31 </w:t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ธันวาคม </w:t>
            </w:r>
            <w:r w:rsidRPr="007731F7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672D7" w14:textId="77777777" w:rsidR="004055A5" w:rsidRPr="007731F7" w:rsidRDefault="004055A5" w:rsidP="00DD4B72">
            <w:pPr>
              <w:pBdr>
                <w:top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263,858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09113" w14:textId="77777777" w:rsidR="004055A5" w:rsidRPr="007731F7" w:rsidRDefault="004055A5" w:rsidP="00DD4B72">
            <w:pPr>
              <w:pBdr>
                <w:top w:val="single" w:sz="4" w:space="1" w:color="auto"/>
              </w:pBdr>
              <w:tabs>
                <w:tab w:val="decimal" w:pos="1095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193,930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A6030" w14:textId="77777777" w:rsidR="004055A5" w:rsidRPr="007731F7" w:rsidRDefault="004055A5" w:rsidP="00DD4B72">
            <w:pPr>
              <w:pBdr>
                <w:top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399,201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90CEB" w14:textId="77777777" w:rsidR="004055A5" w:rsidRPr="007731F7" w:rsidRDefault="004055A5" w:rsidP="00DD4B72">
            <w:pPr>
              <w:pBdr>
                <w:top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31,295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17A66" w14:textId="77777777" w:rsidR="004055A5" w:rsidRPr="007731F7" w:rsidRDefault="004055A5" w:rsidP="00DD4B72">
            <w:pPr>
              <w:pBdr>
                <w:top w:val="single" w:sz="4" w:space="1" w:color="auto"/>
              </w:pBdr>
              <w:tabs>
                <w:tab w:val="clear" w:pos="680"/>
                <w:tab w:val="clear" w:pos="907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28,509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16B87" w14:textId="77777777" w:rsidR="004055A5" w:rsidRPr="007731F7" w:rsidRDefault="004055A5" w:rsidP="00DD4B72">
            <w:pPr>
              <w:pBdr>
                <w:top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45,875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6F708" w14:textId="77777777" w:rsidR="004055A5" w:rsidRPr="007731F7" w:rsidRDefault="004055A5" w:rsidP="00DD4B72">
            <w:pPr>
              <w:pBdr>
                <w:top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FB157" w14:textId="77777777" w:rsidR="004055A5" w:rsidRPr="007731F7" w:rsidRDefault="004055A5" w:rsidP="00DD4B72">
            <w:pPr>
              <w:pBdr>
                <w:top w:val="single" w:sz="4" w:space="1" w:color="auto"/>
              </w:pBdr>
              <w:tabs>
                <w:tab w:val="decimal" w:pos="1038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963,233</w:t>
            </w:r>
          </w:p>
        </w:tc>
      </w:tr>
      <w:tr w:rsidR="004055A5" w:rsidRPr="007731F7" w14:paraId="31BF3518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3B789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ซื้อเพิ่ม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ADB4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47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8AF4D" w14:textId="77777777" w:rsidR="004055A5" w:rsidRPr="007731F7" w:rsidRDefault="004055A5" w:rsidP="00DD4B72">
            <w:pPr>
              <w:tabs>
                <w:tab w:val="decimal" w:pos="1095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3,569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9FFCD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74BB7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668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08911" w14:textId="77777777" w:rsidR="004055A5" w:rsidRPr="007731F7" w:rsidRDefault="004055A5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5,099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725FF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940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972CB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31,888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59057" w14:textId="77777777" w:rsidR="004055A5" w:rsidRPr="007731F7" w:rsidRDefault="004055A5" w:rsidP="00DD4B72">
            <w:pPr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44,411</w:t>
            </w:r>
          </w:p>
        </w:tc>
      </w:tr>
      <w:tr w:rsidR="004055A5" w:rsidRPr="007731F7" w14:paraId="2D4A90EF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4AB3E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รายการโอนเข้า</w:t>
            </w:r>
            <w:r>
              <w:rPr>
                <w:rFonts w:ascii="Angsana New" w:hAnsi="Angsana New"/>
                <w:sz w:val="24"/>
                <w:szCs w:val="24"/>
              </w:rPr>
              <w:t xml:space="preserve"> /</w:t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 (ออก)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A34FA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2,134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F314A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2AEE4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C0D7B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E31C8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87024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1,098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2EE8B" w14:textId="77777777" w:rsidR="004055A5" w:rsidRPr="007731F7" w:rsidRDefault="004055A5" w:rsidP="00DD4B72">
            <w:pPr>
              <w:tabs>
                <w:tab w:val="clear" w:pos="907"/>
                <w:tab w:val="decimal" w:pos="1269"/>
              </w:tabs>
              <w:ind w:right="-49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(3,379)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61FB1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</w:tr>
      <w:tr w:rsidR="004055A5" w:rsidRPr="007731F7" w14:paraId="2CBDE41C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6ED2E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 w:hint="cs"/>
                <w:sz w:val="23"/>
                <w:szCs w:val="23"/>
                <w:cs/>
              </w:rPr>
              <w:t>โอนไปเป็นอสังหาริมทรัพย์เพื่อการลงทุน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5B4B5" w14:textId="77777777" w:rsidR="004055A5" w:rsidRDefault="004055A5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49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(33,931)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26A09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A8C6D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9EB11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BD13A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6870C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79D31" w14:textId="77777777" w:rsidR="004055A5" w:rsidRDefault="004055A5" w:rsidP="00DD4B72">
            <w:pPr>
              <w:tabs>
                <w:tab w:val="clear" w:pos="907"/>
                <w:tab w:val="decimal" w:pos="1269"/>
              </w:tabs>
              <w:ind w:right="-49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645BA" w14:textId="77777777" w:rsidR="004055A5" w:rsidRDefault="004055A5" w:rsidP="00DD4B72">
            <w:pPr>
              <w:tabs>
                <w:tab w:val="clear" w:pos="907"/>
              </w:tabs>
              <w:ind w:right="-57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(33,931)</w:t>
            </w:r>
          </w:p>
        </w:tc>
      </w:tr>
      <w:tr w:rsidR="004055A5" w:rsidRPr="007731F7" w14:paraId="6F11755D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4E39C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จำหน่าย/ตัดจำหน่าย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66FC9E8D" w14:textId="77777777" w:rsidR="004055A5" w:rsidRPr="007731F7" w:rsidRDefault="004055A5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49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/>
                <w:sz w:val="24"/>
                <w:szCs w:val="24"/>
              </w:rPr>
              <w:t>(5,593)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vAlign w:val="bottom"/>
          </w:tcPr>
          <w:p w14:paraId="045B80FC" w14:textId="77777777" w:rsidR="004055A5" w:rsidRPr="007731F7" w:rsidRDefault="004055A5" w:rsidP="00DD4B72">
            <w:pPr>
              <w:tabs>
                <w:tab w:val="decimal" w:pos="1095"/>
              </w:tabs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vAlign w:val="bottom"/>
          </w:tcPr>
          <w:p w14:paraId="456FFD64" w14:textId="77777777" w:rsidR="004055A5" w:rsidRPr="007731F7" w:rsidRDefault="004055A5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49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(1,314)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7458C7DB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14:paraId="0CF8174B" w14:textId="77777777" w:rsidR="004055A5" w:rsidRPr="007731F7" w:rsidRDefault="004055A5" w:rsidP="00DD4B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"/>
              </w:tabs>
              <w:ind w:right="-49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(4,672)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24A2601B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044DA6B5" w14:textId="77777777" w:rsidR="004055A5" w:rsidRPr="007731F7" w:rsidRDefault="004055A5" w:rsidP="00DD4B72">
            <w:pPr>
              <w:tabs>
                <w:tab w:val="clear" w:pos="907"/>
                <w:tab w:val="decimal" w:pos="1269"/>
              </w:tabs>
              <w:ind w:right="-49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(1,947)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32011864" w14:textId="77777777" w:rsidR="004055A5" w:rsidRPr="007731F7" w:rsidRDefault="004055A5" w:rsidP="00DD4B72">
            <w:pPr>
              <w:tabs>
                <w:tab w:val="clear" w:pos="907"/>
              </w:tabs>
              <w:ind w:right="-57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(13,526)</w:t>
            </w:r>
          </w:p>
        </w:tc>
      </w:tr>
      <w:tr w:rsidR="004055A5" w:rsidRPr="007731F7" w14:paraId="244A3C3D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0641A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ยอดคงเหลือ ณ วันที่ </w:t>
            </w:r>
            <w:r w:rsidRPr="007731F7">
              <w:rPr>
                <w:rFonts w:ascii="Angsana New" w:hAnsi="Angsana New"/>
                <w:sz w:val="24"/>
                <w:szCs w:val="24"/>
              </w:rPr>
              <w:t xml:space="preserve">31 </w:t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ธันวาคม </w:t>
            </w:r>
            <w:r w:rsidRPr="007731F7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549D01E6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226,515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EC732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095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197,620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C9F8F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400,113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1F4FD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31,963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03EB0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clear" w:pos="680"/>
                <w:tab w:val="clear" w:pos="907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28,936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1C94C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47,913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4168B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27,127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1933D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038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960,187</w:t>
            </w:r>
          </w:p>
        </w:tc>
      </w:tr>
      <w:tr w:rsidR="004055A5" w:rsidRPr="007731F7" w14:paraId="07E89480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5C906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462DD55A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EC64B" w14:textId="77777777" w:rsidR="004055A5" w:rsidRDefault="004055A5" w:rsidP="00DD4B72">
            <w:pPr>
              <w:tabs>
                <w:tab w:val="decimal" w:pos="1095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A1AF7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948E6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E9139" w14:textId="77777777" w:rsidR="004055A5" w:rsidRDefault="004055A5" w:rsidP="00DD4B72">
            <w:pPr>
              <w:tabs>
                <w:tab w:val="clear" w:pos="680"/>
                <w:tab w:val="clear" w:pos="907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6003D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3F767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7230D" w14:textId="77777777" w:rsidR="004055A5" w:rsidRDefault="004055A5" w:rsidP="00DD4B72">
            <w:pPr>
              <w:tabs>
                <w:tab w:val="decimal" w:pos="1038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4055A5" w:rsidRPr="007731F7" w14:paraId="6CD4F427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59FD6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0721841A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58522" w14:textId="77777777" w:rsidR="004055A5" w:rsidRDefault="004055A5" w:rsidP="00DD4B72">
            <w:pPr>
              <w:tabs>
                <w:tab w:val="decimal" w:pos="1095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1245C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CA5B0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D4561" w14:textId="77777777" w:rsidR="004055A5" w:rsidRDefault="004055A5" w:rsidP="00DD4B72">
            <w:pPr>
              <w:tabs>
                <w:tab w:val="clear" w:pos="680"/>
                <w:tab w:val="clear" w:pos="907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B580F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DE54E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2C178" w14:textId="77777777" w:rsidR="004055A5" w:rsidRDefault="004055A5" w:rsidP="00DD4B72">
            <w:pPr>
              <w:tabs>
                <w:tab w:val="decimal" w:pos="1038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4055A5" w:rsidRPr="007731F7" w14:paraId="0E484C96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77B06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74275C95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7C44E" w14:textId="77777777" w:rsidR="004055A5" w:rsidRDefault="004055A5" w:rsidP="00DD4B72">
            <w:pPr>
              <w:tabs>
                <w:tab w:val="decimal" w:pos="1095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2A7B3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83CD0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20002" w14:textId="77777777" w:rsidR="004055A5" w:rsidRDefault="004055A5" w:rsidP="00DD4B72">
            <w:pPr>
              <w:tabs>
                <w:tab w:val="clear" w:pos="680"/>
                <w:tab w:val="clear" w:pos="907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71DBA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C299B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512A0" w14:textId="77777777" w:rsidR="004055A5" w:rsidRDefault="004055A5" w:rsidP="00DD4B72">
            <w:pPr>
              <w:tabs>
                <w:tab w:val="decimal" w:pos="1038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4055A5" w:rsidRPr="007731F7" w14:paraId="3EA2A0DF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EBC69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787EB82C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C5A62" w14:textId="77777777" w:rsidR="004055A5" w:rsidRDefault="004055A5" w:rsidP="00DD4B72">
            <w:pPr>
              <w:tabs>
                <w:tab w:val="decimal" w:pos="1095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438BE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1B461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1C188" w14:textId="77777777" w:rsidR="004055A5" w:rsidRDefault="004055A5" w:rsidP="00DD4B72">
            <w:pPr>
              <w:tabs>
                <w:tab w:val="clear" w:pos="680"/>
                <w:tab w:val="clear" w:pos="907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A6582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503AA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A8FFD" w14:textId="77777777" w:rsidR="004055A5" w:rsidRDefault="004055A5" w:rsidP="00DD4B72">
            <w:pPr>
              <w:tabs>
                <w:tab w:val="decimal" w:pos="1038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4055A5" w:rsidRPr="007731F7" w14:paraId="795A9685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25B30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7571018C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55226" w14:textId="77777777" w:rsidR="004055A5" w:rsidRDefault="004055A5" w:rsidP="00DD4B72">
            <w:pPr>
              <w:tabs>
                <w:tab w:val="decimal" w:pos="1095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D27A3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67C05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0A38F" w14:textId="77777777" w:rsidR="004055A5" w:rsidRDefault="004055A5" w:rsidP="00DD4B72">
            <w:pPr>
              <w:tabs>
                <w:tab w:val="clear" w:pos="680"/>
                <w:tab w:val="clear" w:pos="907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F7354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810D7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AF234" w14:textId="77777777" w:rsidR="004055A5" w:rsidRDefault="004055A5" w:rsidP="00DD4B72">
            <w:pPr>
              <w:tabs>
                <w:tab w:val="decimal" w:pos="1038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4055A5" w:rsidRPr="007731F7" w14:paraId="21E14AC6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D6028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6A6EB179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B7215" w14:textId="77777777" w:rsidR="004055A5" w:rsidRDefault="004055A5" w:rsidP="00DD4B72">
            <w:pPr>
              <w:tabs>
                <w:tab w:val="decimal" w:pos="1095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46485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13ACE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9A74F" w14:textId="77777777" w:rsidR="004055A5" w:rsidRDefault="004055A5" w:rsidP="00DD4B72">
            <w:pPr>
              <w:tabs>
                <w:tab w:val="clear" w:pos="680"/>
                <w:tab w:val="clear" w:pos="907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45D90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62B50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87946" w14:textId="77777777" w:rsidR="004055A5" w:rsidRDefault="004055A5" w:rsidP="00DD4B72">
            <w:pPr>
              <w:tabs>
                <w:tab w:val="decimal" w:pos="1038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4055A5" w:rsidRPr="007731F7" w14:paraId="2968FDE3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E4753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68031A3C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25CE4" w14:textId="77777777" w:rsidR="004055A5" w:rsidRDefault="004055A5" w:rsidP="00DD4B72">
            <w:pPr>
              <w:tabs>
                <w:tab w:val="decimal" w:pos="1095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282A7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B02C1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587E6" w14:textId="77777777" w:rsidR="004055A5" w:rsidRDefault="004055A5" w:rsidP="00DD4B72">
            <w:pPr>
              <w:tabs>
                <w:tab w:val="clear" w:pos="680"/>
                <w:tab w:val="clear" w:pos="907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B379A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0FFDD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490F0" w14:textId="77777777" w:rsidR="004055A5" w:rsidRDefault="004055A5" w:rsidP="00DD4B72">
            <w:pPr>
              <w:tabs>
                <w:tab w:val="decimal" w:pos="1038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4055A5" w:rsidRPr="007731F7" w14:paraId="6F316BD3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0B7DF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36FAA7A6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E69A4" w14:textId="77777777" w:rsidR="004055A5" w:rsidRDefault="004055A5" w:rsidP="00DD4B72">
            <w:pPr>
              <w:tabs>
                <w:tab w:val="decimal" w:pos="1095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7865A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A195C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BE97D" w14:textId="77777777" w:rsidR="004055A5" w:rsidRDefault="004055A5" w:rsidP="00DD4B72">
            <w:pPr>
              <w:tabs>
                <w:tab w:val="clear" w:pos="680"/>
                <w:tab w:val="clear" w:pos="907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93F0B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472A5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F0220" w14:textId="77777777" w:rsidR="004055A5" w:rsidRDefault="004055A5" w:rsidP="00DD4B72">
            <w:pPr>
              <w:tabs>
                <w:tab w:val="decimal" w:pos="1038"/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4055A5" w:rsidRPr="007731F7" w14:paraId="284B5841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27490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u w:val="single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u w:val="single"/>
                <w:cs/>
              </w:rPr>
              <w:lastRenderedPageBreak/>
              <w:t>ค่าเสื่อมราคาสะสมและผลขาดทุนจากการด้อยค่าสะสม</w:t>
            </w:r>
          </w:p>
        </w:tc>
        <w:tc>
          <w:tcPr>
            <w:tcW w:w="1632" w:type="dxa"/>
            <w:tcBorders>
              <w:left w:val="nil"/>
              <w:bottom w:val="nil"/>
              <w:right w:val="nil"/>
            </w:tcBorders>
          </w:tcPr>
          <w:p w14:paraId="373E9C58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7800A240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B5D59A0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442A03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D0C9B97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17B9DC48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446356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A3C862" w14:textId="77777777" w:rsidR="004055A5" w:rsidRPr="007731F7" w:rsidRDefault="004055A5" w:rsidP="00DD4B72">
            <w:pPr>
              <w:jc w:val="both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4055A5" w:rsidRPr="007731F7" w14:paraId="70BD052D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58ABB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ยอดคงเหลือ ณ วันที่ </w:t>
            </w:r>
            <w:r w:rsidRPr="007731F7">
              <w:rPr>
                <w:rFonts w:ascii="Angsana New" w:hAnsi="Angsana New"/>
                <w:sz w:val="24"/>
                <w:szCs w:val="24"/>
              </w:rPr>
              <w:t>1</w:t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 มกราคม </w:t>
            </w:r>
            <w:r w:rsidRPr="007731F7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80EF6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198,940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2C3EB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142,468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2CBF7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388,425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7820C" w14:textId="77777777" w:rsidR="004055A5" w:rsidRPr="007731F7" w:rsidRDefault="004055A5" w:rsidP="00DD4B72">
            <w:pPr>
              <w:tabs>
                <w:tab w:val="decimal" w:pos="1536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30,289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4CC7D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19,615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5D837" w14:textId="77777777" w:rsidR="004055A5" w:rsidRPr="007731F7" w:rsidRDefault="004055A5" w:rsidP="00DD4B72">
            <w:pPr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39,412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472C0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2EF23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819,149</w:t>
            </w:r>
          </w:p>
        </w:tc>
      </w:tr>
      <w:tr w:rsidR="004055A5" w:rsidRPr="007731F7" w14:paraId="2AA09A2E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C8C08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ค่าเสื่อมราคาสำหรับปี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</w:tcPr>
          <w:p w14:paraId="2B14CBF9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4,582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vAlign w:val="bottom"/>
          </w:tcPr>
          <w:p w14:paraId="57E1EAB8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4,730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vAlign w:val="bottom"/>
          </w:tcPr>
          <w:p w14:paraId="10F677D4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2,724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5A5FB178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328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14:paraId="24281DF0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1,659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321155C2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1,309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5E13B796" w14:textId="77777777" w:rsidR="004055A5" w:rsidRPr="007731F7" w:rsidRDefault="004055A5" w:rsidP="00DD4B72">
            <w:pPr>
              <w:tabs>
                <w:tab w:val="decimal" w:pos="1037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3576D39A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15,332</w:t>
            </w:r>
          </w:p>
        </w:tc>
      </w:tr>
      <w:tr w:rsidR="004055A5" w:rsidRPr="007731F7" w14:paraId="1D93D1B8" w14:textId="77777777" w:rsidTr="00DD4B72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7AB61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ผลขาดทุนจากการด้อยค่าสำหรับปี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4E868BD1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2,171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vAlign w:val="bottom"/>
          </w:tcPr>
          <w:p w14:paraId="1AAEBA34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14,815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vAlign w:val="bottom"/>
          </w:tcPr>
          <w:p w14:paraId="3C2A183C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35F08A3E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14:paraId="67F43B32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1F8FE2BB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6DF9D32F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24279535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16,986</w:t>
            </w:r>
          </w:p>
        </w:tc>
      </w:tr>
      <w:tr w:rsidR="004055A5" w:rsidRPr="007731F7" w14:paraId="64513541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153EA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จำหน่าย/ตัดจำหน่าย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415D0A34" w14:textId="77777777" w:rsidR="004055A5" w:rsidRPr="007731F7" w:rsidRDefault="004055A5" w:rsidP="00DD4B72">
            <w:pPr>
              <w:pBdr>
                <w:bottom w:val="single" w:sz="4" w:space="1" w:color="auto"/>
              </w:pBd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vAlign w:val="bottom"/>
          </w:tcPr>
          <w:p w14:paraId="295D50B2" w14:textId="77777777" w:rsidR="004055A5" w:rsidRPr="007731F7" w:rsidRDefault="004055A5" w:rsidP="00DD4B72">
            <w:pPr>
              <w:pBdr>
                <w:bottom w:val="single" w:sz="4" w:space="1" w:color="auto"/>
              </w:pBd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vAlign w:val="bottom"/>
          </w:tcPr>
          <w:p w14:paraId="7BED9467" w14:textId="77777777" w:rsidR="004055A5" w:rsidRPr="007731F7" w:rsidRDefault="004055A5" w:rsidP="00DD4B72">
            <w:pPr>
              <w:pBdr>
                <w:bottom w:val="single" w:sz="4" w:space="1" w:color="auto"/>
              </w:pBd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(68)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64632828" w14:textId="77777777" w:rsidR="004055A5" w:rsidRPr="007731F7" w:rsidRDefault="004055A5" w:rsidP="00DD4B72">
            <w:pPr>
              <w:pBdr>
                <w:bottom w:val="single" w:sz="4" w:space="1" w:color="auto"/>
              </w:pBd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(18)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14:paraId="4B08605F" w14:textId="77777777" w:rsidR="004055A5" w:rsidRPr="007731F7" w:rsidRDefault="004055A5" w:rsidP="00DD4B72">
            <w:pPr>
              <w:pBdr>
                <w:bottom w:val="single" w:sz="4" w:space="1" w:color="auto"/>
              </w:pBd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(1,675)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1B65EE30" w14:textId="77777777" w:rsidR="004055A5" w:rsidRPr="007731F7" w:rsidRDefault="004055A5" w:rsidP="00DD4B72">
            <w:pPr>
              <w:pBdr>
                <w:bottom w:val="single" w:sz="4" w:space="1" w:color="auto"/>
              </w:pBd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306F5A77" w14:textId="77777777" w:rsidR="004055A5" w:rsidRPr="007731F7" w:rsidRDefault="004055A5" w:rsidP="00DD4B72">
            <w:pPr>
              <w:pBdr>
                <w:bottom w:val="single" w:sz="4" w:space="1" w:color="auto"/>
              </w:pBd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3AEE5575" w14:textId="77777777" w:rsidR="004055A5" w:rsidRPr="007731F7" w:rsidRDefault="004055A5" w:rsidP="00DD4B72">
            <w:pPr>
              <w:pBdr>
                <w:bottom w:val="single" w:sz="4" w:space="1" w:color="auto"/>
              </w:pBd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(1,761)</w:t>
            </w:r>
          </w:p>
        </w:tc>
      </w:tr>
      <w:tr w:rsidR="004055A5" w:rsidRPr="007731F7" w14:paraId="07D557B0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F0F5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ยอดคงเหลือ ณ วันที่ </w:t>
            </w:r>
            <w:r w:rsidRPr="007731F7">
              <w:rPr>
                <w:rFonts w:ascii="Angsana New" w:hAnsi="Angsana New"/>
                <w:sz w:val="24"/>
                <w:szCs w:val="24"/>
              </w:rPr>
              <w:t xml:space="preserve">31 </w:t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ธันวาคม </w:t>
            </w:r>
            <w:r w:rsidRPr="007731F7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left w:val="nil"/>
              <w:right w:val="nil"/>
            </w:tcBorders>
            <w:vAlign w:val="bottom"/>
          </w:tcPr>
          <w:p w14:paraId="134CA187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205,693</w:t>
            </w:r>
          </w:p>
        </w:tc>
        <w:tc>
          <w:tcPr>
            <w:tcW w:w="1511" w:type="dxa"/>
            <w:tcBorders>
              <w:left w:val="nil"/>
              <w:bottom w:val="nil"/>
              <w:right w:val="nil"/>
            </w:tcBorders>
            <w:vAlign w:val="bottom"/>
          </w:tcPr>
          <w:p w14:paraId="7DDD6632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162,013</w:t>
            </w:r>
          </w:p>
        </w:tc>
        <w:tc>
          <w:tcPr>
            <w:tcW w:w="1109" w:type="dxa"/>
            <w:tcBorders>
              <w:left w:val="nil"/>
              <w:bottom w:val="nil"/>
              <w:right w:val="nil"/>
            </w:tcBorders>
            <w:vAlign w:val="bottom"/>
          </w:tcPr>
          <w:p w14:paraId="31A6882C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391,081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bottom"/>
          </w:tcPr>
          <w:p w14:paraId="5CC2CB23" w14:textId="77777777" w:rsidR="004055A5" w:rsidRPr="007731F7" w:rsidRDefault="004055A5" w:rsidP="00DD4B72">
            <w:pPr>
              <w:tabs>
                <w:tab w:val="decimal" w:pos="1536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30,599</w:t>
            </w:r>
          </w:p>
        </w:tc>
        <w:tc>
          <w:tcPr>
            <w:tcW w:w="984" w:type="dxa"/>
            <w:tcBorders>
              <w:left w:val="nil"/>
              <w:bottom w:val="nil"/>
              <w:right w:val="nil"/>
            </w:tcBorders>
            <w:vAlign w:val="bottom"/>
          </w:tcPr>
          <w:p w14:paraId="37F7DEAC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19,599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bottom"/>
          </w:tcPr>
          <w:p w14:paraId="3B2647F9" w14:textId="77777777" w:rsidR="004055A5" w:rsidRPr="007731F7" w:rsidRDefault="004055A5" w:rsidP="00DD4B72">
            <w:pPr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40,721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bottom"/>
          </w:tcPr>
          <w:p w14:paraId="46A3ECFB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14:paraId="19C724A4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849,706</w:t>
            </w:r>
          </w:p>
        </w:tc>
      </w:tr>
      <w:tr w:rsidR="004055A5" w:rsidRPr="007731F7" w14:paraId="4D7E1FAC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19F94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ค่าเสื่อมราคาสำหรับปี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</w:tcPr>
          <w:p w14:paraId="53A3C3C9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4,429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vAlign w:val="bottom"/>
          </w:tcPr>
          <w:p w14:paraId="4C9AD9C0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5,037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vAlign w:val="bottom"/>
          </w:tcPr>
          <w:p w14:paraId="6BA06B85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2,999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0449C62E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/>
                <w:sz w:val="24"/>
                <w:szCs w:val="24"/>
              </w:rPr>
              <w:t>305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14:paraId="1D4485BD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2,631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68CB71E2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1,427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5FDCDD37" w14:textId="77777777" w:rsidR="004055A5" w:rsidRPr="007731F7" w:rsidRDefault="004055A5" w:rsidP="00DD4B72">
            <w:pPr>
              <w:tabs>
                <w:tab w:val="decimal" w:pos="1037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371F7952" w14:textId="77777777" w:rsidR="004055A5" w:rsidRPr="007731F7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16,828</w:t>
            </w:r>
          </w:p>
        </w:tc>
      </w:tr>
      <w:tr w:rsidR="004055A5" w:rsidRPr="007731F7" w14:paraId="3C518314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1DE00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จัดประเภทใหม่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48FEA202" w14:textId="77777777" w:rsidR="004055A5" w:rsidRDefault="004055A5" w:rsidP="00DD4B72">
            <w:pP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34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vAlign w:val="bottom"/>
          </w:tcPr>
          <w:p w14:paraId="6B99F1E1" w14:textId="77777777" w:rsidR="004055A5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(34)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vAlign w:val="bottom"/>
          </w:tcPr>
          <w:p w14:paraId="0BE125B3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576FF94D" w14:textId="77777777" w:rsidR="004055A5" w:rsidRPr="00DE5D23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14:paraId="7DBBDE6E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2B510B89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5F345E0F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770956BD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</w:tr>
      <w:tr w:rsidR="004055A5" w:rsidRPr="007731F7" w14:paraId="7BC54FD3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E57D5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รายการโอนเข้า</w:t>
            </w:r>
            <w:r>
              <w:rPr>
                <w:rFonts w:ascii="Angsana New" w:hAnsi="Angsana New"/>
                <w:sz w:val="24"/>
                <w:szCs w:val="24"/>
              </w:rPr>
              <w:t xml:space="preserve"> /</w:t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 (ออก)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</w:tcPr>
          <w:p w14:paraId="0D1C3763" w14:textId="77777777" w:rsidR="004055A5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(31)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vAlign w:val="bottom"/>
          </w:tcPr>
          <w:p w14:paraId="0E857C80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vAlign w:val="bottom"/>
          </w:tcPr>
          <w:p w14:paraId="3206026F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2B981E30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14:paraId="05CAE451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53A5B8D6" w14:textId="77777777" w:rsidR="004055A5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17B0D98A" w14:textId="77777777" w:rsidR="004055A5" w:rsidRDefault="004055A5" w:rsidP="00DD4B72">
            <w:pPr>
              <w:tabs>
                <w:tab w:val="decimal" w:pos="1037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769636E8" w14:textId="77777777" w:rsidR="004055A5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(31)</w:t>
            </w:r>
          </w:p>
        </w:tc>
      </w:tr>
      <w:tr w:rsidR="004055A5" w:rsidRPr="007731F7" w14:paraId="4B6A0A28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44112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>จำหน่าย/ตัดจำหน่าย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12D46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(4,426)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2B930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vAlign w:val="bottom"/>
          </w:tcPr>
          <w:p w14:paraId="47072959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(1,310)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78CA1D09" w14:textId="77777777" w:rsidR="004055A5" w:rsidRPr="00DE5D23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 w:rsidRPr="00DE5D23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14:paraId="7CC8DD13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(3,165)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40D61704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703DCAB1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0D95EB21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(8,901)</w:t>
            </w:r>
          </w:p>
        </w:tc>
      </w:tr>
      <w:tr w:rsidR="004055A5" w:rsidRPr="007731F7" w14:paraId="4842811D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49113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ยอดคงเหลือ ณ วันที่ </w:t>
            </w:r>
            <w:r w:rsidRPr="007731F7">
              <w:rPr>
                <w:rFonts w:ascii="Angsana New" w:hAnsi="Angsana New"/>
                <w:sz w:val="24"/>
                <w:szCs w:val="24"/>
              </w:rPr>
              <w:t xml:space="preserve">31 </w:t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ธันวาคม </w:t>
            </w:r>
            <w:r w:rsidRPr="007731F7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360E5900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205,699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vAlign w:val="bottom"/>
          </w:tcPr>
          <w:p w14:paraId="5F791955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167,016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vAlign w:val="bottom"/>
          </w:tcPr>
          <w:p w14:paraId="43CDC4E5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/>
                <w:sz w:val="24"/>
                <w:szCs w:val="24"/>
              </w:rPr>
              <w:t>392,770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48075810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536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30,904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14:paraId="5CCA339B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19,065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542A9A53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42,148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016F33E7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2226DEEA" w14:textId="77777777" w:rsidR="004055A5" w:rsidRPr="007731F7" w:rsidRDefault="004055A5" w:rsidP="00DD4B72">
            <w:pPr>
              <w:pBdr>
                <w:top w:val="single" w:sz="4" w:space="1" w:color="auto"/>
                <w:bottom w:val="single" w:sz="4" w:space="1" w:color="auto"/>
              </w:pBdr>
              <w:tabs>
                <w:tab w:val="decimal" w:pos="126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857,602</w:t>
            </w:r>
          </w:p>
        </w:tc>
      </w:tr>
      <w:tr w:rsidR="004055A5" w:rsidRPr="007731F7" w14:paraId="498ABD85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00D2A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u w:val="single"/>
                <w:cs/>
              </w:rPr>
            </w:pPr>
            <w:r w:rsidRPr="007731F7">
              <w:rPr>
                <w:rFonts w:ascii="Angsana New" w:hAnsi="Angsana New"/>
                <w:sz w:val="24"/>
                <w:szCs w:val="24"/>
                <w:u w:val="single"/>
                <w:cs/>
              </w:rPr>
              <w:t>มูลค่าสุทธิตามบัญชี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5DB54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BDB8A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2158C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18297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B8F74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157B429D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34B7430C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7593FE2B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4055A5" w:rsidRPr="007731F7" w14:paraId="26299F46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56191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 w:hint="cs"/>
                <w:sz w:val="24"/>
                <w:szCs w:val="24"/>
                <w:cs/>
              </w:rPr>
              <w:t xml:space="preserve">วันที่ </w:t>
            </w:r>
            <w:r w:rsidRPr="007731F7">
              <w:rPr>
                <w:rFonts w:ascii="Angsana New" w:hAnsi="Angsana New"/>
                <w:sz w:val="24"/>
                <w:szCs w:val="24"/>
              </w:rPr>
              <w:t xml:space="preserve">31 </w:t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ธันวาคม </w:t>
            </w:r>
            <w:r w:rsidRPr="007731F7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CF819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58,165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6E405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31,917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68748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8,120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AB8C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696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20441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8,910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2F1F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5,154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E7554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7F2C7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113,527</w:t>
            </w:r>
          </w:p>
        </w:tc>
      </w:tr>
      <w:tr w:rsidR="004055A5" w:rsidRPr="007731F7" w14:paraId="54893C7A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0183F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  <w:highlight w:val="yellow"/>
              </w:rPr>
            </w:pPr>
            <w:r w:rsidRPr="007731F7">
              <w:rPr>
                <w:rFonts w:ascii="Angsana New" w:hAnsi="Angsana New" w:hint="cs"/>
                <w:sz w:val="24"/>
                <w:szCs w:val="24"/>
                <w:cs/>
              </w:rPr>
              <w:t xml:space="preserve">วันที่ </w:t>
            </w:r>
            <w:r w:rsidRPr="007731F7">
              <w:rPr>
                <w:rFonts w:ascii="Angsana New" w:hAnsi="Angsana New"/>
                <w:sz w:val="24"/>
                <w:szCs w:val="24"/>
              </w:rPr>
              <w:t xml:space="preserve">31 </w:t>
            </w:r>
            <w:r w:rsidRPr="007731F7">
              <w:rPr>
                <w:rFonts w:ascii="Angsana New" w:hAnsi="Angsana New"/>
                <w:sz w:val="24"/>
                <w:szCs w:val="24"/>
                <w:cs/>
              </w:rPr>
              <w:t xml:space="preserve">ธันวาคม </w:t>
            </w:r>
            <w:r w:rsidRPr="007731F7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EFE3B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20,816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BF300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30,604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63179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7,343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4CD24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1,059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EC447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9,871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CCEB5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5,765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2B36B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27,127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9FC85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102,585</w:t>
            </w:r>
          </w:p>
        </w:tc>
      </w:tr>
      <w:tr w:rsidR="004055A5" w:rsidRPr="007731F7" w14:paraId="01F8D96A" w14:textId="77777777" w:rsidTr="00DD4B72">
        <w:trPr>
          <w:trHeight w:val="23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1FD12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  <w:u w:val="single"/>
                <w:cs/>
              </w:rPr>
              <w:t>ค่าเสื่อมราคาที่รวมอยู่ในกำไร</w:t>
            </w:r>
            <w:r w:rsidRPr="007731F7">
              <w:rPr>
                <w:rFonts w:ascii="Angsana New" w:hAnsi="Angsana New" w:hint="cs"/>
                <w:sz w:val="24"/>
                <w:szCs w:val="24"/>
                <w:u w:val="single"/>
                <w:cs/>
              </w:rPr>
              <w:t>หรือ</w:t>
            </w:r>
            <w:r w:rsidRPr="007731F7">
              <w:rPr>
                <w:rFonts w:ascii="Angsana New" w:hAnsi="Angsana New"/>
                <w:sz w:val="24"/>
                <w:szCs w:val="24"/>
                <w:u w:val="single"/>
                <w:cs/>
              </w:rPr>
              <w:t>ขาดทุนสำหรับปี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672D6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0204E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442C1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1A7AC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A6F37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96306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4055A5" w:rsidRPr="007731F7" w14:paraId="13ECA90E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right w:val="nil"/>
            </w:tcBorders>
            <w:vAlign w:val="bottom"/>
          </w:tcPr>
          <w:p w14:paraId="42B97147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5F3B8C5B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vAlign w:val="bottom"/>
          </w:tcPr>
          <w:p w14:paraId="0A846E8E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vAlign w:val="bottom"/>
          </w:tcPr>
          <w:p w14:paraId="1591FBDB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1C77B1DD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14:paraId="36EF32B1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11788E1D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58F0B1E5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58359" w14:textId="77777777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15,332</w:t>
            </w:r>
          </w:p>
        </w:tc>
      </w:tr>
      <w:tr w:rsidR="004055A5" w:rsidRPr="007731F7" w14:paraId="3C5DA857" w14:textId="77777777" w:rsidTr="00DD4B72">
        <w:trPr>
          <w:trHeight w:val="23"/>
        </w:trPr>
        <w:tc>
          <w:tcPr>
            <w:tcW w:w="3800" w:type="dxa"/>
            <w:tcBorders>
              <w:top w:val="nil"/>
              <w:left w:val="nil"/>
              <w:right w:val="nil"/>
            </w:tcBorders>
            <w:vAlign w:val="bottom"/>
          </w:tcPr>
          <w:p w14:paraId="791E28A4" w14:textId="77777777" w:rsidR="004055A5" w:rsidRPr="007731F7" w:rsidRDefault="004055A5" w:rsidP="00DD4B72">
            <w:pPr>
              <w:ind w:right="-258"/>
              <w:rPr>
                <w:rFonts w:ascii="Angsana New" w:hAnsi="Angsana New"/>
                <w:sz w:val="24"/>
                <w:szCs w:val="24"/>
              </w:rPr>
            </w:pPr>
            <w:r w:rsidRPr="007731F7">
              <w:rPr>
                <w:rFonts w:ascii="Angsana New" w:hAnsi="Angsana New"/>
                <w:sz w:val="24"/>
                <w:szCs w:val="24"/>
              </w:rPr>
              <w:t>256</w:t>
            </w:r>
            <w:r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bottom"/>
          </w:tcPr>
          <w:p w14:paraId="150A2261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vAlign w:val="bottom"/>
          </w:tcPr>
          <w:p w14:paraId="40D58E06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vAlign w:val="bottom"/>
          </w:tcPr>
          <w:p w14:paraId="5BB64B27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7B6E023D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14:paraId="4658CDA7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57D6644C" w14:textId="77777777" w:rsidR="004055A5" w:rsidRPr="007731F7" w:rsidRDefault="004055A5" w:rsidP="00DD4B72">
            <w:pPr>
              <w:tabs>
                <w:tab w:val="clear" w:pos="907"/>
                <w:tab w:val="decimal" w:pos="885"/>
              </w:tabs>
              <w:ind w:right="-50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56D28F46" w14:textId="77777777" w:rsidR="004055A5" w:rsidRPr="007731F7" w:rsidRDefault="004055A5" w:rsidP="00DD4B72">
            <w:pPr>
              <w:tabs>
                <w:tab w:val="decimal" w:pos="1269"/>
              </w:tabs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6CF5E33" w14:textId="6AFC878C" w:rsidR="004055A5" w:rsidRPr="007731F7" w:rsidRDefault="004055A5" w:rsidP="00DD4B72">
            <w:pPr>
              <w:pBdr>
                <w:bottom w:val="double" w:sz="4" w:space="1" w:color="auto"/>
              </w:pBdr>
              <w:tabs>
                <w:tab w:val="decimal" w:pos="1163"/>
                <w:tab w:val="decimal" w:pos="1309"/>
              </w:tabs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16,82</w:t>
            </w:r>
            <w:r w:rsidR="00347F4B">
              <w:rPr>
                <w:rFonts w:ascii="Angsana New" w:hAnsi="Angsana New"/>
                <w:sz w:val="24"/>
                <w:szCs w:val="24"/>
              </w:rPr>
              <w:t>8</w:t>
            </w:r>
          </w:p>
        </w:tc>
      </w:tr>
    </w:tbl>
    <w:p w14:paraId="2B1674E2" w14:textId="77777777" w:rsidR="00BA44A9" w:rsidRDefault="00BA44A9" w:rsidP="00874CF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jc w:val="thaiDistribute"/>
        <w:rPr>
          <w:rFonts w:ascii="Angsana New" w:hAnsi="Angsana New"/>
          <w:b/>
          <w:bCs/>
          <w:sz w:val="14"/>
          <w:szCs w:val="14"/>
          <w:highlight w:val="yellow"/>
        </w:rPr>
      </w:pPr>
    </w:p>
    <w:p w14:paraId="6098812D" w14:textId="77777777" w:rsidR="00627F91" w:rsidRDefault="00627F91">
      <w:pPr>
        <w:rPr>
          <w:vanish/>
        </w:rPr>
      </w:pPr>
    </w:p>
    <w:p w14:paraId="6B1233DF" w14:textId="77777777" w:rsidR="009822EE" w:rsidRDefault="009822EE" w:rsidP="009B7C00">
      <w:pPr>
        <w:rPr>
          <w:rFonts w:ascii="Angsana New" w:hAnsi="Angsana New"/>
          <w:sz w:val="28"/>
          <w:szCs w:val="28"/>
          <w:cs/>
        </w:rPr>
        <w:sectPr w:rsidR="009822EE" w:rsidSect="00A0777B">
          <w:footerReference w:type="default" r:id="rId21"/>
          <w:pgSz w:w="16840" w:h="11907" w:orient="landscape" w:code="9"/>
          <w:pgMar w:top="862" w:right="822" w:bottom="1559" w:left="1559" w:header="1134" w:footer="289" w:gutter="0"/>
          <w:pgNumType w:start="55"/>
          <w:cols w:space="720"/>
          <w:docGrid w:linePitch="245"/>
        </w:sectPr>
      </w:pPr>
    </w:p>
    <w:p w14:paraId="476C0C89" w14:textId="6F4B390D" w:rsidR="00EC2F25" w:rsidRDefault="00EC2F25" w:rsidP="00EC2F2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  <w:tab w:val="left" w:pos="720"/>
        </w:tabs>
        <w:spacing w:line="100" w:lineRule="atLeast"/>
        <w:jc w:val="thaiDistribute"/>
        <w:outlineLvl w:val="0"/>
        <w:rPr>
          <w:rFonts w:ascii="Angsana New" w:hAnsi="Angsana New"/>
          <w:sz w:val="28"/>
          <w:szCs w:val="28"/>
        </w:rPr>
      </w:pPr>
      <w:r w:rsidRPr="00EC2F25">
        <w:rPr>
          <w:rFonts w:ascii="Angsana New" w:hAnsi="Angsana New"/>
          <w:sz w:val="28"/>
          <w:szCs w:val="28"/>
          <w:cs/>
        </w:rPr>
        <w:lastRenderedPageBreak/>
        <w:t xml:space="preserve">ค่าเสื่อมราคาแสดงรายการรวมในงบกำไรขาดทุนเบ็ดเสร็จสำหรับปีสิ้นสุดวันที่ </w:t>
      </w:r>
      <w:r w:rsidRPr="00EC2F25">
        <w:rPr>
          <w:rFonts w:ascii="Angsana New" w:hAnsi="Angsana New"/>
          <w:sz w:val="28"/>
          <w:szCs w:val="28"/>
        </w:rPr>
        <w:t xml:space="preserve">31 </w:t>
      </w:r>
      <w:r w:rsidRPr="00EC2F25">
        <w:rPr>
          <w:rFonts w:ascii="Angsana New" w:hAnsi="Angsana New"/>
          <w:sz w:val="28"/>
          <w:szCs w:val="28"/>
          <w:cs/>
        </w:rPr>
        <w:t xml:space="preserve">ธันวาคม </w:t>
      </w:r>
      <w:r w:rsidR="001C3ECE">
        <w:rPr>
          <w:rFonts w:ascii="Angsana New" w:hAnsi="Angsana New"/>
          <w:sz w:val="28"/>
          <w:szCs w:val="28"/>
        </w:rPr>
        <w:t>256</w:t>
      </w:r>
      <w:r w:rsidR="00FE2FF4">
        <w:rPr>
          <w:rFonts w:ascii="Angsana New" w:hAnsi="Angsana New"/>
          <w:sz w:val="28"/>
          <w:szCs w:val="28"/>
        </w:rPr>
        <w:t>8</w:t>
      </w:r>
      <w:r w:rsidRPr="00EC2F25">
        <w:rPr>
          <w:rFonts w:ascii="Angsana New" w:hAnsi="Angsana New"/>
          <w:sz w:val="28"/>
          <w:szCs w:val="28"/>
        </w:rPr>
        <w:t xml:space="preserve"> </w:t>
      </w:r>
      <w:r w:rsidRPr="00EC2F25">
        <w:rPr>
          <w:rFonts w:ascii="Angsana New" w:hAnsi="Angsana New"/>
          <w:sz w:val="28"/>
          <w:szCs w:val="28"/>
          <w:cs/>
        </w:rPr>
        <w:t xml:space="preserve">และ </w:t>
      </w:r>
      <w:r w:rsidR="00A1656E">
        <w:rPr>
          <w:rFonts w:ascii="Angsana New" w:hAnsi="Angsana New"/>
          <w:sz w:val="28"/>
          <w:szCs w:val="28"/>
        </w:rPr>
        <w:t>256</w:t>
      </w:r>
      <w:r w:rsidR="00FE2FF4">
        <w:rPr>
          <w:rFonts w:ascii="Angsana New" w:hAnsi="Angsana New"/>
          <w:sz w:val="28"/>
          <w:szCs w:val="28"/>
        </w:rPr>
        <w:t>7</w:t>
      </w:r>
      <w:r w:rsidRPr="00EC2F25">
        <w:rPr>
          <w:rFonts w:ascii="Angsana New" w:hAnsi="Angsana New"/>
          <w:sz w:val="28"/>
          <w:szCs w:val="28"/>
        </w:rPr>
        <w:t xml:space="preserve"> </w:t>
      </w:r>
      <w:r w:rsidRPr="00EC2F25">
        <w:rPr>
          <w:rFonts w:ascii="Angsana New" w:hAnsi="Angsana New"/>
          <w:sz w:val="28"/>
          <w:szCs w:val="28"/>
          <w:cs/>
        </w:rPr>
        <w:t>ดังต่อไปนี้</w:t>
      </w:r>
    </w:p>
    <w:p w14:paraId="1A30619E" w14:textId="77777777" w:rsidR="00EC2F25" w:rsidRPr="00890271" w:rsidRDefault="00EC2F25" w:rsidP="001D600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  <w:tab w:val="left" w:pos="720"/>
        </w:tabs>
        <w:spacing w:line="100" w:lineRule="atLeast"/>
        <w:jc w:val="thaiDistribute"/>
        <w:outlineLvl w:val="0"/>
        <w:rPr>
          <w:rFonts w:ascii="Angsana New" w:hAnsi="Angsana New"/>
          <w:sz w:val="10"/>
          <w:szCs w:val="10"/>
          <w:cs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686"/>
        <w:gridCol w:w="1276"/>
        <w:gridCol w:w="283"/>
        <w:gridCol w:w="1134"/>
        <w:gridCol w:w="284"/>
        <w:gridCol w:w="1134"/>
        <w:gridCol w:w="283"/>
        <w:gridCol w:w="1276"/>
      </w:tblGrid>
      <w:tr w:rsidR="00EC2F25" w:rsidRPr="00EC2F25" w14:paraId="47A19B76" w14:textId="77777777" w:rsidTr="47F5293E">
        <w:trPr>
          <w:tblHeader/>
        </w:trPr>
        <w:tc>
          <w:tcPr>
            <w:tcW w:w="3686" w:type="dxa"/>
          </w:tcPr>
          <w:p w14:paraId="6364809C" w14:textId="77777777" w:rsidR="00EC2F25" w:rsidRPr="00EC2F25" w:rsidRDefault="00EC2F25" w:rsidP="00EC2F2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484792A0" w14:textId="77777777" w:rsidR="00EC2F25" w:rsidRPr="00EC2F25" w:rsidRDefault="00EC2F25" w:rsidP="00EC2F2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EC2F25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EC2F25" w:rsidRPr="00EC2F25" w14:paraId="5C497E25" w14:textId="77777777" w:rsidTr="47F5293E">
        <w:trPr>
          <w:tblHeader/>
        </w:trPr>
        <w:tc>
          <w:tcPr>
            <w:tcW w:w="3686" w:type="dxa"/>
          </w:tcPr>
          <w:p w14:paraId="1346F062" w14:textId="77777777" w:rsidR="00EC2F25" w:rsidRPr="00EC2F25" w:rsidRDefault="00EC2F25" w:rsidP="00EC2F2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475760" w14:textId="77777777" w:rsidR="00EC2F25" w:rsidRPr="00EC2F25" w:rsidRDefault="00EC2F25" w:rsidP="00EC2F2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EC2F25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</w:tcPr>
          <w:p w14:paraId="7DCB64A3" w14:textId="77777777" w:rsidR="00EC2F25" w:rsidRPr="00EC2F25" w:rsidRDefault="00EC2F25" w:rsidP="00EC2F2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A59CDA" w14:textId="77777777" w:rsidR="00EC2F25" w:rsidRPr="00EC2F25" w:rsidRDefault="00EC2F25" w:rsidP="00EC2F2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EC2F25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F2780A" w:rsidRPr="00EC2F25" w14:paraId="7F5BAF98" w14:textId="77777777" w:rsidTr="47F5293E">
        <w:trPr>
          <w:tblHeader/>
        </w:trPr>
        <w:tc>
          <w:tcPr>
            <w:tcW w:w="3686" w:type="dxa"/>
          </w:tcPr>
          <w:p w14:paraId="1403A9CB" w14:textId="77777777" w:rsidR="00F2780A" w:rsidRPr="00EC2F25" w:rsidRDefault="00F2780A" w:rsidP="00F278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F16E68" w14:textId="62DD176B" w:rsidR="00F2780A" w:rsidRPr="00EC2F25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567491">
              <w:rPr>
                <w:rFonts w:ascii="Angsana New" w:hAnsi="Angsana New"/>
                <w:sz w:val="28"/>
                <w:szCs w:val="28"/>
              </w:rPr>
              <w:t>256</w:t>
            </w:r>
            <w:r w:rsidR="00FE2FF4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3" w:type="dxa"/>
          </w:tcPr>
          <w:p w14:paraId="488BA21A" w14:textId="77777777" w:rsidR="00F2780A" w:rsidRPr="00EC2F25" w:rsidRDefault="00F2780A" w:rsidP="00F278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9AD072" w14:textId="42C3E9C5" w:rsidR="00F2780A" w:rsidRPr="00EC2F25" w:rsidRDefault="47F5293E" w:rsidP="00F278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FE2FF4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84" w:type="dxa"/>
          </w:tcPr>
          <w:p w14:paraId="6547B027" w14:textId="77777777" w:rsidR="00F2780A" w:rsidRPr="00EC2F25" w:rsidRDefault="00F2780A" w:rsidP="00F278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2AADDF" w14:textId="28AE6440" w:rsidR="00F2780A" w:rsidRPr="00EC2F25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highlight w:val="yellow"/>
                <w:cs/>
              </w:rPr>
            </w:pPr>
            <w:r w:rsidRPr="00567491">
              <w:rPr>
                <w:rFonts w:ascii="Angsana New" w:hAnsi="Angsana New"/>
                <w:sz w:val="28"/>
                <w:szCs w:val="28"/>
              </w:rPr>
              <w:t>256</w:t>
            </w:r>
            <w:r w:rsidR="00FE2FF4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3" w:type="dxa"/>
          </w:tcPr>
          <w:p w14:paraId="63A44AA9" w14:textId="77777777" w:rsidR="00F2780A" w:rsidRPr="00EC2F25" w:rsidRDefault="00F2780A" w:rsidP="00F278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76DDEC" w14:textId="0FB30397" w:rsidR="00F2780A" w:rsidRPr="00EC2F25" w:rsidRDefault="47F5293E" w:rsidP="00F278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FE2FF4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FE2FF4" w:rsidRPr="00EC2F25" w14:paraId="41C18350" w14:textId="77777777" w:rsidTr="47F5293E">
        <w:trPr>
          <w:tblHeader/>
        </w:trPr>
        <w:tc>
          <w:tcPr>
            <w:tcW w:w="3686" w:type="dxa"/>
          </w:tcPr>
          <w:p w14:paraId="1ECA79C3" w14:textId="77777777" w:rsidR="00FE2FF4" w:rsidRPr="006A1510" w:rsidRDefault="00FE2FF4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6A1510">
              <w:rPr>
                <w:rFonts w:ascii="Angsana New" w:hAnsi="Angsana New"/>
                <w:sz w:val="28"/>
                <w:szCs w:val="28"/>
                <w:cs/>
              </w:rPr>
              <w:t>ต้นทุน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ขายและ</w:t>
            </w:r>
            <w:r w:rsidRPr="006A1510">
              <w:rPr>
                <w:rFonts w:ascii="Angsana New" w:hAnsi="Angsana New"/>
                <w:sz w:val="28"/>
                <w:szCs w:val="28"/>
                <w:cs/>
              </w:rPr>
              <w:t>บริการ</w:t>
            </w:r>
          </w:p>
        </w:tc>
        <w:tc>
          <w:tcPr>
            <w:tcW w:w="1276" w:type="dxa"/>
            <w:vAlign w:val="center"/>
          </w:tcPr>
          <w:p w14:paraId="213996AF" w14:textId="7C39E865" w:rsidR="00FE2FF4" w:rsidRPr="00E23CD2" w:rsidRDefault="00AF6123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4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12,15</w:t>
            </w:r>
            <w:r w:rsidR="00EF249C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283" w:type="dxa"/>
            <w:vAlign w:val="center"/>
          </w:tcPr>
          <w:p w14:paraId="43B6CAA5" w14:textId="77777777" w:rsidR="00FE2FF4" w:rsidRPr="00EC2F25" w:rsidRDefault="00FE2FF4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56CA40" w14:textId="60E77D8B" w:rsidR="00FE2FF4" w:rsidRDefault="00FE2FF4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4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10,265</w:t>
            </w:r>
          </w:p>
        </w:tc>
        <w:tc>
          <w:tcPr>
            <w:tcW w:w="284" w:type="dxa"/>
            <w:vAlign w:val="center"/>
          </w:tcPr>
          <w:p w14:paraId="028D48F4" w14:textId="77777777" w:rsidR="00FE2FF4" w:rsidRPr="00EC2F25" w:rsidRDefault="00FE2FF4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D6D0E7E" w14:textId="2D559215" w:rsidR="00FE2FF4" w:rsidRPr="00E23CD2" w:rsidRDefault="00360CBF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4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12,15</w:t>
            </w:r>
            <w:r w:rsidR="001F7C1B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314B1702" w14:textId="77777777" w:rsidR="00FE2FF4" w:rsidRPr="00EC2F25" w:rsidRDefault="00FE2FF4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1F4E04" w14:textId="430C9C38" w:rsidR="00FE2FF4" w:rsidRDefault="00FE2FF4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4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10,265</w:t>
            </w:r>
          </w:p>
        </w:tc>
      </w:tr>
      <w:tr w:rsidR="00FE2FF4" w:rsidRPr="00EC2F25" w14:paraId="7C4CECEE" w14:textId="77777777" w:rsidTr="47F5293E">
        <w:trPr>
          <w:tblHeader/>
        </w:trPr>
        <w:tc>
          <w:tcPr>
            <w:tcW w:w="3686" w:type="dxa"/>
          </w:tcPr>
          <w:p w14:paraId="540121FD" w14:textId="77777777" w:rsidR="00FE2FF4" w:rsidRPr="006A1510" w:rsidRDefault="00FE2FF4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6A1510">
              <w:rPr>
                <w:rFonts w:ascii="Angsana New" w:hAnsi="Angsana New"/>
                <w:sz w:val="28"/>
                <w:szCs w:val="28"/>
                <w:cs/>
              </w:rPr>
              <w:t>ค่าใช้จ่ายในการบริหาร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9D6D56" w14:textId="102BC52C" w:rsidR="00FE2FF4" w:rsidRPr="00E23CD2" w:rsidRDefault="00360CBF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4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</w:t>
            </w:r>
            <w:r w:rsidR="00EF249C">
              <w:rPr>
                <w:rFonts w:ascii="Angsana New" w:hAnsi="Angsana New"/>
                <w:sz w:val="28"/>
                <w:szCs w:val="28"/>
              </w:rPr>
              <w:t>363</w:t>
            </w:r>
          </w:p>
        </w:tc>
        <w:tc>
          <w:tcPr>
            <w:tcW w:w="283" w:type="dxa"/>
          </w:tcPr>
          <w:p w14:paraId="19801FAE" w14:textId="77777777" w:rsidR="00FE2FF4" w:rsidRPr="00EC2F25" w:rsidRDefault="00FE2FF4" w:rsidP="00FE2FF4">
            <w:pPr>
              <w:ind w:right="851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EE3BC2" w14:textId="35E39389" w:rsidR="00FE2FF4" w:rsidRDefault="00FE2FF4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4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9,555</w:t>
            </w:r>
          </w:p>
        </w:tc>
        <w:tc>
          <w:tcPr>
            <w:tcW w:w="284" w:type="dxa"/>
          </w:tcPr>
          <w:p w14:paraId="3681B50A" w14:textId="77777777" w:rsidR="00FE2FF4" w:rsidRPr="00EC2F25" w:rsidRDefault="00FE2FF4" w:rsidP="00FE2FF4">
            <w:pPr>
              <w:tabs>
                <w:tab w:val="left" w:pos="540"/>
              </w:tabs>
              <w:ind w:right="1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C9FB67" w14:textId="6DD45F18" w:rsidR="00FE2FF4" w:rsidRPr="00E23CD2" w:rsidRDefault="00155371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4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4,675</w:t>
            </w:r>
          </w:p>
        </w:tc>
        <w:tc>
          <w:tcPr>
            <w:tcW w:w="283" w:type="dxa"/>
          </w:tcPr>
          <w:p w14:paraId="34FD22AD" w14:textId="77777777" w:rsidR="00FE2FF4" w:rsidRPr="00EC2F25" w:rsidRDefault="00FE2FF4" w:rsidP="00FE2FF4">
            <w:pPr>
              <w:tabs>
                <w:tab w:val="left" w:pos="540"/>
              </w:tabs>
              <w:ind w:right="1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31C874" w14:textId="727EEE52" w:rsidR="00FE2FF4" w:rsidRDefault="00FE2FF4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4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5,067</w:t>
            </w:r>
          </w:p>
        </w:tc>
      </w:tr>
      <w:tr w:rsidR="00FE2FF4" w:rsidRPr="00EC2F25" w14:paraId="335BDCED" w14:textId="77777777" w:rsidTr="00A82992">
        <w:trPr>
          <w:tblHeader/>
        </w:trPr>
        <w:tc>
          <w:tcPr>
            <w:tcW w:w="3686" w:type="dxa"/>
          </w:tcPr>
          <w:p w14:paraId="77B946B7" w14:textId="77777777" w:rsidR="00FE2FF4" w:rsidRPr="006A1510" w:rsidRDefault="00FE2FF4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6A1510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339ED20D" w14:textId="03013694" w:rsidR="00FE2FF4" w:rsidRPr="00E23CD2" w:rsidRDefault="00360CBF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4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18,</w:t>
            </w:r>
            <w:r w:rsidR="007E6ADE">
              <w:rPr>
                <w:rFonts w:ascii="Angsana New" w:hAnsi="Angsana New"/>
                <w:sz w:val="28"/>
                <w:szCs w:val="28"/>
              </w:rPr>
              <w:t>51</w:t>
            </w:r>
            <w:r w:rsidR="001F7C1B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83" w:type="dxa"/>
          </w:tcPr>
          <w:p w14:paraId="59654BC1" w14:textId="77777777" w:rsidR="00FE2FF4" w:rsidRPr="00EC2F25" w:rsidRDefault="00FE2FF4" w:rsidP="00FE2FF4">
            <w:pPr>
              <w:ind w:right="851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1382C3D7" w14:textId="6ADA1A9A" w:rsidR="00FE2FF4" w:rsidRDefault="00FE2FF4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4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537F08">
              <w:rPr>
                <w:rFonts w:ascii="Angsana New" w:hAnsi="Angsana New"/>
                <w:sz w:val="28"/>
                <w:szCs w:val="28"/>
              </w:rPr>
              <w:t>19,</w:t>
            </w:r>
            <w:r>
              <w:rPr>
                <w:rFonts w:ascii="Angsana New" w:hAnsi="Angsana New"/>
                <w:sz w:val="28"/>
                <w:szCs w:val="28"/>
              </w:rPr>
              <w:t>820</w:t>
            </w:r>
          </w:p>
        </w:tc>
        <w:tc>
          <w:tcPr>
            <w:tcW w:w="284" w:type="dxa"/>
          </w:tcPr>
          <w:p w14:paraId="52B526D4" w14:textId="77777777" w:rsidR="00FE2FF4" w:rsidRPr="00EC2F25" w:rsidRDefault="00FE2FF4" w:rsidP="00FE2FF4">
            <w:pPr>
              <w:tabs>
                <w:tab w:val="left" w:pos="540"/>
              </w:tabs>
              <w:ind w:right="1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47EF49" w14:textId="7E91E280" w:rsidR="00FE2FF4" w:rsidRPr="00E23CD2" w:rsidRDefault="00155371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4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16,82</w:t>
            </w:r>
            <w:r w:rsidR="001F7C1B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3" w:type="dxa"/>
          </w:tcPr>
          <w:p w14:paraId="032000A8" w14:textId="77777777" w:rsidR="00FE2FF4" w:rsidRPr="00EC2F25" w:rsidRDefault="00FE2FF4" w:rsidP="00FE2FF4">
            <w:pPr>
              <w:tabs>
                <w:tab w:val="left" w:pos="540"/>
              </w:tabs>
              <w:ind w:right="1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BDFEAF" w14:textId="5DD45045" w:rsidR="00FE2FF4" w:rsidRDefault="00FE2FF4" w:rsidP="00FE2F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4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15,332</w:t>
            </w:r>
          </w:p>
        </w:tc>
      </w:tr>
    </w:tbl>
    <w:p w14:paraId="442B47C1" w14:textId="77777777" w:rsidR="00DF5D68" w:rsidRPr="00DE07D5" w:rsidRDefault="00DF5D68" w:rsidP="00F356E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120" w:lineRule="atLeast"/>
        <w:jc w:val="thaiDistribute"/>
        <w:rPr>
          <w:rFonts w:ascii="Angsana New" w:hAnsi="Angsana New"/>
          <w:sz w:val="16"/>
          <w:szCs w:val="16"/>
        </w:rPr>
      </w:pPr>
    </w:p>
    <w:p w14:paraId="63AED8A8" w14:textId="34407AF6" w:rsidR="00F356E5" w:rsidRPr="000A6A00" w:rsidRDefault="00F356E5" w:rsidP="47F5293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85"/>
        <w:jc w:val="thaiDistribute"/>
        <w:rPr>
          <w:rFonts w:ascii="Angsana New" w:hAnsi="Angsana New"/>
          <w:sz w:val="28"/>
          <w:szCs w:val="28"/>
        </w:rPr>
      </w:pPr>
      <w:r w:rsidRPr="009F18BF">
        <w:rPr>
          <w:rFonts w:ascii="Angsana New" w:hAnsi="Angsana New"/>
          <w:sz w:val="28"/>
          <w:szCs w:val="28"/>
          <w:cs/>
        </w:rPr>
        <w:t xml:space="preserve">ณ </w:t>
      </w:r>
      <w:r w:rsidR="007E629E" w:rsidRPr="009F18BF">
        <w:rPr>
          <w:rFonts w:ascii="Angsana New" w:hAnsi="Angsana New"/>
          <w:sz w:val="28"/>
          <w:szCs w:val="28"/>
          <w:cs/>
        </w:rPr>
        <w:t>วั</w:t>
      </w:r>
      <w:r w:rsidRPr="009F18BF">
        <w:rPr>
          <w:rFonts w:ascii="Angsana New" w:hAnsi="Angsana New"/>
          <w:sz w:val="28"/>
          <w:szCs w:val="28"/>
          <w:cs/>
        </w:rPr>
        <w:t xml:space="preserve">นที่ </w:t>
      </w:r>
      <w:r w:rsidRPr="00567491">
        <w:rPr>
          <w:rFonts w:ascii="Angsana New" w:hAnsi="Angsana New"/>
          <w:sz w:val="28"/>
          <w:szCs w:val="28"/>
        </w:rPr>
        <w:t>31</w:t>
      </w:r>
      <w:r w:rsidRPr="00567491">
        <w:rPr>
          <w:rFonts w:ascii="Angsana New" w:hAnsi="Angsana New"/>
          <w:sz w:val="28"/>
          <w:szCs w:val="28"/>
          <w:cs/>
        </w:rPr>
        <w:t xml:space="preserve"> ธันวาคม </w:t>
      </w:r>
      <w:r w:rsidR="00AC49C3" w:rsidRPr="00567491">
        <w:rPr>
          <w:rFonts w:ascii="Angsana New" w:hAnsi="Angsana New"/>
          <w:sz w:val="28"/>
          <w:szCs w:val="28"/>
        </w:rPr>
        <w:t>256</w:t>
      </w:r>
      <w:r w:rsidR="00FE2FF4">
        <w:rPr>
          <w:rFonts w:ascii="Angsana New" w:hAnsi="Angsana New"/>
          <w:sz w:val="28"/>
          <w:szCs w:val="28"/>
        </w:rPr>
        <w:t>8</w:t>
      </w:r>
      <w:r w:rsidRPr="00567491">
        <w:rPr>
          <w:rFonts w:ascii="Angsana New" w:hAnsi="Angsana New"/>
          <w:sz w:val="28"/>
          <w:szCs w:val="28"/>
        </w:rPr>
        <w:t xml:space="preserve"> </w:t>
      </w:r>
      <w:r w:rsidRPr="00567491">
        <w:rPr>
          <w:rFonts w:ascii="Angsana New" w:hAnsi="Angsana New"/>
          <w:sz w:val="28"/>
          <w:szCs w:val="28"/>
          <w:cs/>
        </w:rPr>
        <w:t xml:space="preserve">และ </w:t>
      </w:r>
      <w:r w:rsidR="00A1656E" w:rsidRPr="00567491">
        <w:rPr>
          <w:rFonts w:ascii="Angsana New" w:hAnsi="Angsana New"/>
          <w:sz w:val="28"/>
          <w:szCs w:val="28"/>
        </w:rPr>
        <w:t>256</w:t>
      </w:r>
      <w:r w:rsidR="00FE2FF4">
        <w:rPr>
          <w:rFonts w:ascii="Angsana New" w:hAnsi="Angsana New"/>
          <w:sz w:val="28"/>
          <w:szCs w:val="28"/>
        </w:rPr>
        <w:t>7</w:t>
      </w:r>
      <w:r w:rsidRPr="009F18BF">
        <w:rPr>
          <w:rFonts w:ascii="Angsana New" w:hAnsi="Angsana New"/>
          <w:sz w:val="28"/>
          <w:szCs w:val="28"/>
          <w:cs/>
        </w:rPr>
        <w:t xml:space="preserve"> ส่วนหนึ่งของอาคารและอุปกรณ์ของกลุ่มบริษัทที่คิดค่าเสื่อมราคาเต็มมูลค่าแต่ยังคงใช้งานอยู่</w:t>
      </w:r>
      <w:r w:rsidRPr="00567491">
        <w:rPr>
          <w:rFonts w:ascii="Angsana New" w:hAnsi="Angsana New"/>
          <w:sz w:val="28"/>
          <w:szCs w:val="28"/>
          <w:cs/>
        </w:rPr>
        <w:t>มี</w:t>
      </w:r>
      <w:r w:rsidRPr="00155371">
        <w:rPr>
          <w:rFonts w:ascii="Angsana New" w:hAnsi="Angsana New"/>
          <w:sz w:val="28"/>
          <w:szCs w:val="28"/>
          <w:cs/>
        </w:rPr>
        <w:t>ราคา</w:t>
      </w:r>
      <w:r w:rsidR="00FF3FF8" w:rsidRPr="00155371">
        <w:rPr>
          <w:rFonts w:ascii="Angsana New" w:hAnsi="Angsana New"/>
          <w:sz w:val="28"/>
          <w:szCs w:val="28"/>
          <w:cs/>
        </w:rPr>
        <w:t xml:space="preserve">ทุน </w:t>
      </w:r>
      <w:r w:rsidR="00155371" w:rsidRPr="00155371">
        <w:rPr>
          <w:rFonts w:ascii="Angsana New" w:hAnsi="Angsana New"/>
          <w:sz w:val="28"/>
          <w:szCs w:val="28"/>
        </w:rPr>
        <w:t>531.5</w:t>
      </w:r>
      <w:r w:rsidR="002B1897" w:rsidRPr="00155371">
        <w:rPr>
          <w:rFonts w:ascii="Angsana New" w:hAnsi="Angsana New"/>
          <w:sz w:val="28"/>
          <w:szCs w:val="28"/>
          <w:cs/>
        </w:rPr>
        <w:t xml:space="preserve"> </w:t>
      </w:r>
      <w:r w:rsidRPr="00155371">
        <w:rPr>
          <w:rFonts w:ascii="Angsana New" w:hAnsi="Angsana New"/>
          <w:sz w:val="28"/>
          <w:szCs w:val="28"/>
          <w:cs/>
        </w:rPr>
        <w:t>ล้านบาท และ</w:t>
      </w:r>
      <w:r w:rsidR="006A4B1D">
        <w:rPr>
          <w:rFonts w:ascii="Angsana New" w:hAnsi="Angsana New"/>
          <w:sz w:val="28"/>
          <w:szCs w:val="28"/>
        </w:rPr>
        <w:t xml:space="preserve"> </w:t>
      </w:r>
      <w:r w:rsidR="00B159AA">
        <w:rPr>
          <w:rFonts w:ascii="Angsana New" w:hAnsi="Angsana New"/>
          <w:sz w:val="28"/>
          <w:szCs w:val="28"/>
        </w:rPr>
        <w:t>552.5</w:t>
      </w:r>
      <w:r w:rsidR="00006E12" w:rsidRPr="00155371">
        <w:rPr>
          <w:rFonts w:ascii="Angsana New" w:hAnsi="Angsana New"/>
          <w:sz w:val="28"/>
          <w:szCs w:val="28"/>
          <w:cs/>
        </w:rPr>
        <w:t xml:space="preserve"> </w:t>
      </w:r>
      <w:r w:rsidRPr="00155371">
        <w:rPr>
          <w:rFonts w:ascii="Angsana New" w:hAnsi="Angsana New"/>
          <w:sz w:val="28"/>
          <w:szCs w:val="28"/>
          <w:cs/>
        </w:rPr>
        <w:t>ล้านบาท ตามลำดับ (งบการเงินเฉพาะกิจการ</w:t>
      </w:r>
      <w:r w:rsidRPr="00155371">
        <w:rPr>
          <w:rFonts w:ascii="Angsana New" w:hAnsi="Angsana New"/>
          <w:sz w:val="28"/>
          <w:szCs w:val="28"/>
        </w:rPr>
        <w:t>:</w:t>
      </w:r>
      <w:r w:rsidRPr="00155371">
        <w:rPr>
          <w:rFonts w:ascii="Angsana New" w:hAnsi="Angsana New"/>
          <w:sz w:val="28"/>
          <w:szCs w:val="28"/>
          <w:cs/>
        </w:rPr>
        <w:t xml:space="preserve"> </w:t>
      </w:r>
      <w:r w:rsidR="00155371" w:rsidRPr="00155371">
        <w:rPr>
          <w:rFonts w:ascii="Angsana New" w:hAnsi="Angsana New"/>
          <w:sz w:val="28"/>
          <w:szCs w:val="28"/>
        </w:rPr>
        <w:t>530.2</w:t>
      </w:r>
      <w:r w:rsidRPr="00155371">
        <w:rPr>
          <w:rFonts w:ascii="Angsana New" w:hAnsi="Angsana New"/>
          <w:sz w:val="28"/>
          <w:szCs w:val="28"/>
          <w:cs/>
        </w:rPr>
        <w:t xml:space="preserve"> ล้านบาท และ</w:t>
      </w:r>
      <w:r w:rsidRPr="00155371">
        <w:rPr>
          <w:rFonts w:ascii="Angsana New" w:hAnsi="Angsana New"/>
          <w:sz w:val="28"/>
          <w:szCs w:val="28"/>
        </w:rPr>
        <w:t xml:space="preserve"> </w:t>
      </w:r>
      <w:r w:rsidR="00B159AA">
        <w:rPr>
          <w:rFonts w:ascii="Angsana New" w:hAnsi="Angsana New"/>
          <w:sz w:val="28"/>
          <w:szCs w:val="28"/>
        </w:rPr>
        <w:t>545.5</w:t>
      </w:r>
      <w:r w:rsidR="00006E12" w:rsidRPr="00155371">
        <w:rPr>
          <w:rFonts w:ascii="Angsana New" w:hAnsi="Angsana New"/>
          <w:sz w:val="28"/>
          <w:szCs w:val="28"/>
          <w:cs/>
        </w:rPr>
        <w:t xml:space="preserve"> </w:t>
      </w:r>
      <w:r w:rsidRPr="00155371">
        <w:rPr>
          <w:rFonts w:ascii="Angsana New" w:hAnsi="Angsana New"/>
          <w:sz w:val="28"/>
          <w:szCs w:val="28"/>
          <w:cs/>
        </w:rPr>
        <w:t>ล้านบาท ตามลำดับ)</w:t>
      </w:r>
    </w:p>
    <w:p w14:paraId="701ACD31" w14:textId="77777777" w:rsidR="00F356E5" w:rsidRPr="00DE07D5" w:rsidRDefault="00F356E5" w:rsidP="0049713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  <w:tab w:val="left" w:pos="720"/>
        </w:tabs>
        <w:spacing w:line="100" w:lineRule="atLeast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7CABE6BF" w14:textId="0FBF63B6" w:rsidR="00FD6268" w:rsidRDefault="00F356E5" w:rsidP="00AC49C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85"/>
        <w:jc w:val="thaiDistribute"/>
        <w:rPr>
          <w:rFonts w:ascii="Angsana New" w:hAnsi="Angsana New"/>
          <w:sz w:val="28"/>
          <w:szCs w:val="28"/>
        </w:rPr>
      </w:pPr>
      <w:r w:rsidRPr="000A6A00">
        <w:rPr>
          <w:rFonts w:ascii="Angsana New" w:hAnsi="Angsana New"/>
          <w:sz w:val="28"/>
          <w:szCs w:val="28"/>
          <w:cs/>
        </w:rPr>
        <w:t xml:space="preserve">ณ </w:t>
      </w:r>
      <w:r w:rsidRPr="00567491">
        <w:rPr>
          <w:rFonts w:ascii="Angsana New" w:hAnsi="Angsana New"/>
          <w:sz w:val="28"/>
          <w:szCs w:val="28"/>
          <w:cs/>
        </w:rPr>
        <w:t xml:space="preserve">วันที่ </w:t>
      </w:r>
      <w:r w:rsidR="00070B39" w:rsidRPr="00567491">
        <w:rPr>
          <w:rFonts w:ascii="Angsana New" w:hAnsi="Angsana New"/>
          <w:sz w:val="28"/>
          <w:szCs w:val="28"/>
        </w:rPr>
        <w:t>31</w:t>
      </w:r>
      <w:r w:rsidRPr="00567491">
        <w:rPr>
          <w:rFonts w:ascii="Angsana New" w:hAnsi="Angsana New"/>
          <w:sz w:val="28"/>
          <w:szCs w:val="28"/>
          <w:cs/>
        </w:rPr>
        <w:t xml:space="preserve"> ธันวาคม </w:t>
      </w:r>
      <w:r w:rsidR="00AC49C3" w:rsidRPr="00567491">
        <w:rPr>
          <w:rFonts w:ascii="Angsana New" w:hAnsi="Angsana New"/>
          <w:sz w:val="28"/>
          <w:szCs w:val="28"/>
        </w:rPr>
        <w:t>256</w:t>
      </w:r>
      <w:r w:rsidR="00FE2FF4">
        <w:rPr>
          <w:rFonts w:ascii="Angsana New" w:hAnsi="Angsana New"/>
          <w:sz w:val="28"/>
          <w:szCs w:val="28"/>
        </w:rPr>
        <w:t>8</w:t>
      </w:r>
      <w:r w:rsidRPr="00567491">
        <w:rPr>
          <w:rFonts w:ascii="Angsana New" w:hAnsi="Angsana New"/>
          <w:sz w:val="28"/>
          <w:szCs w:val="28"/>
          <w:cs/>
        </w:rPr>
        <w:t xml:space="preserve"> และ </w:t>
      </w:r>
      <w:r w:rsidR="00AC49C3" w:rsidRPr="00567491">
        <w:rPr>
          <w:rFonts w:ascii="Angsana New" w:hAnsi="Angsana New"/>
          <w:sz w:val="28"/>
          <w:szCs w:val="28"/>
        </w:rPr>
        <w:t>256</w:t>
      </w:r>
      <w:r w:rsidR="00FE2FF4">
        <w:rPr>
          <w:rFonts w:ascii="Angsana New" w:hAnsi="Angsana New"/>
          <w:sz w:val="28"/>
          <w:szCs w:val="28"/>
        </w:rPr>
        <w:t>7</w:t>
      </w:r>
      <w:r w:rsidRPr="000A6A00">
        <w:rPr>
          <w:rFonts w:ascii="Angsana New" w:hAnsi="Angsana New"/>
          <w:sz w:val="28"/>
          <w:szCs w:val="28"/>
        </w:rPr>
        <w:t xml:space="preserve"> </w:t>
      </w:r>
      <w:r w:rsidRPr="000A6A00">
        <w:rPr>
          <w:rFonts w:ascii="Angsana New" w:hAnsi="Angsana New"/>
          <w:sz w:val="28"/>
          <w:szCs w:val="28"/>
          <w:cs/>
        </w:rPr>
        <w:t>สิ่งปลูกสร้างและเครื่องจักรที่ศูนย์กำจัดกากอุตสาหกรรมมาบตาพุด</w:t>
      </w:r>
      <w:r w:rsidR="00CF2D5C">
        <w:rPr>
          <w:rFonts w:ascii="Angsana New" w:hAnsi="Angsana New"/>
          <w:sz w:val="28"/>
          <w:szCs w:val="28"/>
          <w:cs/>
        </w:rPr>
        <w:t>และที่ดินและอาคาร</w:t>
      </w:r>
      <w:r w:rsidR="000F3B46">
        <w:rPr>
          <w:rFonts w:ascii="Angsana New" w:hAnsi="Angsana New"/>
          <w:sz w:val="28"/>
          <w:szCs w:val="28"/>
          <w:cs/>
        </w:rPr>
        <w:t>ของ</w:t>
      </w:r>
      <w:r w:rsidR="00CF2D5C">
        <w:rPr>
          <w:rFonts w:ascii="Angsana New" w:hAnsi="Angsana New"/>
          <w:sz w:val="28"/>
          <w:szCs w:val="28"/>
          <w:cs/>
        </w:rPr>
        <w:t>สำนักงานใหญ่</w:t>
      </w:r>
      <w:r w:rsidRPr="000A6A00">
        <w:rPr>
          <w:rFonts w:ascii="Angsana New" w:hAnsi="Angsana New"/>
          <w:sz w:val="28"/>
          <w:szCs w:val="28"/>
          <w:cs/>
        </w:rPr>
        <w:t>ของบริษัทได้จดทะเบียนจำนองเพื่อเป็นประกันวงเงิน</w:t>
      </w:r>
      <w:r w:rsidRPr="00494B93">
        <w:rPr>
          <w:rFonts w:ascii="Angsana New" w:hAnsi="Angsana New"/>
          <w:sz w:val="28"/>
          <w:szCs w:val="28"/>
          <w:cs/>
        </w:rPr>
        <w:t>หนังสือค้ำประกันกับธนาคารในประเทศแห่งหนึ่งโดยมีมูลค่าสุทธิตามบัญชีของสินทรัพย์ดังกล่าว</w:t>
      </w:r>
      <w:r w:rsidRPr="00494B93">
        <w:rPr>
          <w:rFonts w:ascii="Angsana New" w:hAnsi="Angsana New"/>
          <w:sz w:val="28"/>
          <w:szCs w:val="28"/>
        </w:rPr>
        <w:t xml:space="preserve"> </w:t>
      </w:r>
      <w:r w:rsidRPr="00494B93">
        <w:rPr>
          <w:rFonts w:ascii="Angsana New" w:hAnsi="Angsana New"/>
          <w:sz w:val="28"/>
          <w:szCs w:val="28"/>
          <w:cs/>
        </w:rPr>
        <w:t>มี</w:t>
      </w:r>
      <w:r w:rsidRPr="00B35418">
        <w:rPr>
          <w:rFonts w:ascii="Angsana New" w:hAnsi="Angsana New"/>
          <w:sz w:val="28"/>
          <w:szCs w:val="28"/>
          <w:cs/>
        </w:rPr>
        <w:t>จำนวนเงินประมาณ</w:t>
      </w:r>
      <w:r w:rsidR="00C70F66" w:rsidRPr="00B35418">
        <w:rPr>
          <w:rFonts w:ascii="Angsana New" w:hAnsi="Angsana New"/>
          <w:sz w:val="28"/>
          <w:szCs w:val="28"/>
        </w:rPr>
        <w:t xml:space="preserve"> </w:t>
      </w:r>
      <w:r w:rsidR="00F1630B" w:rsidRPr="004344D1">
        <w:rPr>
          <w:rFonts w:ascii="Angsana New" w:hAnsi="Angsana New"/>
          <w:sz w:val="28"/>
          <w:szCs w:val="28"/>
        </w:rPr>
        <w:t>9</w:t>
      </w:r>
      <w:r w:rsidR="00AF6820" w:rsidRPr="004344D1">
        <w:rPr>
          <w:rFonts w:ascii="Angsana New" w:hAnsi="Angsana New"/>
          <w:sz w:val="28"/>
          <w:szCs w:val="28"/>
        </w:rPr>
        <w:t>.0</w:t>
      </w:r>
      <w:r w:rsidRPr="004344D1">
        <w:rPr>
          <w:rFonts w:ascii="Angsana New" w:hAnsi="Angsana New"/>
          <w:sz w:val="28"/>
          <w:szCs w:val="28"/>
          <w:cs/>
        </w:rPr>
        <w:t xml:space="preserve"> </w:t>
      </w:r>
      <w:r w:rsidRPr="00567491">
        <w:rPr>
          <w:rFonts w:ascii="Angsana New" w:hAnsi="Angsana New"/>
          <w:sz w:val="28"/>
          <w:szCs w:val="28"/>
          <w:cs/>
        </w:rPr>
        <w:t>ล้านบาท</w:t>
      </w:r>
    </w:p>
    <w:p w14:paraId="0080F236" w14:textId="77777777" w:rsidR="00DE07D5" w:rsidRPr="00DE07D5" w:rsidRDefault="00DE07D5" w:rsidP="00AC49C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right="85"/>
        <w:jc w:val="thaiDistribute"/>
        <w:rPr>
          <w:rFonts w:ascii="Angsana New" w:hAnsi="Angsana New"/>
          <w:sz w:val="16"/>
          <w:szCs w:val="16"/>
        </w:rPr>
      </w:pPr>
    </w:p>
    <w:p w14:paraId="38E98EB2" w14:textId="7D20F3CE" w:rsidR="004337B5" w:rsidRDefault="004337B5" w:rsidP="004337B5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>
        <w:rPr>
          <w:rFonts w:ascii="Angsana New" w:hAnsi="Angsana New" w:hint="cs"/>
          <w:b/>
          <w:bCs/>
          <w:sz w:val="28"/>
          <w:szCs w:val="28"/>
          <w:cs/>
        </w:rPr>
        <w:t>สินทรัพย</w:t>
      </w:r>
      <w:r w:rsidR="00C320FF">
        <w:rPr>
          <w:rFonts w:ascii="Angsana New" w:hAnsi="Angsana New" w:hint="cs"/>
          <w:b/>
          <w:bCs/>
          <w:sz w:val="28"/>
          <w:szCs w:val="28"/>
          <w:cs/>
        </w:rPr>
        <w:t>์</w:t>
      </w:r>
      <w:r>
        <w:rPr>
          <w:rFonts w:ascii="Angsana New" w:hAnsi="Angsana New" w:hint="cs"/>
          <w:b/>
          <w:bCs/>
          <w:sz w:val="28"/>
          <w:szCs w:val="28"/>
          <w:cs/>
        </w:rPr>
        <w:t>ทางการเงินอื่น</w:t>
      </w:r>
    </w:p>
    <w:p w14:paraId="73C9DD34" w14:textId="77777777" w:rsidR="004337B5" w:rsidRPr="001346F1" w:rsidRDefault="004337B5" w:rsidP="001346F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2"/>
        <w:jc w:val="both"/>
        <w:rPr>
          <w:rFonts w:ascii="Angsana New" w:hAnsi="Angsana New"/>
          <w:b/>
          <w:bCs/>
          <w:sz w:val="16"/>
          <w:szCs w:val="16"/>
        </w:rPr>
      </w:pPr>
    </w:p>
    <w:p w14:paraId="1E1F3F7E" w14:textId="4E02B62A" w:rsidR="001346F1" w:rsidRPr="00653972" w:rsidRDefault="001346F1" w:rsidP="001346F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sz w:val="28"/>
          <w:szCs w:val="28"/>
        </w:rPr>
      </w:pPr>
      <w:r w:rsidRPr="00653972">
        <w:rPr>
          <w:rFonts w:ascii="Angsana New" w:hAnsi="Angsana New"/>
          <w:sz w:val="28"/>
          <w:szCs w:val="28"/>
          <w:cs/>
        </w:rPr>
        <w:t>สินทรัพย์ทางการเงินอื่น</w:t>
      </w:r>
      <w:r w:rsidRPr="00653972">
        <w:rPr>
          <w:rFonts w:ascii="Angsana New" w:hAnsi="Angsana New" w:hint="cs"/>
          <w:sz w:val="28"/>
          <w:szCs w:val="28"/>
          <w:cs/>
        </w:rPr>
        <w:t xml:space="preserve"> ณ </w:t>
      </w:r>
      <w:r w:rsidRPr="00653972">
        <w:rPr>
          <w:rFonts w:ascii="Angsana New" w:hAnsi="Angsana New"/>
          <w:sz w:val="28"/>
          <w:szCs w:val="28"/>
          <w:cs/>
        </w:rPr>
        <w:t xml:space="preserve">วันที่ </w:t>
      </w:r>
      <w:r w:rsidRPr="00653972">
        <w:rPr>
          <w:rFonts w:ascii="Angsana New" w:hAnsi="Angsana New"/>
          <w:sz w:val="28"/>
          <w:szCs w:val="28"/>
        </w:rPr>
        <w:t>3</w:t>
      </w:r>
      <w:r w:rsidR="00EF249C">
        <w:rPr>
          <w:rFonts w:ascii="Angsana New" w:hAnsi="Angsana New"/>
          <w:sz w:val="28"/>
          <w:szCs w:val="28"/>
        </w:rPr>
        <w:t>1</w:t>
      </w:r>
      <w:r w:rsidRPr="00653972"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 w:hint="cs"/>
          <w:sz w:val="28"/>
          <w:szCs w:val="28"/>
          <w:cs/>
        </w:rPr>
        <w:t>ธันวาคม</w:t>
      </w:r>
      <w:r w:rsidRPr="00653972">
        <w:rPr>
          <w:rFonts w:ascii="Angsana New" w:hAnsi="Angsana New" w:hint="cs"/>
          <w:sz w:val="28"/>
          <w:szCs w:val="28"/>
          <w:cs/>
        </w:rPr>
        <w:t xml:space="preserve"> </w:t>
      </w:r>
      <w:r w:rsidRPr="00653972">
        <w:rPr>
          <w:rFonts w:ascii="Angsana New" w:hAnsi="Angsana New"/>
          <w:sz w:val="28"/>
          <w:szCs w:val="28"/>
        </w:rPr>
        <w:t xml:space="preserve">2568 </w:t>
      </w:r>
      <w:r w:rsidRPr="00653972">
        <w:rPr>
          <w:rFonts w:ascii="Angsana New" w:hAnsi="Angsana New"/>
          <w:sz w:val="28"/>
          <w:szCs w:val="28"/>
          <w:cs/>
        </w:rPr>
        <w:t xml:space="preserve">และ </w:t>
      </w:r>
      <w:r w:rsidRPr="00653972">
        <w:rPr>
          <w:rFonts w:ascii="Angsana New" w:hAnsi="Angsana New"/>
          <w:sz w:val="28"/>
          <w:szCs w:val="28"/>
        </w:rPr>
        <w:t>2567</w:t>
      </w:r>
      <w:r w:rsidRPr="00653972">
        <w:rPr>
          <w:rFonts w:ascii="Angsana New" w:hAnsi="Angsana New"/>
          <w:sz w:val="28"/>
          <w:szCs w:val="28"/>
          <w:cs/>
        </w:rPr>
        <w:t xml:space="preserve"> </w:t>
      </w:r>
      <w:r w:rsidRPr="00653972">
        <w:rPr>
          <w:rFonts w:ascii="Angsana New" w:hAnsi="Angsana New" w:hint="cs"/>
          <w:sz w:val="28"/>
          <w:szCs w:val="28"/>
          <w:cs/>
        </w:rPr>
        <w:t>ประกอบด้วยรายการ ดังต่อไปนี้</w:t>
      </w:r>
    </w:p>
    <w:p w14:paraId="28173A2B" w14:textId="77777777" w:rsidR="001346F1" w:rsidRPr="009C643A" w:rsidRDefault="001346F1" w:rsidP="001346F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2"/>
        <w:jc w:val="both"/>
        <w:rPr>
          <w:rFonts w:ascii="Angsana New" w:hAnsi="Angsana New"/>
          <w:b/>
          <w:bCs/>
          <w:sz w:val="16"/>
          <w:szCs w:val="16"/>
        </w:rPr>
      </w:pPr>
    </w:p>
    <w:tbl>
      <w:tblPr>
        <w:tblW w:w="9589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4396"/>
        <w:gridCol w:w="1103"/>
        <w:gridCol w:w="269"/>
        <w:gridCol w:w="1105"/>
        <w:gridCol w:w="238"/>
        <w:gridCol w:w="1120"/>
        <w:gridCol w:w="245"/>
        <w:gridCol w:w="1113"/>
      </w:tblGrid>
      <w:tr w:rsidR="009C643A" w:rsidRPr="00653972" w14:paraId="443A67A4" w14:textId="77777777" w:rsidTr="00FD780F">
        <w:trPr>
          <w:trHeight w:hRule="exact" w:val="340"/>
          <w:tblHeader/>
        </w:trPr>
        <w:tc>
          <w:tcPr>
            <w:tcW w:w="4396" w:type="dxa"/>
          </w:tcPr>
          <w:p w14:paraId="1D9BDDA6" w14:textId="77777777" w:rsidR="009C643A" w:rsidRPr="00653972" w:rsidRDefault="009C643A" w:rsidP="00FD780F">
            <w:pPr>
              <w:rPr>
                <w:rFonts w:ascii="Angsana New" w:eastAsia="Cordia New" w:hAnsi="Angsana New"/>
                <w:sz w:val="28"/>
                <w:szCs w:val="28"/>
                <w:u w:val="single"/>
              </w:rPr>
            </w:pPr>
            <w:bookmarkStart w:id="12" w:name="_Hlk213504132"/>
          </w:p>
        </w:tc>
        <w:tc>
          <w:tcPr>
            <w:tcW w:w="5193" w:type="dxa"/>
            <w:gridSpan w:val="7"/>
            <w:tcBorders>
              <w:bottom w:val="single" w:sz="4" w:space="0" w:color="auto"/>
            </w:tcBorders>
          </w:tcPr>
          <w:p w14:paraId="7F92F7D3" w14:textId="77777777" w:rsidR="009C643A" w:rsidRPr="00653972" w:rsidRDefault="009C643A" w:rsidP="00FD780F">
            <w:pPr>
              <w:ind w:left="-72" w:right="-79"/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  <w:r w:rsidRPr="00653972">
              <w:rPr>
                <w:rFonts w:ascii="Angsana New" w:eastAsia="Cordi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9C643A" w:rsidRPr="00653972" w14:paraId="1F58E6E8" w14:textId="77777777" w:rsidTr="00FD780F">
        <w:trPr>
          <w:trHeight w:hRule="exact" w:val="340"/>
          <w:tblHeader/>
        </w:trPr>
        <w:tc>
          <w:tcPr>
            <w:tcW w:w="4396" w:type="dxa"/>
          </w:tcPr>
          <w:p w14:paraId="0FA6E083" w14:textId="77777777" w:rsidR="009C643A" w:rsidRPr="00653972" w:rsidRDefault="009C643A" w:rsidP="00FD780F">
            <w:pPr>
              <w:rPr>
                <w:rFonts w:ascii="Angsana New" w:eastAsia="Cordia New" w:hAnsi="Angsana New"/>
                <w:sz w:val="28"/>
                <w:szCs w:val="28"/>
                <w:u w:val="singl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FFC494" w14:textId="77777777" w:rsidR="009C643A" w:rsidRPr="00653972" w:rsidRDefault="009C643A" w:rsidP="00FD780F">
            <w:pPr>
              <w:ind w:left="-72" w:right="-107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eastAsia="Cordi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62252413" w14:textId="77777777" w:rsidR="009C643A" w:rsidRPr="00653972" w:rsidRDefault="009C643A" w:rsidP="00FD780F">
            <w:pPr>
              <w:ind w:left="-72" w:right="-107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5E397" w14:textId="77777777" w:rsidR="009C643A" w:rsidRPr="00653972" w:rsidRDefault="009C643A" w:rsidP="00FD780F">
            <w:pPr>
              <w:ind w:left="-72" w:right="-107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eastAsia="Cordi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C4040F" w:rsidRPr="00653972" w14:paraId="58D76E05" w14:textId="77777777" w:rsidTr="00C4040F">
        <w:trPr>
          <w:trHeight w:hRule="exact" w:val="439"/>
          <w:tblHeader/>
        </w:trPr>
        <w:tc>
          <w:tcPr>
            <w:tcW w:w="4396" w:type="dxa"/>
          </w:tcPr>
          <w:p w14:paraId="309F1DF6" w14:textId="77777777" w:rsidR="00C4040F" w:rsidRPr="00653972" w:rsidRDefault="00C4040F" w:rsidP="00C4040F">
            <w:pPr>
              <w:ind w:right="-43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D2B60" w14:textId="59193A99" w:rsidR="00C4040F" w:rsidRPr="00653972" w:rsidRDefault="00C4040F" w:rsidP="00C4040F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  <w:r w:rsidRPr="00653972">
              <w:rPr>
                <w:rFonts w:ascii="Angsana New" w:eastAsia="Cordia New" w:hAnsi="Angsana New"/>
                <w:sz w:val="28"/>
                <w:szCs w:val="28"/>
              </w:rPr>
              <w:t>2568</w:t>
            </w:r>
          </w:p>
        </w:tc>
        <w:tc>
          <w:tcPr>
            <w:tcW w:w="269" w:type="dxa"/>
            <w:tcBorders>
              <w:top w:val="single" w:sz="4" w:space="0" w:color="auto"/>
            </w:tcBorders>
            <w:vAlign w:val="center"/>
          </w:tcPr>
          <w:p w14:paraId="2285E6E1" w14:textId="77777777" w:rsidR="00C4040F" w:rsidRPr="00653972" w:rsidRDefault="00C4040F" w:rsidP="00C4040F">
            <w:pPr>
              <w:ind w:left="-72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719E3" w14:textId="739CD0D8" w:rsidR="00C4040F" w:rsidRPr="00653972" w:rsidRDefault="00C4040F" w:rsidP="00C4040F">
            <w:pPr>
              <w:pStyle w:val="a3"/>
              <w:ind w:right="-72"/>
              <w:jc w:val="center"/>
              <w:rPr>
                <w:rFonts w:ascii="Angsana New" w:hAnsi="Angsana New" w:cs="Angsana New"/>
              </w:rPr>
            </w:pPr>
            <w:r w:rsidRPr="00653972">
              <w:rPr>
                <w:rFonts w:ascii="Angsana New" w:hAnsi="Angsana New" w:cs="Angsana New"/>
              </w:rPr>
              <w:t>2567</w:t>
            </w:r>
          </w:p>
        </w:tc>
        <w:tc>
          <w:tcPr>
            <w:tcW w:w="238" w:type="dxa"/>
            <w:vAlign w:val="center"/>
          </w:tcPr>
          <w:p w14:paraId="73A8CC43" w14:textId="77777777" w:rsidR="00C4040F" w:rsidRPr="00653972" w:rsidRDefault="00C4040F" w:rsidP="00C4040F">
            <w:pPr>
              <w:pStyle w:val="a3"/>
              <w:ind w:right="-72"/>
              <w:jc w:val="center"/>
              <w:rPr>
                <w:rFonts w:ascii="Angsana New" w:hAnsi="Angsana New" w:cs="Angsana New"/>
                <w:lang w:val="en-GB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2DB12C63" w14:textId="18758C92" w:rsidR="00C4040F" w:rsidRPr="009C643A" w:rsidRDefault="00C4040F" w:rsidP="00C4040F">
            <w:pPr>
              <w:pStyle w:val="a3"/>
              <w:ind w:right="-72"/>
              <w:jc w:val="center"/>
              <w:rPr>
                <w:rFonts w:ascii="Angsana New" w:hAnsi="Angsana New" w:cs="Angsana New"/>
              </w:rPr>
            </w:pPr>
            <w:r w:rsidRPr="00653972">
              <w:rPr>
                <w:rFonts w:ascii="Angsana New" w:eastAsia="Cordia New" w:hAnsi="Angsana New"/>
              </w:rPr>
              <w:t>2568</w:t>
            </w:r>
          </w:p>
        </w:tc>
        <w:tc>
          <w:tcPr>
            <w:tcW w:w="245" w:type="dxa"/>
            <w:vAlign w:val="center"/>
          </w:tcPr>
          <w:p w14:paraId="0100AA29" w14:textId="77777777" w:rsidR="00C4040F" w:rsidRPr="00653972" w:rsidRDefault="00C4040F" w:rsidP="00C4040F">
            <w:pPr>
              <w:ind w:left="-72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118C925B" w14:textId="0CF85F78" w:rsidR="00C4040F" w:rsidRPr="00653972" w:rsidRDefault="00C4040F" w:rsidP="00C4040F">
            <w:pPr>
              <w:pStyle w:val="a3"/>
              <w:ind w:right="-72"/>
              <w:jc w:val="center"/>
              <w:rPr>
                <w:rFonts w:ascii="Angsana New" w:hAnsi="Angsana New" w:cs="Angsana New"/>
                <w:lang w:val="en-GB"/>
              </w:rPr>
            </w:pPr>
            <w:r w:rsidRPr="00653972">
              <w:rPr>
                <w:rFonts w:ascii="Angsana New" w:hAnsi="Angsana New" w:cs="Angsana New"/>
              </w:rPr>
              <w:t>2567</w:t>
            </w:r>
          </w:p>
        </w:tc>
      </w:tr>
      <w:tr w:rsidR="009C643A" w:rsidRPr="00653972" w14:paraId="6AF488A6" w14:textId="77777777" w:rsidTr="00FD780F">
        <w:trPr>
          <w:trHeight w:hRule="exact" w:val="398"/>
        </w:trPr>
        <w:tc>
          <w:tcPr>
            <w:tcW w:w="4396" w:type="dxa"/>
          </w:tcPr>
          <w:p w14:paraId="5BA4ADAA" w14:textId="77777777" w:rsidR="009C643A" w:rsidRPr="00653972" w:rsidRDefault="009C643A" w:rsidP="009C643A">
            <w:pPr>
              <w:tabs>
                <w:tab w:val="left" w:pos="743"/>
                <w:tab w:val="left" w:pos="1440"/>
              </w:tabs>
              <w:ind w:right="-43"/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สินทรัพย์ทางการเงินหมุนเวียนอื่น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57A72DDF" w14:textId="77777777" w:rsidR="009C643A" w:rsidRPr="00653972" w:rsidRDefault="009C643A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69" w:type="dxa"/>
          </w:tcPr>
          <w:p w14:paraId="4397990E" w14:textId="77777777" w:rsidR="009C643A" w:rsidRPr="00653972" w:rsidRDefault="009C643A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9D78E25" w14:textId="77777777" w:rsidR="009C643A" w:rsidRPr="00653972" w:rsidRDefault="009C643A" w:rsidP="009C643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38" w:type="dxa"/>
          </w:tcPr>
          <w:p w14:paraId="4D74F609" w14:textId="77777777" w:rsidR="009C643A" w:rsidRPr="00653972" w:rsidRDefault="009C643A" w:rsidP="009C643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vAlign w:val="bottom"/>
          </w:tcPr>
          <w:p w14:paraId="1B0F93E2" w14:textId="77777777" w:rsidR="009C643A" w:rsidRPr="00653972" w:rsidRDefault="009C643A" w:rsidP="009C643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45" w:type="dxa"/>
            <w:vAlign w:val="bottom"/>
          </w:tcPr>
          <w:p w14:paraId="3FA90C0F" w14:textId="77777777" w:rsidR="009C643A" w:rsidRPr="00653972" w:rsidRDefault="009C643A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  <w:vAlign w:val="bottom"/>
          </w:tcPr>
          <w:p w14:paraId="534075D0" w14:textId="77777777" w:rsidR="009C643A" w:rsidRPr="00653972" w:rsidRDefault="009C643A" w:rsidP="009C643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</w:tr>
      <w:tr w:rsidR="009C643A" w:rsidRPr="00653972" w14:paraId="6AF9093C" w14:textId="77777777" w:rsidTr="00A91953">
        <w:trPr>
          <w:trHeight w:hRule="exact" w:val="815"/>
        </w:trPr>
        <w:tc>
          <w:tcPr>
            <w:tcW w:w="4396" w:type="dxa"/>
            <w:vAlign w:val="center"/>
          </w:tcPr>
          <w:p w14:paraId="422B2B36" w14:textId="77777777" w:rsidR="009C643A" w:rsidRPr="00653972" w:rsidRDefault="009C643A" w:rsidP="009909D2">
            <w:pPr>
              <w:tabs>
                <w:tab w:val="left" w:pos="743"/>
                <w:tab w:val="left" w:pos="1440"/>
              </w:tabs>
              <w:ind w:right="-43"/>
              <w:rPr>
                <w:rFonts w:ascii="Angsan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z w:val="28"/>
                <w:szCs w:val="28"/>
                <w:cs/>
              </w:rPr>
              <w:t>เงินลงทุนในกองทุนรวม</w:t>
            </w:r>
            <w:r w:rsidRPr="0065397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653972">
              <w:rPr>
                <w:rFonts w:ascii="Angsana New" w:hAnsi="Angsana New"/>
                <w:sz w:val="28"/>
                <w:szCs w:val="28"/>
                <w:cs/>
              </w:rPr>
              <w:t>(วัดมูลค่ายุติธรรมผ่านกำไร</w:t>
            </w:r>
            <w:r w:rsidRPr="00653972">
              <w:rPr>
                <w:rFonts w:ascii="Angsana New" w:hAnsi="Angsana New"/>
                <w:sz w:val="28"/>
                <w:szCs w:val="28"/>
              </w:rPr>
              <w:br/>
            </w:r>
            <w:r w:rsidRPr="00653972">
              <w:rPr>
                <w:rFonts w:ascii="Angsana New" w:hAnsi="Angsana New"/>
                <w:sz w:val="28"/>
                <w:szCs w:val="28"/>
                <w:cs/>
              </w:rPr>
              <w:t>หรือขาดทุน)</w:t>
            </w:r>
          </w:p>
        </w:tc>
        <w:tc>
          <w:tcPr>
            <w:tcW w:w="1103" w:type="dxa"/>
          </w:tcPr>
          <w:p w14:paraId="73CAB9B1" w14:textId="751D61CF" w:rsidR="009C643A" w:rsidRPr="00653972" w:rsidRDefault="009C643A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269" w:type="dxa"/>
          </w:tcPr>
          <w:p w14:paraId="4342B6DC" w14:textId="77777777" w:rsidR="009C643A" w:rsidRPr="00653972" w:rsidRDefault="009C643A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</w:tcPr>
          <w:p w14:paraId="1EDC3CD0" w14:textId="5C942E07" w:rsidR="009C643A" w:rsidRPr="00653972" w:rsidRDefault="009C643A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238" w:type="dxa"/>
          </w:tcPr>
          <w:p w14:paraId="0215AA71" w14:textId="77777777" w:rsidR="009C643A" w:rsidRPr="00653972" w:rsidRDefault="009C643A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120" w:type="dxa"/>
          </w:tcPr>
          <w:p w14:paraId="5460EA9A" w14:textId="2BD23D64" w:rsidR="009C643A" w:rsidRPr="00653972" w:rsidRDefault="009C643A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245" w:type="dxa"/>
          </w:tcPr>
          <w:p w14:paraId="2514F82E" w14:textId="77777777" w:rsidR="009C643A" w:rsidRPr="00653972" w:rsidRDefault="009C643A" w:rsidP="009C643A">
            <w:pPr>
              <w:tabs>
                <w:tab w:val="clear" w:pos="227"/>
                <w:tab w:val="left" w:pos="238"/>
              </w:tabs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113" w:type="dxa"/>
          </w:tcPr>
          <w:p w14:paraId="7B118A71" w14:textId="6F376CB2" w:rsidR="009C643A" w:rsidRPr="00653972" w:rsidRDefault="009C643A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  <w:lang w:val="en-GB"/>
              </w:rPr>
            </w:pPr>
          </w:p>
        </w:tc>
      </w:tr>
      <w:tr w:rsidR="009909D2" w:rsidRPr="00653972" w14:paraId="31F91F2A" w14:textId="77777777" w:rsidTr="00A91953">
        <w:trPr>
          <w:trHeight w:hRule="exact" w:val="406"/>
        </w:trPr>
        <w:tc>
          <w:tcPr>
            <w:tcW w:w="4396" w:type="dxa"/>
            <w:vAlign w:val="bottom"/>
          </w:tcPr>
          <w:p w14:paraId="6B8536A9" w14:textId="34F554EA" w:rsidR="009909D2" w:rsidRPr="00653972" w:rsidRDefault="009909D2" w:rsidP="009909D2">
            <w:pPr>
              <w:tabs>
                <w:tab w:val="left" w:pos="743"/>
                <w:tab w:val="left" w:pos="1440"/>
              </w:tabs>
              <w:ind w:right="-43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ซื้อระหว่างปี</w:t>
            </w:r>
          </w:p>
        </w:tc>
        <w:tc>
          <w:tcPr>
            <w:tcW w:w="1103" w:type="dxa"/>
          </w:tcPr>
          <w:p w14:paraId="708EDA11" w14:textId="3D694314" w:rsidR="009909D2" w:rsidRPr="00653972" w:rsidRDefault="00A91953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  <w:r>
              <w:rPr>
                <w:rFonts w:ascii="Angsana New" w:eastAsia="Cordia New" w:hAnsi="Angsana New"/>
                <w:color w:val="000000"/>
                <w:sz w:val="28"/>
                <w:szCs w:val="28"/>
              </w:rPr>
              <w:t>60,000</w:t>
            </w:r>
          </w:p>
        </w:tc>
        <w:tc>
          <w:tcPr>
            <w:tcW w:w="269" w:type="dxa"/>
          </w:tcPr>
          <w:p w14:paraId="3350B4F0" w14:textId="77777777" w:rsidR="009909D2" w:rsidRPr="00653972" w:rsidRDefault="009909D2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</w:tcPr>
          <w:p w14:paraId="3A3A3148" w14:textId="2B70AACC" w:rsidR="009909D2" w:rsidRPr="00653972" w:rsidRDefault="00A91953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  <w:r>
              <w:rPr>
                <w:rFonts w:ascii="Angsana New" w:eastAsia="Cordi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</w:tcPr>
          <w:p w14:paraId="658165AE" w14:textId="77777777" w:rsidR="009909D2" w:rsidRPr="00653972" w:rsidRDefault="009909D2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120" w:type="dxa"/>
          </w:tcPr>
          <w:p w14:paraId="3026ABD7" w14:textId="5C368A17" w:rsidR="009909D2" w:rsidRPr="00653972" w:rsidRDefault="00A91953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  <w:r>
              <w:rPr>
                <w:rFonts w:ascii="Angsana New" w:eastAsia="Cordia New" w:hAnsi="Angsana New"/>
                <w:sz w:val="28"/>
                <w:szCs w:val="28"/>
              </w:rPr>
              <w:t>-</w:t>
            </w:r>
          </w:p>
        </w:tc>
        <w:tc>
          <w:tcPr>
            <w:tcW w:w="245" w:type="dxa"/>
          </w:tcPr>
          <w:p w14:paraId="569B1299" w14:textId="77777777" w:rsidR="009909D2" w:rsidRPr="00653972" w:rsidRDefault="009909D2" w:rsidP="009C643A">
            <w:pPr>
              <w:tabs>
                <w:tab w:val="clear" w:pos="227"/>
                <w:tab w:val="left" w:pos="238"/>
              </w:tabs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113" w:type="dxa"/>
          </w:tcPr>
          <w:p w14:paraId="162559F7" w14:textId="59228B45" w:rsidR="009909D2" w:rsidRPr="00653972" w:rsidRDefault="00A91953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  <w:r>
              <w:rPr>
                <w:rFonts w:ascii="Angsana New" w:eastAsia="Cordia New" w:hAnsi="Angsana New"/>
                <w:sz w:val="28"/>
                <w:szCs w:val="28"/>
              </w:rPr>
              <w:t>-</w:t>
            </w:r>
          </w:p>
        </w:tc>
      </w:tr>
      <w:tr w:rsidR="009909D2" w:rsidRPr="00653972" w14:paraId="39684398" w14:textId="77777777" w:rsidTr="003012F5">
        <w:trPr>
          <w:trHeight w:hRule="exact" w:val="406"/>
        </w:trPr>
        <w:tc>
          <w:tcPr>
            <w:tcW w:w="4396" w:type="dxa"/>
            <w:vAlign w:val="bottom"/>
          </w:tcPr>
          <w:p w14:paraId="47F04027" w14:textId="2FF0E0C9" w:rsidR="009909D2" w:rsidRPr="00653972" w:rsidRDefault="009909D2" w:rsidP="009909D2">
            <w:pPr>
              <w:tabs>
                <w:tab w:val="left" w:pos="743"/>
                <w:tab w:val="left" w:pos="1440"/>
              </w:tabs>
              <w:ind w:right="-43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การเปลี่ยนแปลงมูลค่ายุติธรรม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66D9ECFC" w14:textId="68FC3B38" w:rsidR="009909D2" w:rsidRPr="00653972" w:rsidRDefault="00A91953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  <w:r>
              <w:rPr>
                <w:rFonts w:ascii="Angsana New" w:eastAsia="Cordia New" w:hAnsi="Angsana New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269" w:type="dxa"/>
          </w:tcPr>
          <w:p w14:paraId="51657110" w14:textId="77777777" w:rsidR="009909D2" w:rsidRPr="00653972" w:rsidRDefault="009909D2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3BAF53C5" w14:textId="1C5510E1" w:rsidR="009909D2" w:rsidRPr="00653972" w:rsidRDefault="00A91953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  <w:r>
              <w:rPr>
                <w:rFonts w:ascii="Angsana New" w:eastAsia="Cordi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</w:tcPr>
          <w:p w14:paraId="502D880E" w14:textId="77777777" w:rsidR="009909D2" w:rsidRPr="00653972" w:rsidRDefault="009909D2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7DC9529B" w14:textId="335C6AAD" w:rsidR="009909D2" w:rsidRPr="00653972" w:rsidRDefault="00A91953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  <w:r>
              <w:rPr>
                <w:rFonts w:ascii="Angsana New" w:eastAsia="Cordia New" w:hAnsi="Angsana New"/>
                <w:sz w:val="28"/>
                <w:szCs w:val="28"/>
              </w:rPr>
              <w:t>-</w:t>
            </w:r>
          </w:p>
        </w:tc>
        <w:tc>
          <w:tcPr>
            <w:tcW w:w="245" w:type="dxa"/>
          </w:tcPr>
          <w:p w14:paraId="2F72F620" w14:textId="77777777" w:rsidR="009909D2" w:rsidRPr="00653972" w:rsidRDefault="009909D2" w:rsidP="009C643A">
            <w:pPr>
              <w:tabs>
                <w:tab w:val="clear" w:pos="227"/>
                <w:tab w:val="left" w:pos="238"/>
              </w:tabs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6859002A" w14:textId="1D45B933" w:rsidR="009909D2" w:rsidRPr="00653972" w:rsidRDefault="00A91953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  <w:r>
              <w:rPr>
                <w:rFonts w:ascii="Angsana New" w:eastAsia="Cordia New" w:hAnsi="Angsana New"/>
                <w:sz w:val="28"/>
                <w:szCs w:val="28"/>
              </w:rPr>
              <w:t>-</w:t>
            </w:r>
          </w:p>
        </w:tc>
      </w:tr>
      <w:tr w:rsidR="009909D2" w:rsidRPr="00653972" w14:paraId="51847004" w14:textId="77777777" w:rsidTr="003012F5">
        <w:trPr>
          <w:trHeight w:hRule="exact" w:val="406"/>
        </w:trPr>
        <w:tc>
          <w:tcPr>
            <w:tcW w:w="4396" w:type="dxa"/>
            <w:vAlign w:val="bottom"/>
          </w:tcPr>
          <w:p w14:paraId="0D90AF95" w14:textId="38A5036C" w:rsidR="009909D2" w:rsidRPr="00653972" w:rsidRDefault="009909D2" w:rsidP="009909D2">
            <w:pPr>
              <w:tabs>
                <w:tab w:val="left" w:pos="743"/>
                <w:tab w:val="left" w:pos="1440"/>
              </w:tabs>
              <w:ind w:right="-43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02AC961D" w14:textId="7B5FF616" w:rsidR="009909D2" w:rsidRPr="00653972" w:rsidRDefault="00A91953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  <w:r>
              <w:rPr>
                <w:rFonts w:ascii="Angsana New" w:eastAsia="Cordia New" w:hAnsi="Angsana New"/>
                <w:color w:val="000000"/>
                <w:sz w:val="28"/>
                <w:szCs w:val="28"/>
              </w:rPr>
              <w:t>60,181</w:t>
            </w:r>
          </w:p>
        </w:tc>
        <w:tc>
          <w:tcPr>
            <w:tcW w:w="269" w:type="dxa"/>
          </w:tcPr>
          <w:p w14:paraId="320785BE" w14:textId="77777777" w:rsidR="009909D2" w:rsidRPr="00653972" w:rsidRDefault="009909D2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65A28E22" w14:textId="06754722" w:rsidR="009909D2" w:rsidRPr="00653972" w:rsidRDefault="00A91953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  <w:r>
              <w:rPr>
                <w:rFonts w:ascii="Angsana New" w:eastAsia="Cordi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</w:tcPr>
          <w:p w14:paraId="2833A377" w14:textId="77777777" w:rsidR="009909D2" w:rsidRPr="00653972" w:rsidRDefault="009909D2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012E265" w14:textId="7B752BE9" w:rsidR="009909D2" w:rsidRPr="00653972" w:rsidRDefault="00A91953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  <w:r>
              <w:rPr>
                <w:rFonts w:ascii="Angsana New" w:eastAsia="Cordia New" w:hAnsi="Angsana New"/>
                <w:sz w:val="28"/>
                <w:szCs w:val="28"/>
              </w:rPr>
              <w:t>-</w:t>
            </w:r>
          </w:p>
        </w:tc>
        <w:tc>
          <w:tcPr>
            <w:tcW w:w="245" w:type="dxa"/>
          </w:tcPr>
          <w:p w14:paraId="4F84388C" w14:textId="77777777" w:rsidR="009909D2" w:rsidRPr="00653972" w:rsidRDefault="009909D2" w:rsidP="009C643A">
            <w:pPr>
              <w:tabs>
                <w:tab w:val="clear" w:pos="227"/>
                <w:tab w:val="left" w:pos="238"/>
              </w:tabs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1E7A365E" w14:textId="16DE98EB" w:rsidR="009909D2" w:rsidRPr="00653972" w:rsidRDefault="00A91953" w:rsidP="009C643A">
            <w:pPr>
              <w:jc w:val="center"/>
              <w:rPr>
                <w:rFonts w:ascii="Angsana New" w:eastAsia="Cordia New" w:hAnsi="Angsana New"/>
                <w:sz w:val="28"/>
                <w:szCs w:val="28"/>
              </w:rPr>
            </w:pPr>
            <w:r>
              <w:rPr>
                <w:rFonts w:ascii="Angsana New" w:eastAsia="Cordia New" w:hAnsi="Angsana New"/>
                <w:sz w:val="28"/>
                <w:szCs w:val="28"/>
              </w:rPr>
              <w:t>-</w:t>
            </w:r>
          </w:p>
        </w:tc>
      </w:tr>
      <w:tr w:rsidR="009C643A" w:rsidRPr="00653972" w14:paraId="5EC0304D" w14:textId="77777777" w:rsidTr="003012F5">
        <w:trPr>
          <w:trHeight w:hRule="exact" w:val="321"/>
        </w:trPr>
        <w:tc>
          <w:tcPr>
            <w:tcW w:w="4396" w:type="dxa"/>
          </w:tcPr>
          <w:p w14:paraId="6EE42A1F" w14:textId="77777777" w:rsidR="009C643A" w:rsidRPr="00653972" w:rsidRDefault="009C643A" w:rsidP="009C643A">
            <w:pPr>
              <w:tabs>
                <w:tab w:val="left" w:pos="743"/>
                <w:tab w:val="left" w:pos="1440"/>
              </w:tabs>
              <w:ind w:right="-43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65397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สินทรัพย์ทางการเงินไม่หมุนเวียนอื่น</w:t>
            </w:r>
          </w:p>
          <w:p w14:paraId="4230D3AF" w14:textId="77777777" w:rsidR="009C643A" w:rsidRPr="00653972" w:rsidRDefault="009C643A" w:rsidP="009C643A">
            <w:pPr>
              <w:tabs>
                <w:tab w:val="left" w:pos="743"/>
                <w:tab w:val="left" w:pos="1440"/>
              </w:tabs>
              <w:ind w:right="-43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6635B41E" w14:textId="77777777" w:rsidR="009C643A" w:rsidRPr="00653972" w:rsidRDefault="009C643A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269" w:type="dxa"/>
          </w:tcPr>
          <w:p w14:paraId="354BD10B" w14:textId="77777777" w:rsidR="009C643A" w:rsidRPr="00653972" w:rsidRDefault="009C643A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389F6D49" w14:textId="77777777" w:rsidR="009C643A" w:rsidRPr="00653972" w:rsidRDefault="009C643A" w:rsidP="009C643A">
            <w:pPr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238" w:type="dxa"/>
          </w:tcPr>
          <w:p w14:paraId="57305EA3" w14:textId="77777777" w:rsidR="009C643A" w:rsidRPr="00653972" w:rsidRDefault="009C643A" w:rsidP="009C643A">
            <w:pPr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vAlign w:val="bottom"/>
          </w:tcPr>
          <w:p w14:paraId="75AB7A3D" w14:textId="77777777" w:rsidR="009C643A" w:rsidRPr="00653972" w:rsidRDefault="009C643A" w:rsidP="009C643A">
            <w:pPr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245" w:type="dxa"/>
            <w:vAlign w:val="bottom"/>
          </w:tcPr>
          <w:p w14:paraId="4E7D6CFF" w14:textId="77777777" w:rsidR="009C643A" w:rsidRPr="00653972" w:rsidRDefault="009C643A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  <w:vAlign w:val="bottom"/>
          </w:tcPr>
          <w:p w14:paraId="3CCB4FC6" w14:textId="77777777" w:rsidR="009C643A" w:rsidRPr="00653972" w:rsidRDefault="009C643A" w:rsidP="009C643A">
            <w:pPr>
              <w:jc w:val="right"/>
              <w:rPr>
                <w:rFonts w:ascii="Angsana New" w:eastAsia="Cordia New" w:hAnsi="Angsana New"/>
                <w:sz w:val="28"/>
                <w:szCs w:val="28"/>
                <w:lang w:val="en-GB"/>
              </w:rPr>
            </w:pPr>
          </w:p>
        </w:tc>
      </w:tr>
      <w:tr w:rsidR="00C320FF" w:rsidRPr="00653972" w14:paraId="1E757403" w14:textId="77777777" w:rsidTr="00FD780F">
        <w:trPr>
          <w:trHeight w:hRule="exact" w:val="1133"/>
        </w:trPr>
        <w:tc>
          <w:tcPr>
            <w:tcW w:w="4396" w:type="dxa"/>
          </w:tcPr>
          <w:p w14:paraId="0E09DDDB" w14:textId="77777777" w:rsidR="00C320FF" w:rsidRPr="00653972" w:rsidRDefault="00C320FF" w:rsidP="00C320FF">
            <w:pPr>
              <w:tabs>
                <w:tab w:val="left" w:pos="743"/>
                <w:tab w:val="left" w:pos="1440"/>
              </w:tabs>
              <w:ind w:right="-43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  <w:cs/>
              </w:rPr>
              <w:t>เงินลงทุนในตราสารทุนที่เป็นหลักทรัพย์ในความ</w:t>
            </w:r>
            <w:r w:rsidRPr="00653972">
              <w:rPr>
                <w:rFonts w:ascii="Angsana New" w:hAnsi="Angsana New"/>
                <w:sz w:val="28"/>
                <w:szCs w:val="28"/>
                <w:cs/>
              </w:rPr>
              <w:br/>
              <w:t>ต้องการของตลาด (วัดมูลค่าด้วยมูลค่ายุติธรรมผ่านกำไร (ขาดทุน) เบ็ดเสร็จอื่น)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2B90D2E8" w14:textId="77777777" w:rsidR="00C320FF" w:rsidRPr="00653972" w:rsidRDefault="00C320FF" w:rsidP="00C320FF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</w:p>
          <w:p w14:paraId="6DF7D888" w14:textId="77777777" w:rsidR="00C320FF" w:rsidRPr="00653972" w:rsidRDefault="00C320FF" w:rsidP="00C320FF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</w:p>
          <w:p w14:paraId="583AD9D5" w14:textId="130439C9" w:rsidR="00C320FF" w:rsidRPr="00653972" w:rsidRDefault="00C320FF" w:rsidP="00C320FF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  <w:r w:rsidRPr="00653972">
              <w:rPr>
                <w:rFonts w:ascii="Angsana New" w:eastAsia="Cordia New" w:hAnsi="Angsana New"/>
                <w:color w:val="000000"/>
                <w:sz w:val="28"/>
                <w:szCs w:val="28"/>
              </w:rPr>
              <w:t>4</w:t>
            </w:r>
            <w:r>
              <w:rPr>
                <w:rFonts w:ascii="Angsana New" w:eastAsia="Cordia New" w:hAnsi="Angsana New"/>
                <w:color w:val="000000"/>
                <w:sz w:val="28"/>
                <w:szCs w:val="28"/>
              </w:rPr>
              <w:t>0</w:t>
            </w:r>
            <w:r w:rsidRPr="00653972">
              <w:rPr>
                <w:rFonts w:ascii="Angsana New" w:eastAsia="Cordia New" w:hAnsi="Angsana New"/>
                <w:color w:val="000000"/>
                <w:sz w:val="28"/>
                <w:szCs w:val="28"/>
              </w:rPr>
              <w:t>,</w:t>
            </w:r>
            <w:r>
              <w:rPr>
                <w:rFonts w:ascii="Angsana New" w:eastAsia="Cordia New" w:hAnsi="Angsana New"/>
                <w:color w:val="000000"/>
                <w:sz w:val="28"/>
                <w:szCs w:val="28"/>
              </w:rPr>
              <w:t>560</w:t>
            </w:r>
          </w:p>
        </w:tc>
        <w:tc>
          <w:tcPr>
            <w:tcW w:w="269" w:type="dxa"/>
          </w:tcPr>
          <w:p w14:paraId="64C3A71B" w14:textId="77777777" w:rsidR="00C320FF" w:rsidRPr="00653972" w:rsidRDefault="00C320FF" w:rsidP="00C320FF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0EE91C6" w14:textId="77777777" w:rsidR="00C320FF" w:rsidRPr="00653972" w:rsidRDefault="00C320FF" w:rsidP="00C320FF">
            <w:pPr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  <w:p w14:paraId="1B5B200A" w14:textId="77777777" w:rsidR="00C320FF" w:rsidRPr="00653972" w:rsidRDefault="00C320FF" w:rsidP="00C320FF">
            <w:pPr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  <w:p w14:paraId="11E8E193" w14:textId="77777777" w:rsidR="00C320FF" w:rsidRPr="00653972" w:rsidRDefault="00C320FF" w:rsidP="00C320FF">
            <w:pPr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  <w:r w:rsidRPr="00653972">
              <w:rPr>
                <w:rFonts w:ascii="Angsana New" w:eastAsia="Cordia New" w:hAnsi="Angsana New"/>
                <w:sz w:val="28"/>
                <w:szCs w:val="28"/>
              </w:rPr>
              <w:t>62,530</w:t>
            </w:r>
          </w:p>
        </w:tc>
        <w:tc>
          <w:tcPr>
            <w:tcW w:w="238" w:type="dxa"/>
          </w:tcPr>
          <w:p w14:paraId="2E2271E3" w14:textId="77777777" w:rsidR="00C320FF" w:rsidRPr="00653972" w:rsidRDefault="00C320FF" w:rsidP="00C320FF">
            <w:pPr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0B3A0C3E" w14:textId="77777777" w:rsidR="00C320FF" w:rsidRPr="00653972" w:rsidRDefault="00C320FF" w:rsidP="00C320FF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</w:p>
          <w:p w14:paraId="4CF459C6" w14:textId="77777777" w:rsidR="00C320FF" w:rsidRPr="00653972" w:rsidRDefault="00C320FF" w:rsidP="00C320FF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</w:p>
          <w:p w14:paraId="7D1B4AD8" w14:textId="5524E40F" w:rsidR="00C320FF" w:rsidRPr="00653972" w:rsidRDefault="00C320FF" w:rsidP="00C320FF">
            <w:pPr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  <w:r w:rsidRPr="00653972">
              <w:rPr>
                <w:rFonts w:ascii="Angsana New" w:eastAsia="Cordia New" w:hAnsi="Angsana New"/>
                <w:color w:val="000000"/>
                <w:sz w:val="28"/>
                <w:szCs w:val="28"/>
              </w:rPr>
              <w:t>4</w:t>
            </w:r>
            <w:r>
              <w:rPr>
                <w:rFonts w:ascii="Angsana New" w:eastAsia="Cordia New" w:hAnsi="Angsana New"/>
                <w:color w:val="000000"/>
                <w:sz w:val="28"/>
                <w:szCs w:val="28"/>
              </w:rPr>
              <w:t>0</w:t>
            </w:r>
            <w:r w:rsidRPr="00653972">
              <w:rPr>
                <w:rFonts w:ascii="Angsana New" w:eastAsia="Cordia New" w:hAnsi="Angsana New"/>
                <w:color w:val="000000"/>
                <w:sz w:val="28"/>
                <w:szCs w:val="28"/>
              </w:rPr>
              <w:t>,</w:t>
            </w:r>
            <w:r>
              <w:rPr>
                <w:rFonts w:ascii="Angsana New" w:eastAsia="Cordia New" w:hAnsi="Angsana New"/>
                <w:color w:val="000000"/>
                <w:sz w:val="28"/>
                <w:szCs w:val="28"/>
              </w:rPr>
              <w:t>560</w:t>
            </w:r>
          </w:p>
        </w:tc>
        <w:tc>
          <w:tcPr>
            <w:tcW w:w="245" w:type="dxa"/>
          </w:tcPr>
          <w:p w14:paraId="1B1346BE" w14:textId="77777777" w:rsidR="00C320FF" w:rsidRPr="00653972" w:rsidRDefault="00C320FF" w:rsidP="00C320FF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D8DADAE" w14:textId="77777777" w:rsidR="00C320FF" w:rsidRPr="00653972" w:rsidRDefault="00C320FF" w:rsidP="00C320FF">
            <w:pPr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  <w:p w14:paraId="4F4CD110" w14:textId="77777777" w:rsidR="00C320FF" w:rsidRPr="00653972" w:rsidRDefault="00C320FF" w:rsidP="00C320FF">
            <w:pPr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  <w:p w14:paraId="50FD3F62" w14:textId="77777777" w:rsidR="00C320FF" w:rsidRPr="00653972" w:rsidRDefault="00C320FF" w:rsidP="00C320FF">
            <w:pPr>
              <w:jc w:val="right"/>
              <w:rPr>
                <w:rFonts w:ascii="Angsana New" w:eastAsia="Cordia New" w:hAnsi="Angsana New"/>
                <w:sz w:val="28"/>
                <w:szCs w:val="28"/>
                <w:lang w:val="en-GB"/>
              </w:rPr>
            </w:pPr>
            <w:r w:rsidRPr="00653972">
              <w:rPr>
                <w:rFonts w:ascii="Angsana New" w:eastAsia="Cordia New" w:hAnsi="Angsana New"/>
                <w:sz w:val="28"/>
                <w:szCs w:val="28"/>
              </w:rPr>
              <w:t>62,530</w:t>
            </w:r>
          </w:p>
        </w:tc>
      </w:tr>
      <w:tr w:rsidR="009C643A" w:rsidRPr="00653972" w14:paraId="122CEBBE" w14:textId="77777777" w:rsidTr="00FD780F">
        <w:trPr>
          <w:trHeight w:hRule="exact" w:val="398"/>
        </w:trPr>
        <w:tc>
          <w:tcPr>
            <w:tcW w:w="4396" w:type="dxa"/>
          </w:tcPr>
          <w:p w14:paraId="1AF04FAA" w14:textId="77777777" w:rsidR="009C643A" w:rsidRPr="00653972" w:rsidRDefault="009C643A" w:rsidP="009C643A">
            <w:pPr>
              <w:tabs>
                <w:tab w:val="left" w:pos="743"/>
                <w:tab w:val="left" w:pos="1440"/>
              </w:tabs>
              <w:ind w:right="-43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</w:tcPr>
          <w:p w14:paraId="102CE58F" w14:textId="4416C804" w:rsidR="009C643A" w:rsidRPr="00653972" w:rsidRDefault="009C643A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  <w:r w:rsidRPr="00653972">
              <w:rPr>
                <w:rFonts w:ascii="Angsana New" w:eastAsia="Cordia New" w:hAnsi="Angsana New"/>
                <w:color w:val="000000"/>
                <w:sz w:val="28"/>
                <w:szCs w:val="28"/>
              </w:rPr>
              <w:t>10</w:t>
            </w:r>
            <w:r w:rsidR="006E372C">
              <w:rPr>
                <w:rFonts w:ascii="Angsana New" w:eastAsia="Cordia New" w:hAnsi="Angsana New"/>
                <w:color w:val="000000"/>
                <w:sz w:val="28"/>
                <w:szCs w:val="28"/>
              </w:rPr>
              <w:t>0</w:t>
            </w:r>
            <w:r w:rsidRPr="00653972">
              <w:rPr>
                <w:rFonts w:ascii="Angsana New" w:eastAsia="Cordia New" w:hAnsi="Angsana New"/>
                <w:color w:val="000000"/>
                <w:sz w:val="28"/>
                <w:szCs w:val="28"/>
              </w:rPr>
              <w:t>,</w:t>
            </w:r>
            <w:r w:rsidR="006E372C">
              <w:rPr>
                <w:rFonts w:ascii="Angsana New" w:eastAsia="Cordia New" w:hAnsi="Angsana New"/>
                <w:color w:val="000000"/>
                <w:sz w:val="28"/>
                <w:szCs w:val="28"/>
              </w:rPr>
              <w:t>7</w:t>
            </w:r>
            <w:r w:rsidR="00C320FF">
              <w:rPr>
                <w:rFonts w:ascii="Angsana New" w:eastAsia="Cordia New" w:hAnsi="Angsana New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69" w:type="dxa"/>
          </w:tcPr>
          <w:p w14:paraId="256F464A" w14:textId="77777777" w:rsidR="009C643A" w:rsidRPr="00653972" w:rsidRDefault="009C643A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double" w:sz="4" w:space="0" w:color="auto"/>
            </w:tcBorders>
          </w:tcPr>
          <w:p w14:paraId="38E84639" w14:textId="77777777" w:rsidR="009C643A" w:rsidRPr="00653972" w:rsidRDefault="009C643A" w:rsidP="009C643A">
            <w:pPr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  <w:r w:rsidRPr="00653972">
              <w:rPr>
                <w:rFonts w:ascii="Angsana New" w:eastAsia="Cordia New" w:hAnsi="Angsana New"/>
                <w:sz w:val="28"/>
                <w:szCs w:val="28"/>
              </w:rPr>
              <w:t>62,530</w:t>
            </w:r>
          </w:p>
        </w:tc>
        <w:tc>
          <w:tcPr>
            <w:tcW w:w="238" w:type="dxa"/>
          </w:tcPr>
          <w:p w14:paraId="41DABB2B" w14:textId="77777777" w:rsidR="009C643A" w:rsidRPr="00653972" w:rsidRDefault="009C643A" w:rsidP="009C643A">
            <w:pPr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F4B3EE1" w14:textId="5116AD1B" w:rsidR="009C643A" w:rsidRPr="00653972" w:rsidRDefault="00C320FF" w:rsidP="009C643A">
            <w:pPr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  <w:r>
              <w:rPr>
                <w:rFonts w:ascii="Angsana New" w:eastAsia="Cordia New" w:hAnsi="Angsana New"/>
                <w:sz w:val="28"/>
                <w:szCs w:val="28"/>
              </w:rPr>
              <w:t>40,560</w:t>
            </w:r>
          </w:p>
        </w:tc>
        <w:tc>
          <w:tcPr>
            <w:tcW w:w="245" w:type="dxa"/>
            <w:vAlign w:val="bottom"/>
          </w:tcPr>
          <w:p w14:paraId="04B82AEA" w14:textId="77777777" w:rsidR="009C643A" w:rsidRPr="00653972" w:rsidRDefault="009C643A" w:rsidP="009C643A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852F926" w14:textId="77777777" w:rsidR="009C643A" w:rsidRPr="00653972" w:rsidRDefault="009C643A" w:rsidP="009C643A">
            <w:pPr>
              <w:jc w:val="right"/>
              <w:rPr>
                <w:rFonts w:ascii="Angsana New" w:eastAsia="Cordia New" w:hAnsi="Angsana New"/>
                <w:sz w:val="28"/>
                <w:szCs w:val="28"/>
                <w:lang w:val="en-GB"/>
              </w:rPr>
            </w:pPr>
            <w:r w:rsidRPr="00653972">
              <w:rPr>
                <w:rFonts w:ascii="Angsana New" w:eastAsia="Cordia New" w:hAnsi="Angsana New"/>
                <w:sz w:val="28"/>
                <w:szCs w:val="28"/>
                <w:lang w:val="en-GB"/>
              </w:rPr>
              <w:t>62,530</w:t>
            </w:r>
          </w:p>
        </w:tc>
      </w:tr>
      <w:bookmarkEnd w:id="12"/>
    </w:tbl>
    <w:p w14:paraId="1A35D0E7" w14:textId="77777777" w:rsidR="009C643A" w:rsidRDefault="009C643A" w:rsidP="001346F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2"/>
        <w:jc w:val="both"/>
        <w:rPr>
          <w:rFonts w:ascii="Angsana New" w:hAnsi="Angsana New"/>
          <w:b/>
          <w:bCs/>
          <w:sz w:val="16"/>
          <w:szCs w:val="16"/>
        </w:rPr>
      </w:pPr>
    </w:p>
    <w:p w14:paraId="543B8DA1" w14:textId="77777777" w:rsidR="009B2528" w:rsidRDefault="009B2528" w:rsidP="001346F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2"/>
        <w:jc w:val="both"/>
        <w:rPr>
          <w:rFonts w:ascii="Angsana New" w:hAnsi="Angsana New"/>
          <w:b/>
          <w:bCs/>
          <w:sz w:val="16"/>
          <w:szCs w:val="16"/>
        </w:rPr>
      </w:pPr>
    </w:p>
    <w:p w14:paraId="43C39510" w14:textId="77777777" w:rsidR="009B2528" w:rsidRDefault="009B2528" w:rsidP="001346F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3" w:right="122"/>
        <w:jc w:val="both"/>
        <w:rPr>
          <w:rFonts w:ascii="Angsana New" w:hAnsi="Angsana New"/>
          <w:b/>
          <w:bCs/>
          <w:sz w:val="16"/>
          <w:szCs w:val="16"/>
        </w:rPr>
      </w:pPr>
    </w:p>
    <w:p w14:paraId="09DB7709" w14:textId="640D715E" w:rsidR="00805568" w:rsidRPr="00653972" w:rsidRDefault="00805568" w:rsidP="0080556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653972">
        <w:rPr>
          <w:rFonts w:ascii="Angsana New" w:hAnsi="Angsana New"/>
          <w:sz w:val="28"/>
          <w:szCs w:val="28"/>
          <w:cs/>
        </w:rPr>
        <w:lastRenderedPageBreak/>
        <w:t>เงินลงทุนในตราสารทุนที่วัดมูลค่าด้วยมูลค่ายุติธรรมผ่านกำไร (ขาดทุน) เบ็ดเสร็จอื่นสำหรับ</w:t>
      </w:r>
      <w:r>
        <w:rPr>
          <w:rFonts w:ascii="Angsana New" w:hAnsi="Angsana New" w:hint="cs"/>
          <w:sz w:val="28"/>
          <w:szCs w:val="28"/>
          <w:cs/>
        </w:rPr>
        <w:t>ปี</w:t>
      </w:r>
      <w:r w:rsidRPr="00653972">
        <w:rPr>
          <w:rFonts w:ascii="Angsana New" w:hAnsi="Angsana New"/>
          <w:sz w:val="28"/>
          <w:szCs w:val="28"/>
          <w:cs/>
        </w:rPr>
        <w:t xml:space="preserve">สิ้นสุดวันที่ </w:t>
      </w:r>
      <w:r w:rsidRPr="00653972">
        <w:rPr>
          <w:rFonts w:ascii="Angsana New" w:hAnsi="Angsana New"/>
          <w:sz w:val="28"/>
          <w:szCs w:val="28"/>
        </w:rPr>
        <w:t>3</w:t>
      </w:r>
      <w:r>
        <w:rPr>
          <w:rFonts w:ascii="Angsana New" w:hAnsi="Angsana New"/>
          <w:sz w:val="28"/>
          <w:szCs w:val="28"/>
        </w:rPr>
        <w:t xml:space="preserve">1 </w:t>
      </w:r>
      <w:r>
        <w:rPr>
          <w:rFonts w:ascii="Angsana New" w:hAnsi="Angsana New" w:hint="cs"/>
          <w:sz w:val="28"/>
          <w:szCs w:val="28"/>
          <w:cs/>
        </w:rPr>
        <w:t>ธันวาคม</w:t>
      </w:r>
      <w:r w:rsidRPr="00653972">
        <w:rPr>
          <w:rFonts w:ascii="Angsana New" w:hAnsi="Angsana New"/>
          <w:sz w:val="28"/>
          <w:szCs w:val="28"/>
          <w:cs/>
        </w:rPr>
        <w:t xml:space="preserve"> </w:t>
      </w:r>
      <w:r w:rsidRPr="00653972">
        <w:rPr>
          <w:rFonts w:ascii="Angsana New" w:hAnsi="Angsana New"/>
          <w:sz w:val="28"/>
          <w:szCs w:val="28"/>
        </w:rPr>
        <w:t>2568</w:t>
      </w:r>
      <w:r w:rsidRPr="00653972">
        <w:rPr>
          <w:rFonts w:ascii="Angsana New" w:hAnsi="Angsana New"/>
          <w:sz w:val="28"/>
          <w:szCs w:val="28"/>
          <w:cs/>
        </w:rPr>
        <w:t xml:space="preserve"> และ </w:t>
      </w:r>
      <w:r w:rsidRPr="00653972">
        <w:rPr>
          <w:rFonts w:ascii="Angsana New" w:hAnsi="Angsana New"/>
          <w:sz w:val="28"/>
          <w:szCs w:val="28"/>
        </w:rPr>
        <w:t>2567</w:t>
      </w:r>
      <w:r w:rsidRPr="00653972">
        <w:rPr>
          <w:rFonts w:ascii="Angsana New" w:hAnsi="Angsana New"/>
          <w:sz w:val="28"/>
          <w:szCs w:val="28"/>
          <w:cs/>
        </w:rPr>
        <w:t xml:space="preserve"> มีรายละเอียดดังนี้</w:t>
      </w:r>
    </w:p>
    <w:tbl>
      <w:tblPr>
        <w:tblW w:w="9752" w:type="dxa"/>
        <w:tblInd w:w="-4" w:type="dxa"/>
        <w:tblLook w:val="04A0" w:firstRow="1" w:lastRow="0" w:firstColumn="1" w:lastColumn="0" w:noHBand="0" w:noVBand="1"/>
      </w:tblPr>
      <w:tblGrid>
        <w:gridCol w:w="6491"/>
        <w:gridCol w:w="1630"/>
        <w:gridCol w:w="238"/>
        <w:gridCol w:w="1393"/>
      </w:tblGrid>
      <w:tr w:rsidR="00D711E3" w:rsidRPr="00653972" w14:paraId="24E700A6" w14:textId="77777777" w:rsidTr="00FD780F">
        <w:trPr>
          <w:trHeight w:hRule="exact" w:val="397"/>
          <w:tblHeader/>
        </w:trPr>
        <w:tc>
          <w:tcPr>
            <w:tcW w:w="6491" w:type="dxa"/>
          </w:tcPr>
          <w:p w14:paraId="3972B985" w14:textId="77777777" w:rsidR="00D711E3" w:rsidRPr="00653972" w:rsidRDefault="00D711E3" w:rsidP="00FD780F">
            <w:pPr>
              <w:jc w:val="thaiDistribute"/>
              <w:rPr>
                <w:rFonts w:ascii="Angsana New" w:eastAsia="Calibri" w:hAnsi="Angsana New"/>
                <w:spacing w:val="-6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0143E64E" w14:textId="77777777" w:rsidR="00D711E3" w:rsidRPr="00653972" w:rsidRDefault="00D711E3" w:rsidP="00FD780F">
            <w:pPr>
              <w:ind w:left="-72" w:right="-79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eastAsia="Cordi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D711E3" w:rsidRPr="00653972" w14:paraId="18C9B900" w14:textId="77777777" w:rsidTr="00FD780F">
        <w:trPr>
          <w:trHeight w:hRule="exact" w:val="397"/>
          <w:tblHeader/>
        </w:trPr>
        <w:tc>
          <w:tcPr>
            <w:tcW w:w="6491" w:type="dxa"/>
          </w:tcPr>
          <w:p w14:paraId="4D10B0A1" w14:textId="77777777" w:rsidR="00D711E3" w:rsidRPr="00653972" w:rsidRDefault="00D711E3" w:rsidP="00FD780F">
            <w:pPr>
              <w:jc w:val="thaiDistribute"/>
              <w:rPr>
                <w:rFonts w:ascii="Angsana New" w:eastAsia="Calibri" w:hAnsi="Angsana New"/>
                <w:spacing w:val="-6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1454EB0B" w14:textId="77777777" w:rsidR="00D711E3" w:rsidRPr="00653972" w:rsidRDefault="00D711E3" w:rsidP="00FD780F">
            <w:pPr>
              <w:ind w:left="-72" w:right="-79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  <w:r w:rsidRPr="00653972">
              <w:rPr>
                <w:rFonts w:ascii="Angsana New" w:eastAsia="Cordia New" w:hAnsi="Angsana New"/>
                <w:sz w:val="28"/>
                <w:szCs w:val="28"/>
                <w:cs/>
              </w:rPr>
              <w:t>งบการเงินรวมและงบการเงินเฉพาะกิจการกิจการ</w:t>
            </w:r>
          </w:p>
        </w:tc>
      </w:tr>
      <w:tr w:rsidR="00D711E3" w:rsidRPr="00653972" w14:paraId="099E6D5F" w14:textId="77777777" w:rsidTr="00FD780F">
        <w:trPr>
          <w:trHeight w:hRule="exact" w:val="397"/>
          <w:tblHeader/>
        </w:trPr>
        <w:tc>
          <w:tcPr>
            <w:tcW w:w="6491" w:type="dxa"/>
          </w:tcPr>
          <w:p w14:paraId="0DCAEABA" w14:textId="77777777" w:rsidR="00D711E3" w:rsidRPr="00653972" w:rsidRDefault="00D711E3" w:rsidP="00FD780F">
            <w:pPr>
              <w:jc w:val="thaiDistribute"/>
              <w:rPr>
                <w:rFonts w:ascii="Angsana New" w:eastAsia="Calibri" w:hAnsi="Angsana New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3C9B9E1D" w14:textId="77777777" w:rsidR="00D711E3" w:rsidRPr="00653972" w:rsidRDefault="00D711E3" w:rsidP="00FD780F">
            <w:pPr>
              <w:pStyle w:val="a3"/>
              <w:ind w:right="-72"/>
              <w:jc w:val="center"/>
              <w:rPr>
                <w:rFonts w:ascii="Angsana New" w:hAnsi="Angsana New" w:cs="Angsana New"/>
              </w:rPr>
            </w:pPr>
            <w:r w:rsidRPr="00653972">
              <w:rPr>
                <w:rFonts w:ascii="Angsana New" w:hAnsi="Angsana New" w:cs="Angsana New"/>
                <w:lang w:val="en-GB"/>
              </w:rPr>
              <w:t>256</w:t>
            </w:r>
            <w:r w:rsidRPr="00653972">
              <w:rPr>
                <w:rFonts w:ascii="Angsana New" w:hAnsi="Angsana New" w:cs="Angsana New"/>
              </w:rPr>
              <w:t>8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390D8F62" w14:textId="77777777" w:rsidR="00D711E3" w:rsidRPr="00653972" w:rsidRDefault="00D711E3" w:rsidP="00FD780F">
            <w:pPr>
              <w:ind w:left="-72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58427C11" w14:textId="77777777" w:rsidR="00D711E3" w:rsidRPr="00653972" w:rsidRDefault="00D711E3" w:rsidP="00FD780F">
            <w:pPr>
              <w:pStyle w:val="a3"/>
              <w:ind w:right="-72"/>
              <w:jc w:val="center"/>
              <w:rPr>
                <w:rFonts w:ascii="Angsana New" w:hAnsi="Angsana New" w:cs="Angsana New"/>
                <w:lang w:val="en-GB"/>
              </w:rPr>
            </w:pPr>
            <w:r w:rsidRPr="00653972">
              <w:rPr>
                <w:rFonts w:ascii="Angsana New" w:hAnsi="Angsana New" w:cs="Angsana New"/>
                <w:lang w:val="en-GB"/>
              </w:rPr>
              <w:t>2567</w:t>
            </w:r>
          </w:p>
        </w:tc>
      </w:tr>
      <w:tr w:rsidR="00D711E3" w:rsidRPr="00653972" w14:paraId="1ABA3E83" w14:textId="77777777" w:rsidTr="00FD780F">
        <w:trPr>
          <w:trHeight w:hRule="exact" w:val="825"/>
        </w:trPr>
        <w:tc>
          <w:tcPr>
            <w:tcW w:w="6491" w:type="dxa"/>
          </w:tcPr>
          <w:p w14:paraId="1DD69D25" w14:textId="77777777" w:rsidR="00D711E3" w:rsidRPr="00653972" w:rsidRDefault="00D711E3" w:rsidP="00FD780F">
            <w:pPr>
              <w:rPr>
                <w:rFonts w:ascii="Angsana New" w:eastAsia="Calibri" w:hAnsi="Angsana New"/>
                <w:spacing w:val="-6"/>
                <w:sz w:val="28"/>
                <w:szCs w:val="28"/>
              </w:rPr>
            </w:pPr>
            <w:r w:rsidRPr="00653972">
              <w:rPr>
                <w:rFonts w:ascii="Angsana New" w:hAnsi="Angsana New"/>
                <w:sz w:val="28"/>
                <w:szCs w:val="28"/>
                <w:cs/>
              </w:rPr>
              <w:t>เงินลงทุนในตราสารทุนที่วัดมูลค่าด้วยมูลค่ายุติธรรมผ่านกำไร (ขาดทุน) เบ็ดเสร็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จ</w:t>
            </w:r>
            <w:r w:rsidRPr="00653972">
              <w:rPr>
                <w:rFonts w:ascii="Angsana New" w:hAnsi="Angsana New"/>
                <w:sz w:val="28"/>
                <w:szCs w:val="28"/>
                <w:cs/>
              </w:rPr>
              <w:t>อื่</w:t>
            </w:r>
            <w:r w:rsidRPr="00653972">
              <w:rPr>
                <w:rFonts w:ascii="Angsana New" w:hAnsi="Angsana New" w:hint="cs"/>
                <w:sz w:val="28"/>
                <w:szCs w:val="28"/>
                <w:cs/>
              </w:rPr>
              <w:t>น</w:t>
            </w:r>
            <w:r w:rsidRPr="00653972">
              <w:rPr>
                <w:rFonts w:ascii="Angsana New" w:eastAsia="Calibri" w:hAnsi="Angsana New"/>
                <w:spacing w:val="-6"/>
                <w:sz w:val="28"/>
                <w:szCs w:val="28"/>
                <w:cs/>
              </w:rPr>
              <w:t>ประกอบด้วย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4D5760CB" w14:textId="77777777" w:rsidR="00D711E3" w:rsidRPr="00653972" w:rsidRDefault="00D711E3" w:rsidP="00FD780F">
            <w:pPr>
              <w:jc w:val="thaiDistribute"/>
              <w:rPr>
                <w:rFonts w:ascii="Angsana New" w:eastAsia="Calibri" w:hAnsi="Angsana New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38" w:type="dxa"/>
          </w:tcPr>
          <w:p w14:paraId="2C29291C" w14:textId="77777777" w:rsidR="00D711E3" w:rsidRPr="00653972" w:rsidRDefault="00D711E3" w:rsidP="00FD780F">
            <w:pPr>
              <w:jc w:val="thaiDistribute"/>
              <w:rPr>
                <w:rFonts w:ascii="Angsana New" w:eastAsia="Calibri" w:hAnsi="Angsana New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393" w:type="dxa"/>
          </w:tcPr>
          <w:p w14:paraId="421AD716" w14:textId="77777777" w:rsidR="00D711E3" w:rsidRPr="00653972" w:rsidRDefault="00D711E3" w:rsidP="00FD780F">
            <w:pPr>
              <w:jc w:val="thaiDistribute"/>
              <w:rPr>
                <w:rFonts w:ascii="Angsana New" w:eastAsia="Calibri" w:hAnsi="Angsana New"/>
                <w:b/>
                <w:bCs/>
                <w:spacing w:val="-6"/>
                <w:sz w:val="28"/>
                <w:szCs w:val="28"/>
              </w:rPr>
            </w:pPr>
          </w:p>
        </w:tc>
      </w:tr>
      <w:tr w:rsidR="00D711E3" w:rsidRPr="00653972" w14:paraId="21572B58" w14:textId="77777777" w:rsidTr="00FD780F">
        <w:trPr>
          <w:trHeight w:hRule="exact" w:val="397"/>
        </w:trPr>
        <w:tc>
          <w:tcPr>
            <w:tcW w:w="6491" w:type="dxa"/>
          </w:tcPr>
          <w:p w14:paraId="75FCE10F" w14:textId="77777777" w:rsidR="00D711E3" w:rsidRPr="00653972" w:rsidRDefault="00D711E3" w:rsidP="00FD780F">
            <w:pPr>
              <w:jc w:val="thaiDistribute"/>
              <w:rPr>
                <w:rFonts w:ascii="Angsana New" w:eastAsia="Calibri" w:hAnsi="Angsana New"/>
                <w:spacing w:val="-6"/>
                <w:sz w:val="28"/>
                <w:szCs w:val="28"/>
                <w:cs/>
              </w:rPr>
            </w:pPr>
            <w:r w:rsidRPr="00653972">
              <w:rPr>
                <w:rFonts w:ascii="Angsana New" w:eastAsia="Calibri" w:hAnsi="Angsana New"/>
                <w:spacing w:val="-6"/>
                <w:sz w:val="28"/>
                <w:szCs w:val="28"/>
                <w:cs/>
              </w:rPr>
              <w:t xml:space="preserve">      ตราสารทุน</w:t>
            </w:r>
            <w:r w:rsidRPr="0065397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ที่เป็นหลักทรัพย์ในความต้องการของตลาด</w:t>
            </w:r>
          </w:p>
        </w:tc>
        <w:tc>
          <w:tcPr>
            <w:tcW w:w="1630" w:type="dxa"/>
          </w:tcPr>
          <w:p w14:paraId="0152E281" w14:textId="77777777" w:rsidR="00D711E3" w:rsidRPr="00653972" w:rsidRDefault="00D711E3" w:rsidP="00FD780F">
            <w:pPr>
              <w:jc w:val="thaiDistribute"/>
              <w:rPr>
                <w:rFonts w:ascii="Angsana New" w:eastAsia="Calibri" w:hAnsi="Angsana New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38" w:type="dxa"/>
          </w:tcPr>
          <w:p w14:paraId="63C8319F" w14:textId="77777777" w:rsidR="00D711E3" w:rsidRPr="00653972" w:rsidRDefault="00D711E3" w:rsidP="00FD780F">
            <w:pPr>
              <w:jc w:val="thaiDistribute"/>
              <w:rPr>
                <w:rFonts w:ascii="Angsana New" w:eastAsia="Calibri" w:hAnsi="Angsana New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393" w:type="dxa"/>
          </w:tcPr>
          <w:p w14:paraId="12249AE6" w14:textId="77777777" w:rsidR="00D711E3" w:rsidRPr="00653972" w:rsidRDefault="00D711E3" w:rsidP="00FD780F">
            <w:pPr>
              <w:jc w:val="center"/>
              <w:rPr>
                <w:rFonts w:ascii="Angsana New" w:eastAsia="Calibri" w:hAnsi="Angsana New"/>
                <w:b/>
                <w:bCs/>
                <w:spacing w:val="-6"/>
                <w:sz w:val="28"/>
                <w:szCs w:val="28"/>
              </w:rPr>
            </w:pPr>
          </w:p>
        </w:tc>
      </w:tr>
      <w:tr w:rsidR="00D711E3" w:rsidRPr="00653972" w14:paraId="7C128069" w14:textId="77777777" w:rsidTr="00FD780F">
        <w:trPr>
          <w:trHeight w:hRule="exact" w:val="397"/>
        </w:trPr>
        <w:tc>
          <w:tcPr>
            <w:tcW w:w="6491" w:type="dxa"/>
          </w:tcPr>
          <w:p w14:paraId="282694E1" w14:textId="20AD62CE" w:rsidR="00D711E3" w:rsidRPr="00653972" w:rsidRDefault="00D711E3" w:rsidP="00FD780F">
            <w:pPr>
              <w:ind w:left="284"/>
              <w:jc w:val="thaiDistribute"/>
              <w:rPr>
                <w:rFonts w:ascii="Angsana New" w:eastAsia="Calibri" w:hAnsi="Angsana New"/>
                <w:spacing w:val="-6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ณ วันต้น</w:t>
            </w:r>
            <w:r w:rsidR="00E40DEB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1630" w:type="dxa"/>
            <w:vAlign w:val="bottom"/>
          </w:tcPr>
          <w:p w14:paraId="6B2A4145" w14:textId="77777777" w:rsidR="00D711E3" w:rsidRPr="00653972" w:rsidRDefault="00D711E3" w:rsidP="00FD780F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alibri" w:hAnsi="Angsana New"/>
                <w:spacing w:val="-6"/>
                <w:sz w:val="28"/>
                <w:szCs w:val="28"/>
              </w:rPr>
            </w:pPr>
            <w:r w:rsidRPr="00653972">
              <w:rPr>
                <w:rFonts w:ascii="Angsana New" w:eastAsia="Calibri" w:hAnsi="Angsana New"/>
                <w:spacing w:val="-6"/>
                <w:sz w:val="28"/>
                <w:szCs w:val="28"/>
              </w:rPr>
              <w:t>62,530</w:t>
            </w:r>
          </w:p>
        </w:tc>
        <w:tc>
          <w:tcPr>
            <w:tcW w:w="238" w:type="dxa"/>
          </w:tcPr>
          <w:p w14:paraId="4F16E37C" w14:textId="77777777" w:rsidR="00D711E3" w:rsidRPr="00653972" w:rsidRDefault="00D711E3" w:rsidP="00FD780F">
            <w:pPr>
              <w:jc w:val="center"/>
              <w:rPr>
                <w:rFonts w:ascii="Angsana New" w:eastAsia="Calibri" w:hAnsi="Angsana New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393" w:type="dxa"/>
            <w:vAlign w:val="bottom"/>
          </w:tcPr>
          <w:p w14:paraId="3C21E9C8" w14:textId="77777777" w:rsidR="00D711E3" w:rsidRPr="00653972" w:rsidRDefault="00D711E3" w:rsidP="00FD780F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alibri" w:hAnsi="Angsana New"/>
                <w:sz w:val="28"/>
                <w:szCs w:val="28"/>
              </w:rPr>
            </w:pPr>
            <w:r w:rsidRPr="00653972">
              <w:rPr>
                <w:rFonts w:ascii="Angsana New" w:eastAsia="Calibri" w:hAnsi="Angsana New"/>
                <w:sz w:val="28"/>
                <w:szCs w:val="28"/>
              </w:rPr>
              <w:t>43,474</w:t>
            </w:r>
          </w:p>
        </w:tc>
      </w:tr>
      <w:tr w:rsidR="00D711E3" w:rsidRPr="00653972" w14:paraId="5AA3AD8A" w14:textId="77777777" w:rsidTr="00FD780F">
        <w:trPr>
          <w:trHeight w:hRule="exact" w:val="397"/>
        </w:trPr>
        <w:tc>
          <w:tcPr>
            <w:tcW w:w="6491" w:type="dxa"/>
          </w:tcPr>
          <w:p w14:paraId="6CD5256B" w14:textId="4722E27F" w:rsidR="00D711E3" w:rsidRPr="00653972" w:rsidRDefault="00D711E3" w:rsidP="00FD780F">
            <w:pPr>
              <w:ind w:left="284"/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ซื้อระหว่าง</w:t>
            </w:r>
            <w:r w:rsidR="00E40DEB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1630" w:type="dxa"/>
            <w:vAlign w:val="bottom"/>
          </w:tcPr>
          <w:p w14:paraId="48095BA7" w14:textId="1B992D34" w:rsidR="00D711E3" w:rsidRPr="00653972" w:rsidRDefault="00E40DEB" w:rsidP="00E40DEB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alibri" w:hAnsi="Angsana New"/>
                <w:spacing w:val="-6"/>
                <w:sz w:val="28"/>
                <w:szCs w:val="28"/>
              </w:rPr>
            </w:pPr>
            <w:r>
              <w:rPr>
                <w:rFonts w:ascii="Angsana New" w:eastAsia="Calibri" w:hAnsi="Angsana New"/>
                <w:spacing w:val="-6"/>
                <w:sz w:val="28"/>
                <w:szCs w:val="28"/>
              </w:rPr>
              <w:t>38,500</w:t>
            </w:r>
          </w:p>
        </w:tc>
        <w:tc>
          <w:tcPr>
            <w:tcW w:w="238" w:type="dxa"/>
          </w:tcPr>
          <w:p w14:paraId="2A0DF128" w14:textId="77777777" w:rsidR="00D711E3" w:rsidRPr="00653972" w:rsidRDefault="00D711E3" w:rsidP="00FD780F">
            <w:pPr>
              <w:jc w:val="center"/>
              <w:rPr>
                <w:rFonts w:ascii="Angsana New" w:eastAsia="Calibri" w:hAnsi="Angsana New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393" w:type="dxa"/>
            <w:vAlign w:val="bottom"/>
          </w:tcPr>
          <w:p w14:paraId="73E95D0D" w14:textId="77777777" w:rsidR="00D711E3" w:rsidRPr="00653972" w:rsidRDefault="00D711E3" w:rsidP="00FD780F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alibri" w:hAnsi="Angsana New"/>
                <w:sz w:val="28"/>
                <w:szCs w:val="28"/>
              </w:rPr>
            </w:pPr>
            <w:r w:rsidRPr="00653972">
              <w:rPr>
                <w:rFonts w:ascii="Angsana New" w:eastAsia="Calibri" w:hAnsi="Angsana New"/>
                <w:sz w:val="28"/>
                <w:szCs w:val="28"/>
              </w:rPr>
              <w:t>5,600</w:t>
            </w:r>
          </w:p>
        </w:tc>
      </w:tr>
      <w:tr w:rsidR="00D711E3" w:rsidRPr="00653972" w14:paraId="26F7A4C0" w14:textId="77777777" w:rsidTr="00FD780F">
        <w:trPr>
          <w:trHeight w:hRule="exact" w:val="397"/>
        </w:trPr>
        <w:tc>
          <w:tcPr>
            <w:tcW w:w="6491" w:type="dxa"/>
          </w:tcPr>
          <w:p w14:paraId="54455DAD" w14:textId="42574250" w:rsidR="00D711E3" w:rsidRPr="00653972" w:rsidRDefault="00D711E3" w:rsidP="00FD780F">
            <w:pPr>
              <w:ind w:left="284"/>
              <w:jc w:val="thaiDistribute"/>
              <w:rPr>
                <w:rFonts w:ascii="Angsana New" w:eastAsia="Calibri" w:hAnsi="Angsana New"/>
                <w:spacing w:val="-6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spacing w:val="-6"/>
                <w:sz w:val="28"/>
                <w:szCs w:val="28"/>
                <w:cs/>
              </w:rPr>
              <w:t>ขายระหว่าง</w:t>
            </w:r>
            <w:r w:rsidR="00E40DEB">
              <w:rPr>
                <w:rFonts w:ascii="Angsana New" w:hAnsi="Angsana New" w:hint="cs"/>
                <w:spacing w:val="-6"/>
                <w:sz w:val="28"/>
                <w:szCs w:val="28"/>
                <w:cs/>
              </w:rPr>
              <w:t>ปี</w:t>
            </w:r>
          </w:p>
        </w:tc>
        <w:tc>
          <w:tcPr>
            <w:tcW w:w="1630" w:type="dxa"/>
            <w:vAlign w:val="bottom"/>
          </w:tcPr>
          <w:p w14:paraId="042787D3" w14:textId="77777777" w:rsidR="00D711E3" w:rsidRPr="00653972" w:rsidRDefault="00D711E3" w:rsidP="00FD780F">
            <w:pPr>
              <w:tabs>
                <w:tab w:val="clear" w:pos="227"/>
                <w:tab w:val="left" w:pos="238"/>
              </w:tabs>
              <w:jc w:val="right"/>
              <w:rPr>
                <w:rFonts w:ascii="Angsana New" w:eastAsia="Calibri" w:hAnsi="Angsana New"/>
                <w:spacing w:val="-6"/>
                <w:sz w:val="28"/>
                <w:szCs w:val="28"/>
                <w:cs/>
              </w:rPr>
            </w:pPr>
            <w:r w:rsidRPr="00653972">
              <w:rPr>
                <w:rFonts w:ascii="Angsana New" w:eastAsia="Calibri" w:hAnsi="Angsana New"/>
                <w:spacing w:val="-6"/>
                <w:sz w:val="28"/>
                <w:szCs w:val="28"/>
              </w:rPr>
              <w:t>(12,995)</w:t>
            </w:r>
          </w:p>
        </w:tc>
        <w:tc>
          <w:tcPr>
            <w:tcW w:w="238" w:type="dxa"/>
          </w:tcPr>
          <w:p w14:paraId="7B92522F" w14:textId="77777777" w:rsidR="00D711E3" w:rsidRPr="00653972" w:rsidRDefault="00D711E3" w:rsidP="00FD780F">
            <w:pPr>
              <w:jc w:val="center"/>
              <w:rPr>
                <w:rFonts w:ascii="Angsana New" w:eastAsia="Calibri" w:hAnsi="Angsana New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393" w:type="dxa"/>
            <w:vAlign w:val="bottom"/>
          </w:tcPr>
          <w:p w14:paraId="3767DF8B" w14:textId="77777777" w:rsidR="00D711E3" w:rsidRPr="00653972" w:rsidRDefault="00D711E3" w:rsidP="00FD780F">
            <w:pPr>
              <w:tabs>
                <w:tab w:val="clear" w:pos="227"/>
                <w:tab w:val="left" w:pos="238"/>
              </w:tabs>
              <w:jc w:val="center"/>
              <w:rPr>
                <w:rFonts w:ascii="Angsana New" w:eastAsia="Calibri" w:hAnsi="Angsana New"/>
                <w:sz w:val="28"/>
                <w:szCs w:val="28"/>
              </w:rPr>
            </w:pPr>
            <w:r w:rsidRPr="00653972">
              <w:rPr>
                <w:rFonts w:ascii="Angsana New" w:eastAsia="Calibri" w:hAnsi="Angsana New"/>
                <w:sz w:val="28"/>
                <w:szCs w:val="28"/>
              </w:rPr>
              <w:t>-</w:t>
            </w:r>
          </w:p>
        </w:tc>
      </w:tr>
      <w:tr w:rsidR="00D711E3" w:rsidRPr="00653972" w14:paraId="323E6157" w14:textId="77777777" w:rsidTr="00FD780F">
        <w:trPr>
          <w:trHeight w:hRule="exact" w:val="397"/>
        </w:trPr>
        <w:tc>
          <w:tcPr>
            <w:tcW w:w="6491" w:type="dxa"/>
          </w:tcPr>
          <w:p w14:paraId="057817A5" w14:textId="77777777" w:rsidR="00D711E3" w:rsidRPr="00653972" w:rsidRDefault="00D711E3" w:rsidP="00FD780F">
            <w:pPr>
              <w:ind w:left="284"/>
              <w:jc w:val="thaiDistribute"/>
              <w:rPr>
                <w:rFonts w:ascii="Angsana New" w:eastAsia="Calibri" w:hAnsi="Angsana New"/>
                <w:spacing w:val="-6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การเปลี่ยนแปลงมูลค่ายุติธรรม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bottom"/>
          </w:tcPr>
          <w:p w14:paraId="6B2FC9C3" w14:textId="6AE762A8" w:rsidR="00D711E3" w:rsidRPr="00653972" w:rsidRDefault="00D711E3" w:rsidP="00FD780F">
            <w:pPr>
              <w:jc w:val="right"/>
              <w:rPr>
                <w:rFonts w:ascii="Angsana New" w:eastAsia="Calibri" w:hAnsi="Angsana New"/>
                <w:spacing w:val="-6"/>
                <w:sz w:val="28"/>
                <w:szCs w:val="28"/>
              </w:rPr>
            </w:pPr>
            <w:r w:rsidRPr="00653972">
              <w:rPr>
                <w:rFonts w:ascii="Angsana New" w:eastAsia="Calibri" w:hAnsi="Angsana New"/>
                <w:spacing w:val="-6"/>
                <w:sz w:val="28"/>
                <w:szCs w:val="28"/>
              </w:rPr>
              <w:t>(</w:t>
            </w:r>
            <w:r w:rsidR="00E40DEB">
              <w:rPr>
                <w:rFonts w:ascii="Angsana New" w:eastAsia="Calibri" w:hAnsi="Angsana New"/>
                <w:spacing w:val="-6"/>
                <w:sz w:val="28"/>
                <w:szCs w:val="28"/>
              </w:rPr>
              <w:t>47,</w:t>
            </w:r>
            <w:r w:rsidR="00060D27">
              <w:rPr>
                <w:rFonts w:ascii="Angsana New" w:eastAsia="Calibri" w:hAnsi="Angsana New"/>
                <w:spacing w:val="-6"/>
                <w:sz w:val="28"/>
                <w:szCs w:val="28"/>
              </w:rPr>
              <w:t>475</w:t>
            </w:r>
            <w:r w:rsidRPr="00653972">
              <w:rPr>
                <w:rFonts w:ascii="Angsana New" w:eastAsia="Calibri" w:hAnsi="Angsana New"/>
                <w:spacing w:val="-6"/>
                <w:sz w:val="28"/>
                <w:szCs w:val="28"/>
              </w:rPr>
              <w:t>)</w:t>
            </w:r>
          </w:p>
        </w:tc>
        <w:tc>
          <w:tcPr>
            <w:tcW w:w="238" w:type="dxa"/>
            <w:vAlign w:val="bottom"/>
          </w:tcPr>
          <w:p w14:paraId="235C4038" w14:textId="77777777" w:rsidR="00D711E3" w:rsidRPr="00653972" w:rsidRDefault="00D711E3" w:rsidP="00FD780F">
            <w:pPr>
              <w:jc w:val="right"/>
              <w:rPr>
                <w:rFonts w:ascii="Angsana New" w:eastAsia="Calibri" w:hAnsi="Angsana New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bottom"/>
          </w:tcPr>
          <w:p w14:paraId="251859EB" w14:textId="4DED4563" w:rsidR="00D711E3" w:rsidRPr="00653972" w:rsidRDefault="00060D27" w:rsidP="00FD780F">
            <w:pPr>
              <w:jc w:val="right"/>
              <w:rPr>
                <w:rFonts w:ascii="Angsana New" w:eastAsia="Calibri" w:hAnsi="Angsana New"/>
                <w:sz w:val="28"/>
                <w:szCs w:val="28"/>
              </w:rPr>
            </w:pPr>
            <w:r>
              <w:rPr>
                <w:rFonts w:ascii="Angsana New" w:eastAsia="Calibri" w:hAnsi="Angsana New"/>
                <w:sz w:val="28"/>
                <w:szCs w:val="28"/>
              </w:rPr>
              <w:t>13,456</w:t>
            </w:r>
          </w:p>
        </w:tc>
      </w:tr>
      <w:tr w:rsidR="00D711E3" w:rsidRPr="00653972" w14:paraId="00ED4015" w14:textId="77777777" w:rsidTr="00FD780F">
        <w:trPr>
          <w:trHeight w:hRule="exact" w:val="397"/>
        </w:trPr>
        <w:tc>
          <w:tcPr>
            <w:tcW w:w="6491" w:type="dxa"/>
          </w:tcPr>
          <w:p w14:paraId="1E291FB3" w14:textId="772F6ECF" w:rsidR="00D711E3" w:rsidRPr="00653972" w:rsidRDefault="00D711E3" w:rsidP="00FD780F">
            <w:pPr>
              <w:ind w:left="284"/>
              <w:jc w:val="thaiDistribute"/>
              <w:rPr>
                <w:rFonts w:ascii="Angsana New" w:eastAsia="Calibri" w:hAnsi="Angsana New"/>
                <w:spacing w:val="-6"/>
                <w:sz w:val="28"/>
                <w:szCs w:val="28"/>
                <w:cs/>
              </w:rPr>
            </w:pPr>
            <w:r w:rsidRPr="0065397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ณ วันสิ้น</w:t>
            </w:r>
            <w:r w:rsidR="00E40DEB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163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AB1C861" w14:textId="3FE140B1" w:rsidR="00D711E3" w:rsidRPr="00653972" w:rsidRDefault="00D711E3" w:rsidP="00FD780F">
            <w:pPr>
              <w:jc w:val="right"/>
              <w:rPr>
                <w:rFonts w:ascii="Angsana New" w:eastAsia="Calibri" w:hAnsi="Angsana New"/>
                <w:spacing w:val="-6"/>
                <w:sz w:val="28"/>
                <w:szCs w:val="28"/>
              </w:rPr>
            </w:pPr>
            <w:r w:rsidRPr="00653972">
              <w:rPr>
                <w:rFonts w:ascii="Angsana New" w:eastAsia="Calibri" w:hAnsi="Angsana New"/>
                <w:spacing w:val="-6"/>
                <w:sz w:val="28"/>
                <w:szCs w:val="28"/>
              </w:rPr>
              <w:t>4</w:t>
            </w:r>
            <w:r w:rsidR="003012F5">
              <w:rPr>
                <w:rFonts w:ascii="Angsana New" w:eastAsia="Calibri" w:hAnsi="Angsana New"/>
                <w:spacing w:val="-6"/>
                <w:sz w:val="28"/>
                <w:szCs w:val="28"/>
              </w:rPr>
              <w:t>0</w:t>
            </w:r>
            <w:r w:rsidRPr="00653972">
              <w:rPr>
                <w:rFonts w:ascii="Angsana New" w:eastAsia="Calibri" w:hAnsi="Angsana New"/>
                <w:spacing w:val="-6"/>
                <w:sz w:val="28"/>
                <w:szCs w:val="28"/>
              </w:rPr>
              <w:t>,</w:t>
            </w:r>
            <w:r w:rsidR="00060D27">
              <w:rPr>
                <w:rFonts w:ascii="Angsana New" w:eastAsia="Calibri" w:hAnsi="Angsana New"/>
                <w:spacing w:val="-6"/>
                <w:sz w:val="28"/>
                <w:szCs w:val="28"/>
              </w:rPr>
              <w:t>560</w:t>
            </w:r>
          </w:p>
        </w:tc>
        <w:tc>
          <w:tcPr>
            <w:tcW w:w="238" w:type="dxa"/>
          </w:tcPr>
          <w:p w14:paraId="01610D7B" w14:textId="77777777" w:rsidR="00D711E3" w:rsidRPr="00653972" w:rsidRDefault="00D711E3" w:rsidP="00FD780F">
            <w:pPr>
              <w:jc w:val="thaiDistribute"/>
              <w:rPr>
                <w:rFonts w:ascii="Angsana New" w:eastAsia="Calibri" w:hAnsi="Angsana New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34ECBCE" w14:textId="535ECDB8" w:rsidR="00D711E3" w:rsidRPr="00653972" w:rsidRDefault="00060D27" w:rsidP="00FD780F">
            <w:pPr>
              <w:jc w:val="right"/>
              <w:rPr>
                <w:rFonts w:ascii="Angsana New" w:eastAsia="Calibri" w:hAnsi="Angsana New"/>
                <w:sz w:val="28"/>
                <w:szCs w:val="28"/>
              </w:rPr>
            </w:pPr>
            <w:r>
              <w:rPr>
                <w:rFonts w:ascii="Angsana New" w:eastAsia="Calibri" w:hAnsi="Angsana New"/>
                <w:sz w:val="28"/>
                <w:szCs w:val="28"/>
              </w:rPr>
              <w:t>62,530</w:t>
            </w:r>
          </w:p>
        </w:tc>
      </w:tr>
    </w:tbl>
    <w:p w14:paraId="34229192" w14:textId="77777777" w:rsidR="00EC2579" w:rsidRPr="00CD5B66" w:rsidRDefault="00EC2579" w:rsidP="00D3249B">
      <w:pPr>
        <w:spacing w:line="240" w:lineRule="auto"/>
        <w:jc w:val="thaiDistribute"/>
        <w:rPr>
          <w:rFonts w:ascii="Angsana New" w:hAnsi="Angsana New"/>
          <w:sz w:val="10"/>
          <w:szCs w:val="10"/>
        </w:rPr>
      </w:pPr>
    </w:p>
    <w:p w14:paraId="4E586B41" w14:textId="77777777" w:rsidR="00AC1810" w:rsidRPr="00901483" w:rsidRDefault="00AC1810" w:rsidP="007E29B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jc w:val="thaiDistribute"/>
        <w:rPr>
          <w:rFonts w:ascii="Angsana New" w:eastAsia="Map Symbols" w:hAnsi="Angsana New"/>
          <w:b/>
          <w:bCs/>
          <w:sz w:val="28"/>
          <w:szCs w:val="28"/>
        </w:rPr>
      </w:pPr>
      <w:r w:rsidRPr="00901483">
        <w:rPr>
          <w:rFonts w:ascii="Angsana New" w:eastAsia="Map Symbols" w:hAnsi="Angsana New" w:hint="cs"/>
          <w:b/>
          <w:bCs/>
          <w:sz w:val="28"/>
          <w:szCs w:val="28"/>
          <w:cs/>
        </w:rPr>
        <w:t>มูลค่ายุติธรรม</w:t>
      </w:r>
    </w:p>
    <w:p w14:paraId="4D515F16" w14:textId="77777777" w:rsidR="00AC1810" w:rsidRPr="00CD5B66" w:rsidRDefault="00AC1810" w:rsidP="007E29B4">
      <w:pPr>
        <w:spacing w:line="240" w:lineRule="auto"/>
        <w:jc w:val="thaiDistribute"/>
        <w:rPr>
          <w:rFonts w:ascii="Angsana New" w:hAnsi="Angsana New"/>
          <w:sz w:val="10"/>
          <w:szCs w:val="10"/>
        </w:rPr>
      </w:pPr>
    </w:p>
    <w:p w14:paraId="6F4E90CD" w14:textId="11E94D39" w:rsidR="00A26DC1" w:rsidRPr="009B2528" w:rsidRDefault="00AC1810" w:rsidP="009B252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jc w:val="thaiDistribute"/>
        <w:rPr>
          <w:rFonts w:ascii="Angsana New" w:hAnsi="Angsana New"/>
          <w:b/>
          <w:bCs/>
          <w:sz w:val="28"/>
          <w:szCs w:val="28"/>
        </w:rPr>
      </w:pPr>
      <w:r w:rsidRPr="00901483">
        <w:rPr>
          <w:rFonts w:ascii="Angsana New" w:eastAsia="Map Symbols" w:hAnsi="Angsana New"/>
          <w:sz w:val="28"/>
          <w:szCs w:val="28"/>
          <w:cs/>
        </w:rPr>
        <w:t>การวัดมูลค่ายุติธรรม</w:t>
      </w:r>
      <w:r w:rsidRPr="00901483">
        <w:rPr>
          <w:rFonts w:ascii="Angsana New" w:eastAsia="Map Symbols" w:hAnsi="Angsana New" w:hint="cs"/>
          <w:sz w:val="28"/>
          <w:szCs w:val="28"/>
          <w:cs/>
        </w:rPr>
        <w:t>ของเงินลงทุนใน</w:t>
      </w:r>
      <w:r>
        <w:rPr>
          <w:rFonts w:ascii="Angsana New" w:eastAsia="Map Symbols" w:hAnsi="Angsana New" w:hint="cs"/>
          <w:sz w:val="28"/>
          <w:szCs w:val="28"/>
          <w:cs/>
        </w:rPr>
        <w:t>ตราสารทุน</w:t>
      </w:r>
      <w:r w:rsidRPr="00901483">
        <w:rPr>
          <w:rFonts w:ascii="Angsana New" w:eastAsia="Map Symbols" w:hAnsi="Angsana New" w:hint="cs"/>
          <w:sz w:val="28"/>
          <w:szCs w:val="28"/>
          <w:cs/>
        </w:rPr>
        <w:t xml:space="preserve">ถูกจัดลำดับชั้น การวัดมูลค่ายุติธรรมอยู่ในระดับที่ </w:t>
      </w:r>
      <w:r>
        <w:rPr>
          <w:rFonts w:ascii="Angsana New" w:eastAsia="Map Symbols" w:hAnsi="Angsana New"/>
          <w:sz w:val="28"/>
          <w:szCs w:val="28"/>
        </w:rPr>
        <w:t>1</w:t>
      </w:r>
      <w:r w:rsidRPr="00901483">
        <w:rPr>
          <w:rFonts w:ascii="Angsana New" w:eastAsia="Map Symbols" w:hAnsi="Angsana New" w:hint="cs"/>
          <w:sz w:val="28"/>
          <w:szCs w:val="28"/>
          <w:cs/>
        </w:rPr>
        <w:t xml:space="preserve"> ซึ่งเป็นราคาเสนอซื้อขายในตลาดที่มีสภาพคล่องและบริษัทสามารถเข้าถึงตลาดนั้น ณ วันที่วัดมูลค่า</w:t>
      </w:r>
      <w:r w:rsidRPr="00901483">
        <w:rPr>
          <w:rFonts w:ascii="Angsana New" w:eastAsia="Map Symbols" w:hAnsi="Angsana New"/>
          <w:sz w:val="28"/>
          <w:szCs w:val="28"/>
        </w:rPr>
        <w:t xml:space="preserve"> </w:t>
      </w:r>
      <w:r w:rsidRPr="00901483">
        <w:rPr>
          <w:rFonts w:ascii="Angsana New" w:eastAsia="Map Symbols" w:hAnsi="Angsana New" w:hint="cs"/>
          <w:sz w:val="28"/>
          <w:szCs w:val="28"/>
          <w:cs/>
        </w:rPr>
        <w:t>ในระหว่าง</w:t>
      </w:r>
      <w:r w:rsidR="007A6ABD">
        <w:rPr>
          <w:rFonts w:ascii="Angsana New" w:eastAsia="Map Symbols" w:hAnsi="Angsana New" w:hint="cs"/>
          <w:sz w:val="28"/>
          <w:szCs w:val="28"/>
          <w:cs/>
        </w:rPr>
        <w:t>ปี</w:t>
      </w:r>
      <w:r w:rsidRPr="00901483">
        <w:rPr>
          <w:rFonts w:ascii="Angsana New" w:eastAsia="Map Symbols" w:hAnsi="Angsana New" w:hint="cs"/>
          <w:sz w:val="28"/>
          <w:szCs w:val="28"/>
          <w:cs/>
        </w:rPr>
        <w:t>ไม่มีการโอนรายการระหว่างลำดับชั้นของมูลค่ายุติธรรม</w:t>
      </w:r>
    </w:p>
    <w:p w14:paraId="451749D4" w14:textId="77777777" w:rsidR="00A26DC1" w:rsidRPr="00CD5B66" w:rsidRDefault="00A26DC1" w:rsidP="00D706EF">
      <w:pPr>
        <w:spacing w:line="240" w:lineRule="auto"/>
        <w:jc w:val="thaiDistribute"/>
        <w:rPr>
          <w:rFonts w:ascii="Angsana New" w:hAnsi="Angsana New"/>
          <w:sz w:val="10"/>
          <w:szCs w:val="10"/>
        </w:rPr>
      </w:pPr>
    </w:p>
    <w:p w14:paraId="3DB025D7" w14:textId="77777777" w:rsidR="00ED1623" w:rsidRPr="009C76CE" w:rsidRDefault="00501175" w:rsidP="000D4F64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9C76CE">
        <w:rPr>
          <w:rFonts w:ascii="Angsana New" w:hAnsi="Angsana New"/>
          <w:b/>
          <w:bCs/>
          <w:sz w:val="28"/>
          <w:szCs w:val="28"/>
          <w:cs/>
        </w:rPr>
        <w:t>ต้นทุนในการเตรียมหลุมฝังกลบ</w:t>
      </w:r>
      <w:r w:rsidR="00ED1623" w:rsidRPr="009C76CE">
        <w:rPr>
          <w:rFonts w:ascii="Angsana New" w:hAnsi="Angsana New"/>
          <w:b/>
          <w:bCs/>
          <w:sz w:val="28"/>
          <w:szCs w:val="28"/>
        </w:rPr>
        <w:t>/</w:t>
      </w:r>
      <w:r w:rsidR="00ED1623" w:rsidRPr="009C76CE">
        <w:rPr>
          <w:rFonts w:ascii="Angsana New" w:hAnsi="Angsana New" w:hint="cs"/>
          <w:b/>
          <w:bCs/>
          <w:sz w:val="28"/>
          <w:szCs w:val="28"/>
          <w:cs/>
        </w:rPr>
        <w:t>ประมาณการหนี้สินการปิดหลุมฝังกลบ</w:t>
      </w:r>
    </w:p>
    <w:p w14:paraId="26D8704C" w14:textId="77777777" w:rsidR="009F18BF" w:rsidRPr="009B2528" w:rsidRDefault="009F18BF" w:rsidP="009F18BF">
      <w:pPr>
        <w:spacing w:line="240" w:lineRule="auto"/>
        <w:jc w:val="thaiDistribute"/>
        <w:rPr>
          <w:rFonts w:ascii="Angsana New" w:hAnsi="Angsana New"/>
          <w:sz w:val="10"/>
          <w:szCs w:val="10"/>
        </w:rPr>
      </w:pPr>
    </w:p>
    <w:p w14:paraId="23857ED6" w14:textId="31494364" w:rsidR="009F18BF" w:rsidRPr="00F46301" w:rsidRDefault="00ED1623" w:rsidP="00ED1623">
      <w:pPr>
        <w:spacing w:line="240" w:lineRule="auto"/>
        <w:jc w:val="thaiDistribute"/>
        <w:rPr>
          <w:rFonts w:ascii="Angsana New" w:hAnsi="Angsana New"/>
          <w:b/>
          <w:bCs/>
          <w:sz w:val="28"/>
          <w:szCs w:val="28"/>
        </w:rPr>
      </w:pPr>
      <w:r w:rsidRPr="009C76CE">
        <w:rPr>
          <w:rFonts w:ascii="Angsana New" w:hAnsi="Angsana New"/>
          <w:b/>
          <w:bCs/>
          <w:sz w:val="28"/>
          <w:szCs w:val="28"/>
        </w:rPr>
        <w:t>1</w:t>
      </w:r>
      <w:r w:rsidR="005E2261">
        <w:rPr>
          <w:rFonts w:ascii="Angsana New" w:hAnsi="Angsana New"/>
          <w:b/>
          <w:bCs/>
          <w:sz w:val="28"/>
          <w:szCs w:val="28"/>
        </w:rPr>
        <w:t>7</w:t>
      </w:r>
      <w:r w:rsidRPr="009C76CE">
        <w:rPr>
          <w:rFonts w:ascii="Angsana New" w:hAnsi="Angsana New"/>
          <w:b/>
          <w:bCs/>
          <w:sz w:val="28"/>
          <w:szCs w:val="28"/>
        </w:rPr>
        <w:t>.1</w:t>
      </w:r>
      <w:r w:rsidRPr="009C76CE">
        <w:rPr>
          <w:rFonts w:ascii="Angsana New" w:hAnsi="Angsana New"/>
          <w:b/>
          <w:bCs/>
          <w:sz w:val="28"/>
          <w:szCs w:val="28"/>
        </w:rPr>
        <w:tab/>
      </w:r>
      <w:r w:rsidRPr="009C76CE">
        <w:rPr>
          <w:rFonts w:ascii="Angsana New" w:hAnsi="Angsana New" w:hint="cs"/>
          <w:b/>
          <w:bCs/>
          <w:sz w:val="16"/>
          <w:szCs w:val="16"/>
          <w:cs/>
        </w:rPr>
        <w:t xml:space="preserve">   </w:t>
      </w:r>
      <w:r w:rsidR="009C76CE">
        <w:rPr>
          <w:rFonts w:ascii="Angsana New" w:hAnsi="Angsana New" w:hint="cs"/>
          <w:b/>
          <w:bCs/>
          <w:sz w:val="16"/>
          <w:szCs w:val="16"/>
          <w:cs/>
        </w:rPr>
        <w:t xml:space="preserve"> </w:t>
      </w:r>
      <w:r w:rsidRPr="009C76CE">
        <w:rPr>
          <w:rFonts w:ascii="Angsana New" w:hAnsi="Angsana New"/>
          <w:b/>
          <w:bCs/>
          <w:sz w:val="28"/>
          <w:szCs w:val="28"/>
          <w:cs/>
        </w:rPr>
        <w:t>ต้นทุนในการเตรียมหลุมฝังกลบ</w:t>
      </w:r>
    </w:p>
    <w:tbl>
      <w:tblPr>
        <w:tblW w:w="9659" w:type="dxa"/>
        <w:tblInd w:w="14" w:type="dxa"/>
        <w:tblLayout w:type="fixed"/>
        <w:tblLook w:val="01E0" w:firstRow="1" w:lastRow="1" w:firstColumn="1" w:lastColumn="1" w:noHBand="0" w:noVBand="0"/>
      </w:tblPr>
      <w:tblGrid>
        <w:gridCol w:w="5921"/>
        <w:gridCol w:w="236"/>
        <w:gridCol w:w="1524"/>
        <w:gridCol w:w="350"/>
        <w:gridCol w:w="1614"/>
        <w:gridCol w:w="14"/>
      </w:tblGrid>
      <w:tr w:rsidR="00501175" w:rsidRPr="0092644A" w14:paraId="4A779A41" w14:textId="77777777" w:rsidTr="009B2528">
        <w:trPr>
          <w:trHeight w:val="322"/>
          <w:tblHeader/>
        </w:trPr>
        <w:tc>
          <w:tcPr>
            <w:tcW w:w="5921" w:type="dxa"/>
          </w:tcPr>
          <w:p w14:paraId="71819804" w14:textId="77777777" w:rsidR="00501175" w:rsidRPr="0092644A" w:rsidRDefault="00501175" w:rsidP="00357C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eastAsia="Cordia New" w:hAnsi="Angsana New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36" w:type="dxa"/>
          </w:tcPr>
          <w:p w14:paraId="5B5EAB93" w14:textId="77777777" w:rsidR="00501175" w:rsidRPr="0092644A" w:rsidRDefault="00501175" w:rsidP="00357C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2" w:right="-79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</w:p>
        </w:tc>
        <w:tc>
          <w:tcPr>
            <w:tcW w:w="3502" w:type="dxa"/>
            <w:gridSpan w:val="4"/>
            <w:tcBorders>
              <w:bottom w:val="single" w:sz="4" w:space="0" w:color="auto"/>
            </w:tcBorders>
          </w:tcPr>
          <w:p w14:paraId="6437508A" w14:textId="77777777" w:rsidR="00501175" w:rsidRPr="0092644A" w:rsidRDefault="00501175" w:rsidP="00357C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2" w:right="-79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  <w:r w:rsidRPr="0092644A">
              <w:rPr>
                <w:rFonts w:ascii="Angsana New" w:eastAsia="Cordia New" w:hAnsi="Angsana New" w:hint="cs"/>
                <w:sz w:val="28"/>
                <w:szCs w:val="28"/>
                <w:cs/>
              </w:rPr>
              <w:t>พันบาท</w:t>
            </w:r>
          </w:p>
        </w:tc>
      </w:tr>
      <w:tr w:rsidR="00501175" w:rsidRPr="0092644A" w14:paraId="1BFC7239" w14:textId="77777777" w:rsidTr="47F5293E">
        <w:trPr>
          <w:trHeight w:val="20"/>
          <w:tblHeader/>
        </w:trPr>
        <w:tc>
          <w:tcPr>
            <w:tcW w:w="5921" w:type="dxa"/>
          </w:tcPr>
          <w:p w14:paraId="73A2C048" w14:textId="77777777" w:rsidR="00501175" w:rsidRPr="0092644A" w:rsidRDefault="00501175" w:rsidP="00357C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eastAsia="Cordi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6" w:type="dxa"/>
          </w:tcPr>
          <w:p w14:paraId="4C7677B9" w14:textId="77777777" w:rsidR="00501175" w:rsidRPr="0092644A" w:rsidRDefault="00501175" w:rsidP="00357C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2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</w:p>
        </w:tc>
        <w:tc>
          <w:tcPr>
            <w:tcW w:w="35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4B7BBD" w14:textId="77777777" w:rsidR="00501175" w:rsidRPr="0092644A" w:rsidRDefault="00501175" w:rsidP="00357C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4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  <w:r w:rsidRPr="0092644A">
              <w:rPr>
                <w:rFonts w:ascii="Angsana New" w:eastAsia="Cordia New" w:hAnsi="Angsana New" w:hint="cs"/>
                <w:sz w:val="28"/>
                <w:szCs w:val="28"/>
                <w:cs/>
              </w:rPr>
              <w:t>งบการเงินรวมและงบการเงินเฉพาะกิจการ</w:t>
            </w:r>
          </w:p>
        </w:tc>
      </w:tr>
      <w:tr w:rsidR="00FD2D71" w:rsidRPr="0092644A" w14:paraId="6A3B3EFD" w14:textId="77777777" w:rsidTr="47F5293E">
        <w:trPr>
          <w:gridAfter w:val="1"/>
          <w:wAfter w:w="14" w:type="dxa"/>
          <w:trHeight w:val="20"/>
          <w:tblHeader/>
        </w:trPr>
        <w:tc>
          <w:tcPr>
            <w:tcW w:w="5921" w:type="dxa"/>
          </w:tcPr>
          <w:p w14:paraId="5C24222F" w14:textId="77777777" w:rsidR="00FD2D71" w:rsidRPr="0092644A" w:rsidRDefault="00FD2D71" w:rsidP="00FD2D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eastAsia="Cordi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6" w:type="dxa"/>
          </w:tcPr>
          <w:p w14:paraId="28C87D92" w14:textId="77777777" w:rsidR="00FD2D71" w:rsidRPr="0092644A" w:rsidRDefault="00FD2D71" w:rsidP="00FD2D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2" w:right="-79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152DC475" w14:textId="3EC4803A" w:rsidR="00FD2D71" w:rsidRPr="0092644A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2" w:right="33"/>
              <w:jc w:val="center"/>
              <w:rPr>
                <w:rFonts w:ascii="Angsana New" w:eastAsia="Cordia New" w:hAnsi="Angsana New"/>
                <w:sz w:val="28"/>
                <w:szCs w:val="28"/>
                <w:highlight w:val="yellow"/>
              </w:rPr>
            </w:pPr>
            <w:r w:rsidRPr="006376C2">
              <w:rPr>
                <w:rFonts w:ascii="Angsana New" w:eastAsia="Cordia New" w:hAnsi="Angsana New"/>
                <w:sz w:val="28"/>
                <w:szCs w:val="28"/>
              </w:rPr>
              <w:t>256</w:t>
            </w:r>
            <w:r w:rsidR="00C6003C">
              <w:rPr>
                <w:rFonts w:ascii="Angsana New" w:eastAsia="Cordia New" w:hAnsi="Angsana New"/>
                <w:sz w:val="28"/>
                <w:szCs w:val="28"/>
              </w:rPr>
              <w:t>8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322AC4DE" w14:textId="77777777" w:rsidR="00FD2D71" w:rsidRPr="0092644A" w:rsidRDefault="00FD2D71" w:rsidP="00FD2D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2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14:paraId="7F1AE7EF" w14:textId="7DBAB029" w:rsidR="00FD2D71" w:rsidRPr="0092644A" w:rsidRDefault="47F5293E" w:rsidP="00FD2D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2"/>
              <w:jc w:val="center"/>
              <w:rPr>
                <w:rFonts w:ascii="Angsana New" w:eastAsia="Cordia New" w:hAnsi="Angsana New"/>
                <w:sz w:val="28"/>
                <w:szCs w:val="28"/>
                <w:cs/>
              </w:rPr>
            </w:pPr>
            <w:r w:rsidRPr="47F5293E">
              <w:rPr>
                <w:rFonts w:ascii="Angsana New" w:eastAsia="Cordia New" w:hAnsi="Angsana New"/>
                <w:sz w:val="28"/>
                <w:szCs w:val="28"/>
              </w:rPr>
              <w:t>256</w:t>
            </w:r>
            <w:r w:rsidR="00C6003C">
              <w:rPr>
                <w:rFonts w:ascii="Angsana New" w:eastAsia="Cordia New" w:hAnsi="Angsana New"/>
                <w:sz w:val="28"/>
                <w:szCs w:val="28"/>
              </w:rPr>
              <w:t>7</w:t>
            </w:r>
          </w:p>
        </w:tc>
      </w:tr>
      <w:tr w:rsidR="00FD2D71" w:rsidRPr="0092644A" w14:paraId="2FB7399E" w14:textId="77777777" w:rsidTr="009B2528">
        <w:trPr>
          <w:gridAfter w:val="1"/>
          <w:wAfter w:w="14" w:type="dxa"/>
          <w:trHeight w:val="116"/>
        </w:trPr>
        <w:tc>
          <w:tcPr>
            <w:tcW w:w="5921" w:type="dxa"/>
            <w:vAlign w:val="bottom"/>
          </w:tcPr>
          <w:p w14:paraId="3301D7AA" w14:textId="77777777" w:rsidR="00FD2D71" w:rsidRPr="0092644A" w:rsidRDefault="00FD2D71" w:rsidP="00FD2D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"/>
              <w:rPr>
                <w:rFonts w:ascii="Angsana New" w:eastAsia="Cordia New" w:hAnsi="Angsana New"/>
                <w:sz w:val="28"/>
                <w:szCs w:val="28"/>
                <w:u w:val="single"/>
              </w:rPr>
            </w:pPr>
            <w:r w:rsidRPr="0092644A">
              <w:rPr>
                <w:rFonts w:ascii="Angsana New" w:eastAsia="Cordia New" w:hAnsi="Angsana New" w:hint="cs"/>
                <w:sz w:val="28"/>
                <w:szCs w:val="28"/>
                <w:u w:val="single"/>
                <w:cs/>
              </w:rPr>
              <w:t>ราคาทุน</w:t>
            </w:r>
          </w:p>
        </w:tc>
        <w:tc>
          <w:tcPr>
            <w:tcW w:w="236" w:type="dxa"/>
          </w:tcPr>
          <w:p w14:paraId="3E458DCD" w14:textId="77777777" w:rsidR="00FD2D71" w:rsidRPr="0092644A" w:rsidRDefault="00FD2D71" w:rsidP="00FD2D71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3BEA70FC" w14:textId="77777777" w:rsidR="00FD2D71" w:rsidRPr="0092644A" w:rsidRDefault="00FD2D71" w:rsidP="00FD2D71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350" w:type="dxa"/>
          </w:tcPr>
          <w:p w14:paraId="7321CEEA" w14:textId="77777777" w:rsidR="00FD2D71" w:rsidRPr="0092644A" w:rsidRDefault="00FD2D71" w:rsidP="00FD2D71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14:paraId="14F16693" w14:textId="77777777" w:rsidR="00FD2D71" w:rsidRPr="0092644A" w:rsidRDefault="00FD2D71" w:rsidP="00FD2D71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</w:tr>
      <w:tr w:rsidR="00FA32B9" w:rsidRPr="0092644A" w14:paraId="5F791805" w14:textId="77777777" w:rsidTr="47F5293E">
        <w:trPr>
          <w:gridAfter w:val="1"/>
          <w:wAfter w:w="14" w:type="dxa"/>
          <w:trHeight w:val="20"/>
        </w:trPr>
        <w:tc>
          <w:tcPr>
            <w:tcW w:w="5921" w:type="dxa"/>
            <w:vAlign w:val="bottom"/>
          </w:tcPr>
          <w:p w14:paraId="1A91A98D" w14:textId="77777777" w:rsidR="00FA32B9" w:rsidRPr="0092644A" w:rsidRDefault="00FA32B9" w:rsidP="00FA32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"/>
              <w:rPr>
                <w:rFonts w:ascii="Angsana New" w:eastAsia="Cordia New" w:hAnsi="Angsana New"/>
                <w:sz w:val="28"/>
                <w:szCs w:val="28"/>
              </w:rPr>
            </w:pPr>
            <w:r w:rsidRPr="0092644A">
              <w:rPr>
                <w:rFonts w:ascii="Angsana New" w:eastAsia="Cordia New" w:hAnsi="Angsana New" w:hint="cs"/>
                <w:sz w:val="28"/>
                <w:szCs w:val="28"/>
                <w:cs/>
              </w:rPr>
              <w:t xml:space="preserve">ยอดคงเหลือ ณ วันที่ </w:t>
            </w:r>
            <w:r w:rsidRPr="0092644A">
              <w:rPr>
                <w:rFonts w:ascii="Angsana New" w:eastAsia="Cordia New" w:hAnsi="Angsana New"/>
                <w:sz w:val="28"/>
                <w:szCs w:val="28"/>
              </w:rPr>
              <w:t xml:space="preserve">1 </w:t>
            </w:r>
            <w:r w:rsidRPr="0092644A">
              <w:rPr>
                <w:rFonts w:ascii="Angsana New" w:eastAsia="Cordia New" w:hAnsi="Angsana New" w:hint="cs"/>
                <w:sz w:val="28"/>
                <w:szCs w:val="28"/>
                <w:cs/>
              </w:rPr>
              <w:t xml:space="preserve">มกราคม </w:t>
            </w:r>
          </w:p>
        </w:tc>
        <w:tc>
          <w:tcPr>
            <w:tcW w:w="236" w:type="dxa"/>
          </w:tcPr>
          <w:p w14:paraId="6A563D35" w14:textId="77777777" w:rsidR="00FA32B9" w:rsidRPr="0092644A" w:rsidRDefault="00FA32B9" w:rsidP="00FA32B9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524" w:type="dxa"/>
          </w:tcPr>
          <w:p w14:paraId="26741759" w14:textId="466103BB" w:rsidR="00FA32B9" w:rsidRPr="006F6F83" w:rsidRDefault="00FA32B9" w:rsidP="00FA32B9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243,075</w:t>
            </w:r>
          </w:p>
        </w:tc>
        <w:tc>
          <w:tcPr>
            <w:tcW w:w="350" w:type="dxa"/>
          </w:tcPr>
          <w:p w14:paraId="624B639B" w14:textId="77777777" w:rsidR="00FA32B9" w:rsidRPr="0092644A" w:rsidRDefault="00FA32B9" w:rsidP="00FA32B9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14" w:type="dxa"/>
          </w:tcPr>
          <w:p w14:paraId="136CA32C" w14:textId="14E79FBF" w:rsidR="00FA32B9" w:rsidRPr="00AA0532" w:rsidRDefault="00FA32B9" w:rsidP="00FA32B9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243,075</w:t>
            </w:r>
          </w:p>
        </w:tc>
      </w:tr>
      <w:tr w:rsidR="00FA32B9" w:rsidRPr="0092644A" w14:paraId="6B095268" w14:textId="77777777" w:rsidTr="47F5293E">
        <w:trPr>
          <w:gridAfter w:val="1"/>
          <w:wAfter w:w="14" w:type="dxa"/>
          <w:trHeight w:val="20"/>
        </w:trPr>
        <w:tc>
          <w:tcPr>
            <w:tcW w:w="5921" w:type="dxa"/>
            <w:vAlign w:val="bottom"/>
          </w:tcPr>
          <w:p w14:paraId="244FB60F" w14:textId="77777777" w:rsidR="00FA32B9" w:rsidRPr="0092644A" w:rsidRDefault="00FA32B9" w:rsidP="00FA32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"/>
              <w:rPr>
                <w:rFonts w:ascii="Angsana New" w:eastAsia="Cordia New" w:hAnsi="Angsana New"/>
                <w:sz w:val="28"/>
                <w:szCs w:val="28"/>
                <w:cs/>
              </w:rPr>
            </w:pPr>
            <w:r w:rsidRPr="0092644A">
              <w:rPr>
                <w:rFonts w:ascii="Angsana New" w:eastAsia="Cordia New" w:hAnsi="Angsana New" w:hint="cs"/>
                <w:sz w:val="28"/>
                <w:szCs w:val="28"/>
                <w:cs/>
              </w:rPr>
              <w:t>เพิ่มขึ้น</w:t>
            </w:r>
          </w:p>
        </w:tc>
        <w:tc>
          <w:tcPr>
            <w:tcW w:w="236" w:type="dxa"/>
          </w:tcPr>
          <w:p w14:paraId="362C6E70" w14:textId="77777777" w:rsidR="00FA32B9" w:rsidRPr="0092644A" w:rsidRDefault="00FA32B9" w:rsidP="00FA32B9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7545531" w14:textId="12D8E757" w:rsidR="00FA32B9" w:rsidRPr="006F6F83" w:rsidRDefault="00FA32B9" w:rsidP="00FA32B9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350" w:type="dxa"/>
          </w:tcPr>
          <w:p w14:paraId="4EB0611E" w14:textId="77777777" w:rsidR="00FA32B9" w:rsidRPr="0092644A" w:rsidRDefault="00FA32B9" w:rsidP="00FA32B9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14" w:type="dxa"/>
          </w:tcPr>
          <w:p w14:paraId="3381CFE6" w14:textId="26E64D99" w:rsidR="00FA32B9" w:rsidRDefault="00FA32B9" w:rsidP="00FA32B9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FA32B9" w:rsidRPr="0092644A" w14:paraId="5ED653EF" w14:textId="77777777" w:rsidTr="47F5293E">
        <w:trPr>
          <w:gridAfter w:val="1"/>
          <w:wAfter w:w="14" w:type="dxa"/>
          <w:trHeight w:val="20"/>
        </w:trPr>
        <w:tc>
          <w:tcPr>
            <w:tcW w:w="5921" w:type="dxa"/>
            <w:vAlign w:val="bottom"/>
          </w:tcPr>
          <w:p w14:paraId="1395C533" w14:textId="77777777" w:rsidR="00FA32B9" w:rsidRPr="0092644A" w:rsidRDefault="00FA32B9" w:rsidP="00FA32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"/>
              <w:rPr>
                <w:rFonts w:ascii="Angsana New" w:eastAsia="Cordia New" w:hAnsi="Angsana New"/>
                <w:sz w:val="28"/>
                <w:szCs w:val="28"/>
              </w:rPr>
            </w:pPr>
            <w:r w:rsidRPr="0092644A">
              <w:rPr>
                <w:rFonts w:ascii="Angsana New" w:eastAsia="Cordia New" w:hAnsi="Angsana New" w:hint="cs"/>
                <w:sz w:val="28"/>
                <w:szCs w:val="28"/>
                <w:cs/>
              </w:rPr>
              <w:t xml:space="preserve">ยอดคงเหลือ ณ วันที่ </w:t>
            </w:r>
            <w:r w:rsidRPr="0092644A">
              <w:rPr>
                <w:rFonts w:ascii="Angsana New" w:eastAsia="Cordia New" w:hAnsi="Angsana New"/>
                <w:sz w:val="28"/>
                <w:szCs w:val="28"/>
              </w:rPr>
              <w:t xml:space="preserve">31 </w:t>
            </w:r>
            <w:r w:rsidRPr="0092644A">
              <w:rPr>
                <w:rFonts w:ascii="Angsana New" w:eastAsia="Cordia New" w:hAnsi="Angsana New" w:hint="cs"/>
                <w:sz w:val="28"/>
                <w:szCs w:val="28"/>
                <w:cs/>
              </w:rPr>
              <w:t xml:space="preserve">ธันวาคม </w:t>
            </w:r>
          </w:p>
        </w:tc>
        <w:tc>
          <w:tcPr>
            <w:tcW w:w="236" w:type="dxa"/>
          </w:tcPr>
          <w:p w14:paraId="59F86EE2" w14:textId="77777777" w:rsidR="00FA32B9" w:rsidRPr="0092644A" w:rsidRDefault="00FA32B9" w:rsidP="00FA32B9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09B04E61" w14:textId="262FB63F" w:rsidR="00FA32B9" w:rsidRPr="006F6F83" w:rsidRDefault="00FA32B9" w:rsidP="00FA32B9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243,075</w:t>
            </w:r>
          </w:p>
        </w:tc>
        <w:tc>
          <w:tcPr>
            <w:tcW w:w="350" w:type="dxa"/>
          </w:tcPr>
          <w:p w14:paraId="5F1B6497" w14:textId="77777777" w:rsidR="00FA32B9" w:rsidRPr="0092644A" w:rsidRDefault="00FA32B9" w:rsidP="00FA32B9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14:paraId="1D5C58B7" w14:textId="46B17630" w:rsidR="00FA32B9" w:rsidRDefault="00FA32B9" w:rsidP="00FA32B9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243,075</w:t>
            </w:r>
          </w:p>
        </w:tc>
      </w:tr>
      <w:tr w:rsidR="00C6003C" w:rsidRPr="0092644A" w14:paraId="10E76A5F" w14:textId="77777777" w:rsidTr="003E5EEA">
        <w:trPr>
          <w:gridAfter w:val="1"/>
          <w:wAfter w:w="14" w:type="dxa"/>
          <w:trHeight w:val="280"/>
        </w:trPr>
        <w:tc>
          <w:tcPr>
            <w:tcW w:w="5921" w:type="dxa"/>
            <w:vAlign w:val="bottom"/>
          </w:tcPr>
          <w:p w14:paraId="2347230F" w14:textId="77777777" w:rsidR="00C6003C" w:rsidRPr="0092644A" w:rsidRDefault="00C6003C" w:rsidP="00C6003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"/>
              <w:rPr>
                <w:rFonts w:ascii="Angsana New" w:eastAsia="Cordia New" w:hAnsi="Angsana New"/>
                <w:sz w:val="28"/>
                <w:szCs w:val="28"/>
                <w:u w:val="single"/>
                <w:cs/>
              </w:rPr>
            </w:pPr>
            <w:r w:rsidRPr="0092644A">
              <w:rPr>
                <w:rFonts w:ascii="Angsana New" w:eastAsia="Cordia New" w:hAnsi="Angsana New" w:hint="cs"/>
                <w:sz w:val="28"/>
                <w:szCs w:val="28"/>
                <w:u w:val="single"/>
                <w:cs/>
              </w:rPr>
              <w:t>ค่าตัดจำหน่ายสะสม</w:t>
            </w:r>
          </w:p>
        </w:tc>
        <w:tc>
          <w:tcPr>
            <w:tcW w:w="236" w:type="dxa"/>
          </w:tcPr>
          <w:p w14:paraId="60FB3335" w14:textId="77777777" w:rsidR="00C6003C" w:rsidRPr="0092644A" w:rsidRDefault="00C6003C" w:rsidP="00C6003C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46FA7E82" w14:textId="77777777" w:rsidR="00C6003C" w:rsidRPr="00ED1623" w:rsidRDefault="00C6003C" w:rsidP="00C6003C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350" w:type="dxa"/>
          </w:tcPr>
          <w:p w14:paraId="0D568BE5" w14:textId="77777777" w:rsidR="00C6003C" w:rsidRPr="0092644A" w:rsidRDefault="00C6003C" w:rsidP="00C6003C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14:paraId="42E97E3E" w14:textId="77777777" w:rsidR="00C6003C" w:rsidRPr="0092644A" w:rsidRDefault="00C6003C" w:rsidP="00C6003C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</w:tr>
      <w:tr w:rsidR="00AF01E4" w:rsidRPr="0092644A" w14:paraId="163231D0" w14:textId="77777777" w:rsidTr="003E5EEA">
        <w:trPr>
          <w:gridAfter w:val="1"/>
          <w:wAfter w:w="14" w:type="dxa"/>
          <w:trHeight w:val="20"/>
        </w:trPr>
        <w:tc>
          <w:tcPr>
            <w:tcW w:w="5921" w:type="dxa"/>
            <w:vAlign w:val="bottom"/>
          </w:tcPr>
          <w:p w14:paraId="36ECDDE1" w14:textId="77777777" w:rsidR="00AF01E4" w:rsidRPr="0092644A" w:rsidRDefault="00AF01E4" w:rsidP="00AF01E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"/>
              <w:rPr>
                <w:rFonts w:ascii="Angsana New" w:eastAsia="Cordia New" w:hAnsi="Angsana New"/>
                <w:sz w:val="28"/>
                <w:szCs w:val="28"/>
              </w:rPr>
            </w:pPr>
            <w:r w:rsidRPr="0092644A">
              <w:rPr>
                <w:rFonts w:ascii="Angsana New" w:eastAsia="Cordia New" w:hAnsi="Angsana New" w:hint="cs"/>
                <w:sz w:val="28"/>
                <w:szCs w:val="28"/>
                <w:cs/>
              </w:rPr>
              <w:t xml:space="preserve">ยอดคงเหลือ ณ วันที่ </w:t>
            </w:r>
            <w:r w:rsidRPr="0092644A">
              <w:rPr>
                <w:rFonts w:ascii="Angsana New" w:eastAsia="Cordia New" w:hAnsi="Angsana New"/>
                <w:sz w:val="28"/>
                <w:szCs w:val="28"/>
              </w:rPr>
              <w:t xml:space="preserve">1 </w:t>
            </w:r>
            <w:r w:rsidRPr="0092644A">
              <w:rPr>
                <w:rFonts w:ascii="Angsana New" w:eastAsia="Cordia New" w:hAnsi="Angsana New" w:hint="cs"/>
                <w:sz w:val="28"/>
                <w:szCs w:val="28"/>
                <w:cs/>
              </w:rPr>
              <w:t xml:space="preserve">มกราคม </w:t>
            </w:r>
          </w:p>
        </w:tc>
        <w:tc>
          <w:tcPr>
            <w:tcW w:w="236" w:type="dxa"/>
          </w:tcPr>
          <w:p w14:paraId="646FF8F6" w14:textId="77777777" w:rsidR="00AF01E4" w:rsidRPr="0092644A" w:rsidRDefault="00AF01E4" w:rsidP="00AF01E4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524" w:type="dxa"/>
          </w:tcPr>
          <w:p w14:paraId="716BB1CD" w14:textId="27FFDA78" w:rsidR="00AF01E4" w:rsidRPr="006F6F83" w:rsidRDefault="00AF01E4" w:rsidP="00AF01E4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149,120</w:t>
            </w:r>
          </w:p>
        </w:tc>
        <w:tc>
          <w:tcPr>
            <w:tcW w:w="350" w:type="dxa"/>
          </w:tcPr>
          <w:p w14:paraId="2F46D11F" w14:textId="77777777" w:rsidR="00AF01E4" w:rsidRPr="0092644A" w:rsidRDefault="00AF01E4" w:rsidP="00AF01E4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14" w:type="dxa"/>
          </w:tcPr>
          <w:p w14:paraId="4656BAAD" w14:textId="7BE509E8" w:rsidR="00AF01E4" w:rsidRPr="00AA0532" w:rsidRDefault="00AF01E4" w:rsidP="00AF01E4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139,814</w:t>
            </w:r>
          </w:p>
        </w:tc>
      </w:tr>
      <w:tr w:rsidR="00AF01E4" w:rsidRPr="0092644A" w14:paraId="108FBDFD" w14:textId="77777777" w:rsidTr="003E5EEA">
        <w:trPr>
          <w:gridAfter w:val="1"/>
          <w:wAfter w:w="14" w:type="dxa"/>
          <w:trHeight w:val="20"/>
        </w:trPr>
        <w:tc>
          <w:tcPr>
            <w:tcW w:w="5921" w:type="dxa"/>
            <w:vAlign w:val="bottom"/>
          </w:tcPr>
          <w:p w14:paraId="4ED8165F" w14:textId="77777777" w:rsidR="00AF01E4" w:rsidRPr="0092644A" w:rsidRDefault="00AF01E4" w:rsidP="00AF01E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"/>
              <w:rPr>
                <w:rFonts w:ascii="Angsana New" w:eastAsia="Cordia New" w:hAnsi="Angsana New"/>
                <w:sz w:val="28"/>
                <w:szCs w:val="28"/>
                <w:cs/>
              </w:rPr>
            </w:pPr>
            <w:r w:rsidRPr="0092644A">
              <w:rPr>
                <w:rFonts w:ascii="Angsana New" w:eastAsia="Cordia New" w:hAnsi="Angsana New" w:hint="cs"/>
                <w:sz w:val="28"/>
                <w:szCs w:val="28"/>
                <w:cs/>
              </w:rPr>
              <w:t>ค่าตัดจำหน่ายระหว่างปี</w:t>
            </w:r>
          </w:p>
        </w:tc>
        <w:tc>
          <w:tcPr>
            <w:tcW w:w="236" w:type="dxa"/>
          </w:tcPr>
          <w:p w14:paraId="217639F9" w14:textId="77777777" w:rsidR="00AF01E4" w:rsidRPr="0092644A" w:rsidRDefault="00AF01E4" w:rsidP="00AF01E4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24F99F59" w14:textId="4BF0C1FC" w:rsidR="00AF01E4" w:rsidRPr="00BE011D" w:rsidRDefault="00F052AE" w:rsidP="00AF01E4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12,277</w:t>
            </w:r>
          </w:p>
        </w:tc>
        <w:tc>
          <w:tcPr>
            <w:tcW w:w="350" w:type="dxa"/>
          </w:tcPr>
          <w:p w14:paraId="0F62E2FE" w14:textId="77777777" w:rsidR="00AF01E4" w:rsidRPr="0092644A" w:rsidRDefault="00AF01E4" w:rsidP="00AF01E4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14:paraId="762AE1D6" w14:textId="29695C05" w:rsidR="00AF01E4" w:rsidRPr="00057916" w:rsidRDefault="00AF01E4" w:rsidP="00AF01E4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BE011D">
              <w:rPr>
                <w:rFonts w:ascii="Angsana New" w:hAnsi="Angsana New"/>
                <w:sz w:val="28"/>
                <w:szCs w:val="28"/>
              </w:rPr>
              <w:t>9,306</w:t>
            </w:r>
          </w:p>
        </w:tc>
      </w:tr>
      <w:tr w:rsidR="00AF01E4" w:rsidRPr="0092644A" w14:paraId="32204094" w14:textId="77777777" w:rsidTr="003E5EEA">
        <w:trPr>
          <w:gridAfter w:val="1"/>
          <w:wAfter w:w="14" w:type="dxa"/>
          <w:trHeight w:val="20"/>
        </w:trPr>
        <w:tc>
          <w:tcPr>
            <w:tcW w:w="5921" w:type="dxa"/>
            <w:vAlign w:val="bottom"/>
          </w:tcPr>
          <w:p w14:paraId="077F2067" w14:textId="77777777" w:rsidR="00AF01E4" w:rsidRPr="0092644A" w:rsidRDefault="00AF01E4" w:rsidP="00AF01E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"/>
              <w:rPr>
                <w:rFonts w:ascii="Angsana New" w:eastAsia="Cordia New" w:hAnsi="Angsana New"/>
                <w:sz w:val="28"/>
                <w:szCs w:val="28"/>
                <w:cs/>
              </w:rPr>
            </w:pPr>
            <w:r w:rsidRPr="0092644A">
              <w:rPr>
                <w:rFonts w:ascii="Angsana New" w:eastAsia="Cordia New" w:hAnsi="Angsana New" w:hint="cs"/>
                <w:sz w:val="28"/>
                <w:szCs w:val="28"/>
                <w:cs/>
              </w:rPr>
              <w:t xml:space="preserve">ยอดคงเหลือ ณ วันที่ </w:t>
            </w:r>
            <w:r w:rsidRPr="0092644A">
              <w:rPr>
                <w:rFonts w:ascii="Angsana New" w:eastAsia="Cordia New" w:hAnsi="Angsana New"/>
                <w:sz w:val="28"/>
                <w:szCs w:val="28"/>
              </w:rPr>
              <w:t xml:space="preserve">31 </w:t>
            </w:r>
            <w:r w:rsidRPr="0092644A">
              <w:rPr>
                <w:rFonts w:ascii="Angsana New" w:eastAsia="Cordia New" w:hAnsi="Angsana New" w:hint="cs"/>
                <w:sz w:val="28"/>
                <w:szCs w:val="28"/>
                <w:cs/>
              </w:rPr>
              <w:t xml:space="preserve">ธันวาคม </w:t>
            </w:r>
          </w:p>
        </w:tc>
        <w:tc>
          <w:tcPr>
            <w:tcW w:w="236" w:type="dxa"/>
          </w:tcPr>
          <w:p w14:paraId="33A812B9" w14:textId="77777777" w:rsidR="00AF01E4" w:rsidRPr="0092644A" w:rsidRDefault="00AF01E4" w:rsidP="00AF01E4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7B987FDE" w14:textId="74F90C79" w:rsidR="00AF01E4" w:rsidRPr="006F6F83" w:rsidRDefault="00663392" w:rsidP="00AF01E4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161,397</w:t>
            </w:r>
          </w:p>
        </w:tc>
        <w:tc>
          <w:tcPr>
            <w:tcW w:w="350" w:type="dxa"/>
          </w:tcPr>
          <w:p w14:paraId="56138402" w14:textId="77777777" w:rsidR="00AF01E4" w:rsidRPr="0092644A" w:rsidRDefault="00AF01E4" w:rsidP="00AF01E4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14:paraId="400C8848" w14:textId="5F10EDA6" w:rsidR="00AF01E4" w:rsidRDefault="00AF01E4" w:rsidP="00AF01E4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149,120</w:t>
            </w:r>
          </w:p>
        </w:tc>
      </w:tr>
      <w:tr w:rsidR="00AF01E4" w:rsidRPr="0092644A" w14:paraId="0A35437D" w14:textId="77777777" w:rsidTr="003E5EEA">
        <w:trPr>
          <w:gridAfter w:val="1"/>
          <w:wAfter w:w="14" w:type="dxa"/>
          <w:trHeight w:val="20"/>
        </w:trPr>
        <w:tc>
          <w:tcPr>
            <w:tcW w:w="5921" w:type="dxa"/>
            <w:vAlign w:val="bottom"/>
          </w:tcPr>
          <w:p w14:paraId="49C21FA0" w14:textId="77777777" w:rsidR="00AF01E4" w:rsidRPr="0092644A" w:rsidRDefault="00AF01E4" w:rsidP="00AF01E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"/>
              <w:rPr>
                <w:rFonts w:ascii="Angsana New" w:eastAsia="Cordia New" w:hAnsi="Angsana New"/>
                <w:sz w:val="28"/>
                <w:szCs w:val="28"/>
                <w:cs/>
              </w:rPr>
            </w:pPr>
            <w:r w:rsidRPr="00D96FAD">
              <w:rPr>
                <w:rFonts w:ascii="Angsana New" w:hAnsi="Angsana New"/>
                <w:sz w:val="28"/>
                <w:szCs w:val="28"/>
                <w:u w:val="single"/>
                <w:cs/>
              </w:rPr>
              <w:t>มูลค่าสุทธิตามบัญชี</w:t>
            </w:r>
            <w:r w:rsidRPr="0092644A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2644A">
              <w:rPr>
                <w:rFonts w:ascii="Angsana New" w:hAnsi="Angsana New"/>
                <w:sz w:val="28"/>
                <w:szCs w:val="28"/>
                <w:cs/>
              </w:rPr>
              <w:t xml:space="preserve">ณ วันที่ </w:t>
            </w:r>
            <w:r w:rsidRPr="0092644A">
              <w:rPr>
                <w:rFonts w:ascii="Angsana New" w:hAnsi="Angsana New"/>
                <w:sz w:val="28"/>
                <w:szCs w:val="28"/>
              </w:rPr>
              <w:t xml:space="preserve">31 </w:t>
            </w:r>
            <w:r w:rsidRPr="0092644A">
              <w:rPr>
                <w:rFonts w:ascii="Angsana New" w:hAnsi="Angsana New"/>
                <w:sz w:val="28"/>
                <w:szCs w:val="28"/>
                <w:cs/>
              </w:rPr>
              <w:t>ธันวาคม</w:t>
            </w:r>
          </w:p>
        </w:tc>
        <w:tc>
          <w:tcPr>
            <w:tcW w:w="236" w:type="dxa"/>
          </w:tcPr>
          <w:p w14:paraId="5389D129" w14:textId="77777777" w:rsidR="00AF01E4" w:rsidRPr="0092644A" w:rsidRDefault="00AF01E4" w:rsidP="00AF01E4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double" w:sz="4" w:space="0" w:color="auto"/>
            </w:tcBorders>
          </w:tcPr>
          <w:p w14:paraId="26C2997C" w14:textId="5A03E1AF" w:rsidR="00AF01E4" w:rsidRPr="006F6F83" w:rsidRDefault="00AF01E4" w:rsidP="00AF01E4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81,678</w:t>
            </w:r>
          </w:p>
        </w:tc>
        <w:tc>
          <w:tcPr>
            <w:tcW w:w="350" w:type="dxa"/>
          </w:tcPr>
          <w:p w14:paraId="5B59E038" w14:textId="77777777" w:rsidR="00AF01E4" w:rsidRPr="0092644A" w:rsidRDefault="00AF01E4" w:rsidP="00AF01E4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double" w:sz="4" w:space="0" w:color="auto"/>
            </w:tcBorders>
          </w:tcPr>
          <w:p w14:paraId="2DAA5B49" w14:textId="0A3286C3" w:rsidR="00AF01E4" w:rsidRPr="00AA0532" w:rsidRDefault="00AF01E4" w:rsidP="00AF01E4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93,955</w:t>
            </w:r>
          </w:p>
        </w:tc>
      </w:tr>
      <w:tr w:rsidR="00140F1F" w:rsidRPr="0092644A" w14:paraId="522F7502" w14:textId="77777777" w:rsidTr="003E5EEA">
        <w:trPr>
          <w:gridAfter w:val="1"/>
          <w:wAfter w:w="14" w:type="dxa"/>
          <w:trHeight w:val="20"/>
        </w:trPr>
        <w:tc>
          <w:tcPr>
            <w:tcW w:w="5921" w:type="dxa"/>
            <w:vAlign w:val="bottom"/>
          </w:tcPr>
          <w:p w14:paraId="282F7DDC" w14:textId="19E673AB" w:rsidR="00140F1F" w:rsidRPr="0092644A" w:rsidRDefault="00140F1F" w:rsidP="00140F1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34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ค่าตัดจำหน่ายรวมอยู่ในต้นทุนบริการ</w:t>
            </w:r>
          </w:p>
        </w:tc>
        <w:tc>
          <w:tcPr>
            <w:tcW w:w="236" w:type="dxa"/>
          </w:tcPr>
          <w:p w14:paraId="71324CF8" w14:textId="77777777" w:rsidR="00140F1F" w:rsidRPr="0092644A" w:rsidRDefault="00140F1F" w:rsidP="00140F1F">
            <w:pPr>
              <w:tabs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eastAsia="Cordia New" w:hAnsi="Angsana New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</w:tcBorders>
          </w:tcPr>
          <w:p w14:paraId="02DDEE92" w14:textId="3FCB7D7D" w:rsidR="00140F1F" w:rsidRPr="006F6F83" w:rsidRDefault="00140F1F" w:rsidP="00140F1F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12,277</w:t>
            </w:r>
          </w:p>
        </w:tc>
        <w:tc>
          <w:tcPr>
            <w:tcW w:w="350" w:type="dxa"/>
          </w:tcPr>
          <w:p w14:paraId="617571CF" w14:textId="77777777" w:rsidR="00140F1F" w:rsidRPr="0092644A" w:rsidRDefault="00140F1F" w:rsidP="00140F1F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14:paraId="4955C31F" w14:textId="78AD6159" w:rsidR="00140F1F" w:rsidRPr="00AA0532" w:rsidRDefault="00140F1F" w:rsidP="00140F1F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 w:rsidRPr="00BE011D">
              <w:rPr>
                <w:rFonts w:ascii="Angsana New" w:hAnsi="Angsana New"/>
                <w:sz w:val="28"/>
                <w:szCs w:val="28"/>
              </w:rPr>
              <w:t>9,306</w:t>
            </w:r>
          </w:p>
        </w:tc>
      </w:tr>
    </w:tbl>
    <w:p w14:paraId="0A0BD546" w14:textId="391D0B7D" w:rsidR="00FD2D71" w:rsidRDefault="00501175" w:rsidP="007478BE">
      <w:pPr>
        <w:tabs>
          <w:tab w:val="clear" w:pos="680"/>
          <w:tab w:val="clear" w:pos="907"/>
          <w:tab w:val="left" w:pos="5310"/>
          <w:tab w:val="left" w:pos="612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724B00">
        <w:rPr>
          <w:rFonts w:ascii="Angsana New" w:hAnsi="Angsana New" w:hint="cs"/>
          <w:sz w:val="28"/>
          <w:szCs w:val="28"/>
          <w:cs/>
        </w:rPr>
        <w:lastRenderedPageBreak/>
        <w:t>ต้นทุน</w:t>
      </w:r>
      <w:r w:rsidRPr="00724B00">
        <w:rPr>
          <w:rFonts w:ascii="Angsana New" w:hAnsi="Angsana New"/>
          <w:sz w:val="28"/>
          <w:szCs w:val="28"/>
          <w:cs/>
        </w:rPr>
        <w:t>หลุมฝังกลบ</w:t>
      </w:r>
      <w:r w:rsidR="00797D44">
        <w:rPr>
          <w:rFonts w:ascii="Angsana New" w:hAnsi="Angsana New" w:hint="cs"/>
          <w:sz w:val="28"/>
          <w:szCs w:val="28"/>
          <w:cs/>
        </w:rPr>
        <w:t>ของบริษัทประกอบด้วยต้นทุนหลุมฝังกลบกากอุตสาหกรรมอันตรายและกากอุตสาหกรรมไม่</w:t>
      </w:r>
      <w:r w:rsidR="00797D44" w:rsidRPr="00733610">
        <w:rPr>
          <w:rFonts w:ascii="Angsana New" w:hAnsi="Angsana New" w:hint="cs"/>
          <w:sz w:val="28"/>
          <w:szCs w:val="28"/>
          <w:cs/>
        </w:rPr>
        <w:t>อันตราย ทั้งนี้หลุมฝังกลบดังกล่าว ได้รวมประมาณการหนี้สิน</w:t>
      </w:r>
      <w:r w:rsidR="00BD07B0" w:rsidRPr="00733610">
        <w:rPr>
          <w:rFonts w:ascii="Angsana New" w:hAnsi="Angsana New" w:hint="cs"/>
          <w:sz w:val="28"/>
          <w:szCs w:val="28"/>
          <w:cs/>
        </w:rPr>
        <w:t xml:space="preserve">การปิดหลุมฝังกลบ </w:t>
      </w:r>
      <w:r w:rsidRPr="00733610">
        <w:rPr>
          <w:rFonts w:ascii="Angsana New" w:hAnsi="Angsana New"/>
          <w:sz w:val="28"/>
          <w:szCs w:val="28"/>
          <w:cs/>
        </w:rPr>
        <w:t>ซึ่งจะเกิดขึ้นจริงเมื่อหลุมฝังกลบได้ใช้</w:t>
      </w:r>
      <w:r w:rsidR="00467A0F" w:rsidRPr="00733610">
        <w:rPr>
          <w:rFonts w:ascii="Angsana New" w:hAnsi="Angsana New"/>
          <w:sz w:val="28"/>
          <w:szCs w:val="28"/>
          <w:cs/>
        </w:rPr>
        <w:t>งานเสร็จสิ้น</w:t>
      </w:r>
    </w:p>
    <w:p w14:paraId="30D74D8B" w14:textId="77777777" w:rsidR="00FD2D71" w:rsidRDefault="00FD2D71" w:rsidP="001206AB">
      <w:pPr>
        <w:tabs>
          <w:tab w:val="clear" w:pos="680"/>
          <w:tab w:val="clear" w:pos="907"/>
          <w:tab w:val="left" w:pos="5310"/>
          <w:tab w:val="left" w:pos="6120"/>
        </w:tabs>
        <w:spacing w:line="240" w:lineRule="auto"/>
        <w:ind w:left="14"/>
        <w:jc w:val="thaiDistribute"/>
        <w:rPr>
          <w:rFonts w:ascii="Angsana New" w:hAnsi="Angsana New"/>
          <w:sz w:val="16"/>
          <w:szCs w:val="16"/>
        </w:rPr>
      </w:pPr>
    </w:p>
    <w:p w14:paraId="250AFAF0" w14:textId="5A0AD226" w:rsidR="00ED1623" w:rsidRDefault="00ED1623" w:rsidP="001206AB">
      <w:pPr>
        <w:tabs>
          <w:tab w:val="clear" w:pos="227"/>
          <w:tab w:val="clear" w:pos="454"/>
          <w:tab w:val="left" w:pos="540"/>
        </w:tabs>
        <w:spacing w:line="240" w:lineRule="auto"/>
        <w:jc w:val="both"/>
        <w:rPr>
          <w:rFonts w:ascii="Angsana New" w:hAnsi="Angsana New"/>
          <w:b/>
          <w:bCs/>
          <w:sz w:val="28"/>
          <w:szCs w:val="28"/>
        </w:rPr>
      </w:pPr>
      <w:r>
        <w:rPr>
          <w:rFonts w:ascii="Angsana New" w:hAnsi="Angsana New"/>
          <w:b/>
          <w:bCs/>
          <w:sz w:val="28"/>
          <w:szCs w:val="28"/>
        </w:rPr>
        <w:t>1</w:t>
      </w:r>
      <w:r w:rsidR="005E2261">
        <w:rPr>
          <w:rFonts w:ascii="Angsana New" w:hAnsi="Angsana New"/>
          <w:b/>
          <w:bCs/>
          <w:sz w:val="28"/>
          <w:szCs w:val="28"/>
        </w:rPr>
        <w:t>7</w:t>
      </w:r>
      <w:r>
        <w:rPr>
          <w:rFonts w:ascii="Angsana New" w:hAnsi="Angsana New"/>
          <w:b/>
          <w:bCs/>
          <w:sz w:val="28"/>
          <w:szCs w:val="28"/>
          <w:lang w:val="en-GB"/>
        </w:rPr>
        <w:t>.2</w:t>
      </w:r>
      <w:r>
        <w:rPr>
          <w:rFonts w:ascii="Angsana New" w:hAnsi="Angsana New"/>
          <w:b/>
          <w:bCs/>
          <w:sz w:val="28"/>
          <w:szCs w:val="28"/>
        </w:rPr>
        <w:tab/>
      </w:r>
      <w:r>
        <w:rPr>
          <w:rFonts w:ascii="Angsana New" w:hAnsi="Angsana New" w:hint="cs"/>
          <w:b/>
          <w:bCs/>
          <w:sz w:val="28"/>
          <w:szCs w:val="28"/>
          <w:cs/>
        </w:rPr>
        <w:t>ประมาณการหนี้สินการปิดหลุมฝังกลบ</w:t>
      </w:r>
    </w:p>
    <w:p w14:paraId="6BCB62FD" w14:textId="77777777" w:rsidR="00ED1623" w:rsidRPr="007478BE" w:rsidRDefault="00ED1623" w:rsidP="001206AB">
      <w:pPr>
        <w:tabs>
          <w:tab w:val="clear" w:pos="227"/>
          <w:tab w:val="clear" w:pos="454"/>
          <w:tab w:val="left" w:pos="540"/>
        </w:tabs>
        <w:spacing w:line="240" w:lineRule="auto"/>
        <w:jc w:val="both"/>
        <w:rPr>
          <w:rFonts w:ascii="Angsana New" w:hAnsi="Angsana New"/>
          <w:sz w:val="16"/>
          <w:szCs w:val="16"/>
        </w:rPr>
      </w:pPr>
    </w:p>
    <w:tbl>
      <w:tblPr>
        <w:tblW w:w="9673" w:type="dxa"/>
        <w:tblInd w:w="-18" w:type="dxa"/>
        <w:tblLook w:val="01E0" w:firstRow="1" w:lastRow="1" w:firstColumn="1" w:lastColumn="1" w:noHBand="0" w:noVBand="0"/>
      </w:tblPr>
      <w:tblGrid>
        <w:gridCol w:w="6187"/>
        <w:gridCol w:w="1512"/>
        <w:gridCol w:w="378"/>
        <w:gridCol w:w="1596"/>
      </w:tblGrid>
      <w:tr w:rsidR="00F377FC" w14:paraId="59AA20C2" w14:textId="77777777" w:rsidTr="47F5293E">
        <w:trPr>
          <w:trHeight w:val="284"/>
        </w:trPr>
        <w:tc>
          <w:tcPr>
            <w:tcW w:w="6187" w:type="dxa"/>
          </w:tcPr>
          <w:p w14:paraId="7F78DFC3" w14:textId="77777777" w:rsidR="00F377FC" w:rsidRDefault="00F377FC">
            <w:pPr>
              <w:tabs>
                <w:tab w:val="clear" w:pos="227"/>
                <w:tab w:val="clear" w:pos="454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3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19089D" w14:textId="77777777" w:rsidR="00F377FC" w:rsidRDefault="00F377FC">
            <w:pPr>
              <w:tabs>
                <w:tab w:val="clear" w:pos="227"/>
                <w:tab w:val="clear" w:pos="454"/>
                <w:tab w:val="left" w:pos="540"/>
              </w:tabs>
              <w:ind w:left="-169" w:firstLine="169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F377FC" w14:paraId="4C6B1106" w14:textId="77777777" w:rsidTr="47F5293E">
        <w:trPr>
          <w:trHeight w:val="284"/>
        </w:trPr>
        <w:tc>
          <w:tcPr>
            <w:tcW w:w="6187" w:type="dxa"/>
          </w:tcPr>
          <w:p w14:paraId="6BB4C62C" w14:textId="77777777" w:rsidR="00F377FC" w:rsidRDefault="00F377FC">
            <w:pPr>
              <w:tabs>
                <w:tab w:val="clear" w:pos="227"/>
                <w:tab w:val="clear" w:pos="454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41ED5" w14:textId="77777777" w:rsidR="00F377FC" w:rsidRDefault="00F377FC">
            <w:pPr>
              <w:tabs>
                <w:tab w:val="clear" w:pos="227"/>
                <w:tab w:val="clear" w:pos="454"/>
                <w:tab w:val="left" w:pos="540"/>
              </w:tabs>
              <w:ind w:left="-169" w:firstLine="169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งบการเงินรวมและงบการเงินเฉพาะกิจการ</w:t>
            </w:r>
          </w:p>
        </w:tc>
      </w:tr>
      <w:tr w:rsidR="00F377FC" w14:paraId="1557F92D" w14:textId="77777777" w:rsidTr="47F5293E">
        <w:trPr>
          <w:trHeight w:val="284"/>
        </w:trPr>
        <w:tc>
          <w:tcPr>
            <w:tcW w:w="6187" w:type="dxa"/>
          </w:tcPr>
          <w:p w14:paraId="41087F37" w14:textId="77777777" w:rsidR="00F377FC" w:rsidRDefault="00F377FC">
            <w:pPr>
              <w:tabs>
                <w:tab w:val="clear" w:pos="227"/>
                <w:tab w:val="clear" w:pos="454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1B1B8" w14:textId="7B06EE2B" w:rsidR="00F377FC" w:rsidRDefault="47F5293E" w:rsidP="47F5293E">
            <w:pPr>
              <w:tabs>
                <w:tab w:val="clear" w:pos="227"/>
                <w:tab w:val="clear" w:pos="454"/>
                <w:tab w:val="left" w:pos="540"/>
              </w:tabs>
              <w:ind w:left="-169" w:firstLine="169"/>
              <w:jc w:val="center"/>
              <w:rPr>
                <w:rFonts w:ascii="Angsana New" w:hAnsi="Angsana New"/>
                <w:sz w:val="28"/>
                <w:szCs w:val="28"/>
                <w:highlight w:val="yellow"/>
                <w:cs/>
              </w:rPr>
            </w:pPr>
            <w:r w:rsidRPr="00BE011D">
              <w:rPr>
                <w:rFonts w:ascii="Angsana New" w:hAnsi="Angsana New"/>
                <w:sz w:val="28"/>
                <w:szCs w:val="28"/>
              </w:rPr>
              <w:t>256</w:t>
            </w:r>
            <w:r w:rsidR="00C6003C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right w:val="nil"/>
            </w:tcBorders>
          </w:tcPr>
          <w:p w14:paraId="3EB5B443" w14:textId="77777777" w:rsidR="00F377FC" w:rsidRDefault="00F377FC">
            <w:pPr>
              <w:tabs>
                <w:tab w:val="clear" w:pos="227"/>
                <w:tab w:val="clear" w:pos="454"/>
                <w:tab w:val="left" w:pos="540"/>
              </w:tabs>
              <w:ind w:left="-169" w:firstLine="169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E080F" w14:textId="2B04382E" w:rsidR="00F377FC" w:rsidRDefault="47F5293E">
            <w:pPr>
              <w:tabs>
                <w:tab w:val="clear" w:pos="227"/>
                <w:tab w:val="clear" w:pos="454"/>
                <w:tab w:val="left" w:pos="540"/>
              </w:tabs>
              <w:ind w:left="-169" w:firstLine="169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C6003C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5E2261" w14:paraId="2F210B9A" w14:textId="77777777" w:rsidTr="47F5293E">
        <w:trPr>
          <w:trHeight w:val="284"/>
        </w:trPr>
        <w:tc>
          <w:tcPr>
            <w:tcW w:w="6187" w:type="dxa"/>
            <w:hideMark/>
          </w:tcPr>
          <w:p w14:paraId="659BA952" w14:textId="77777777" w:rsidR="005E2261" w:rsidRDefault="005E2261" w:rsidP="005E2261">
            <w:pPr>
              <w:tabs>
                <w:tab w:val="clear" w:pos="227"/>
                <w:tab w:val="clear" w:pos="454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 xml:space="preserve">ยอดคงเหลือ ณ วันที่ </w:t>
            </w:r>
            <w:r>
              <w:rPr>
                <w:rFonts w:ascii="Angsana New" w:hAnsi="Angsana New"/>
                <w:sz w:val="28"/>
                <w:szCs w:val="28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มกราคม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4A8596" w14:textId="285A39AF" w:rsidR="005E2261" w:rsidRPr="006F6F83" w:rsidRDefault="005E2261" w:rsidP="005E2261">
            <w:pPr>
              <w:tabs>
                <w:tab w:val="clear" w:pos="227"/>
                <w:tab w:val="clear" w:pos="454"/>
                <w:tab w:val="left" w:pos="540"/>
              </w:tabs>
              <w:ind w:right="6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51,377</w:t>
            </w:r>
          </w:p>
        </w:tc>
        <w:tc>
          <w:tcPr>
            <w:tcW w:w="378" w:type="dxa"/>
            <w:tcBorders>
              <w:left w:val="nil"/>
              <w:bottom w:val="nil"/>
              <w:right w:val="nil"/>
            </w:tcBorders>
          </w:tcPr>
          <w:p w14:paraId="3849B6AC" w14:textId="77777777" w:rsidR="005E2261" w:rsidRPr="00ED1623" w:rsidRDefault="005E2261" w:rsidP="005E2261">
            <w:pPr>
              <w:tabs>
                <w:tab w:val="clear" w:pos="227"/>
                <w:tab w:val="clear" w:pos="454"/>
                <w:tab w:val="left" w:pos="540"/>
              </w:tabs>
              <w:ind w:right="6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EF8AD2" w14:textId="0419A34E" w:rsidR="005E2261" w:rsidRDefault="005E2261" w:rsidP="005E2261">
            <w:pPr>
              <w:tabs>
                <w:tab w:val="clear" w:pos="227"/>
                <w:tab w:val="clear" w:pos="454"/>
                <w:tab w:val="left" w:pos="540"/>
              </w:tabs>
              <w:ind w:right="6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55,343</w:t>
            </w:r>
          </w:p>
        </w:tc>
      </w:tr>
      <w:tr w:rsidR="005E2261" w14:paraId="25D1BA6E" w14:textId="77777777" w:rsidTr="47F5293E">
        <w:trPr>
          <w:trHeight w:val="284"/>
        </w:trPr>
        <w:tc>
          <w:tcPr>
            <w:tcW w:w="6187" w:type="dxa"/>
            <w:hideMark/>
          </w:tcPr>
          <w:p w14:paraId="29ECC338" w14:textId="77777777" w:rsidR="005E2261" w:rsidRDefault="005E2261" w:rsidP="005E2261">
            <w:pPr>
              <w:tabs>
                <w:tab w:val="clear" w:pos="227"/>
                <w:tab w:val="clear" w:pos="454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ดอกเบี้ยจ่ายระหว่าง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ปี</w:t>
            </w:r>
          </w:p>
        </w:tc>
        <w:tc>
          <w:tcPr>
            <w:tcW w:w="1512" w:type="dxa"/>
            <w:vAlign w:val="bottom"/>
          </w:tcPr>
          <w:p w14:paraId="3AD65E0E" w14:textId="02B816B6" w:rsidR="005E2261" w:rsidRPr="006F6F83" w:rsidRDefault="005E2261" w:rsidP="005E2261">
            <w:pPr>
              <w:tabs>
                <w:tab w:val="clear" w:pos="227"/>
                <w:tab w:val="clear" w:pos="454"/>
                <w:tab w:val="left" w:pos="540"/>
              </w:tabs>
              <w:ind w:right="60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413</w:t>
            </w:r>
          </w:p>
        </w:tc>
        <w:tc>
          <w:tcPr>
            <w:tcW w:w="378" w:type="dxa"/>
          </w:tcPr>
          <w:p w14:paraId="3C982766" w14:textId="77777777" w:rsidR="005E2261" w:rsidRPr="00ED1623" w:rsidRDefault="005E2261" w:rsidP="005E2261">
            <w:pPr>
              <w:tabs>
                <w:tab w:val="clear" w:pos="227"/>
                <w:tab w:val="clear" w:pos="454"/>
                <w:tab w:val="left" w:pos="540"/>
              </w:tabs>
              <w:ind w:right="6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96" w:type="dxa"/>
            <w:vAlign w:val="bottom"/>
          </w:tcPr>
          <w:p w14:paraId="77A73CB4" w14:textId="36D30D09" w:rsidR="005E2261" w:rsidRDefault="005E2261" w:rsidP="005E2261">
            <w:pPr>
              <w:tabs>
                <w:tab w:val="clear" w:pos="227"/>
                <w:tab w:val="clear" w:pos="454"/>
                <w:tab w:val="left" w:pos="540"/>
              </w:tabs>
              <w:ind w:right="6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955</w:t>
            </w:r>
          </w:p>
        </w:tc>
      </w:tr>
      <w:tr w:rsidR="005E2261" w14:paraId="4C9CEC3E" w14:textId="77777777" w:rsidTr="47F5293E">
        <w:trPr>
          <w:trHeight w:val="284"/>
        </w:trPr>
        <w:tc>
          <w:tcPr>
            <w:tcW w:w="6187" w:type="dxa"/>
            <w:hideMark/>
          </w:tcPr>
          <w:p w14:paraId="3B267318" w14:textId="77777777" w:rsidR="005E2261" w:rsidRDefault="005E2261" w:rsidP="005E2261">
            <w:pPr>
              <w:tabs>
                <w:tab w:val="clear" w:pos="227"/>
                <w:tab w:val="clear" w:pos="454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จ่ายประมาณการหนี้สิน</w:t>
            </w:r>
          </w:p>
        </w:tc>
        <w:tc>
          <w:tcPr>
            <w:tcW w:w="1512" w:type="dxa"/>
            <w:vAlign w:val="bottom"/>
          </w:tcPr>
          <w:p w14:paraId="6C2CD540" w14:textId="1DA049EA" w:rsidR="005E2261" w:rsidRPr="006F6F83" w:rsidRDefault="000749D1" w:rsidP="000749D1">
            <w:pPr>
              <w:tabs>
                <w:tab w:val="clear" w:pos="227"/>
                <w:tab w:val="clear" w:pos="454"/>
                <w:tab w:val="left" w:pos="540"/>
              </w:tabs>
              <w:ind w:right="1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378" w:type="dxa"/>
          </w:tcPr>
          <w:p w14:paraId="1B1F319C" w14:textId="77777777" w:rsidR="005E2261" w:rsidRPr="00ED1623" w:rsidRDefault="005E2261" w:rsidP="005E2261">
            <w:pPr>
              <w:tabs>
                <w:tab w:val="clear" w:pos="227"/>
                <w:tab w:val="clear" w:pos="454"/>
                <w:tab w:val="left" w:pos="540"/>
              </w:tabs>
              <w:ind w:right="1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96" w:type="dxa"/>
            <w:vAlign w:val="bottom"/>
          </w:tcPr>
          <w:p w14:paraId="414FC30E" w14:textId="1B7B4FF0" w:rsidR="005E2261" w:rsidRDefault="005E2261" w:rsidP="005E2261">
            <w:pPr>
              <w:tabs>
                <w:tab w:val="clear" w:pos="227"/>
                <w:tab w:val="clear" w:pos="454"/>
                <w:tab w:val="left" w:pos="540"/>
              </w:tabs>
              <w:ind w:right="1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(4,921)</w:t>
            </w:r>
          </w:p>
        </w:tc>
      </w:tr>
      <w:tr w:rsidR="005E2261" w14:paraId="043E6F79" w14:textId="77777777" w:rsidTr="47F5293E">
        <w:trPr>
          <w:trHeight w:val="284"/>
        </w:trPr>
        <w:tc>
          <w:tcPr>
            <w:tcW w:w="6187" w:type="dxa"/>
            <w:hideMark/>
          </w:tcPr>
          <w:p w14:paraId="063CB67A" w14:textId="0F06EC45" w:rsidR="005E2261" w:rsidRDefault="005E2261" w:rsidP="005E2261">
            <w:pPr>
              <w:tabs>
                <w:tab w:val="clear" w:pos="227"/>
                <w:tab w:val="clear" w:pos="454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 xml:space="preserve">มูลค่าสุทธิตามบัญชี ณ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วันที่ </w:t>
            </w:r>
            <w:r>
              <w:rPr>
                <w:rFonts w:ascii="Angsana New" w:hAnsi="Angsana New"/>
                <w:sz w:val="28"/>
                <w:szCs w:val="28"/>
              </w:rPr>
              <w:t>31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5FD31F2C" w14:textId="366AF7EF" w:rsidR="005E2261" w:rsidRPr="006F6F83" w:rsidRDefault="000749D1" w:rsidP="005E2261">
            <w:pPr>
              <w:tabs>
                <w:tab w:val="clear" w:pos="227"/>
                <w:tab w:val="clear" w:pos="454"/>
                <w:tab w:val="left" w:pos="540"/>
              </w:tabs>
              <w:ind w:right="6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51,790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2E2E9389" w14:textId="77777777" w:rsidR="005E2261" w:rsidRDefault="005E2261" w:rsidP="005E2261">
            <w:pPr>
              <w:tabs>
                <w:tab w:val="clear" w:pos="227"/>
                <w:tab w:val="clear" w:pos="454"/>
                <w:tab w:val="left" w:pos="540"/>
              </w:tabs>
              <w:ind w:right="6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52698A84" w14:textId="47A94116" w:rsidR="005E2261" w:rsidRDefault="005E2261" w:rsidP="005E2261">
            <w:pPr>
              <w:tabs>
                <w:tab w:val="clear" w:pos="227"/>
                <w:tab w:val="clear" w:pos="454"/>
                <w:tab w:val="left" w:pos="540"/>
              </w:tabs>
              <w:ind w:right="6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51,377</w:t>
            </w:r>
          </w:p>
        </w:tc>
      </w:tr>
    </w:tbl>
    <w:p w14:paraId="15D57D80" w14:textId="77777777" w:rsidR="000749D1" w:rsidRPr="001E1CD9" w:rsidRDefault="000749D1" w:rsidP="009F18BF">
      <w:pPr>
        <w:tabs>
          <w:tab w:val="clear" w:pos="680"/>
          <w:tab w:val="clear" w:pos="907"/>
          <w:tab w:val="left" w:pos="5310"/>
          <w:tab w:val="left" w:pos="612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133C3859" w14:textId="77777777" w:rsidR="00FD2D71" w:rsidRPr="000076C3" w:rsidRDefault="00FD2D71" w:rsidP="000D4F64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0076C3">
        <w:rPr>
          <w:rFonts w:ascii="Angsana New" w:hAnsi="Angsana New" w:hint="cs"/>
          <w:b/>
          <w:bCs/>
          <w:sz w:val="28"/>
          <w:szCs w:val="28"/>
          <w:cs/>
        </w:rPr>
        <w:t>เงินกู้ยืมระยะสั้นจากสถาบันการเงิน</w:t>
      </w:r>
    </w:p>
    <w:p w14:paraId="12F40E89" w14:textId="77777777" w:rsidR="00163994" w:rsidRPr="007478BE" w:rsidRDefault="00FD2D71" w:rsidP="00FD2D7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jc w:val="both"/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b/>
          <w:bCs/>
          <w:sz w:val="28"/>
          <w:szCs w:val="28"/>
        </w:rPr>
        <w:t xml:space="preserve"> </w:t>
      </w:r>
    </w:p>
    <w:tbl>
      <w:tblPr>
        <w:tblStyle w:val="TableGrid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283"/>
        <w:gridCol w:w="709"/>
        <w:gridCol w:w="283"/>
        <w:gridCol w:w="1560"/>
        <w:gridCol w:w="283"/>
        <w:gridCol w:w="1276"/>
        <w:gridCol w:w="236"/>
        <w:gridCol w:w="993"/>
        <w:gridCol w:w="236"/>
        <w:gridCol w:w="1086"/>
      </w:tblGrid>
      <w:tr w:rsidR="00CF3FB4" w:rsidRPr="00CF3FB4" w14:paraId="0A3B8204" w14:textId="77777777" w:rsidTr="00BB4B16">
        <w:tc>
          <w:tcPr>
            <w:tcW w:w="1985" w:type="dxa"/>
          </w:tcPr>
          <w:p w14:paraId="589E19C2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09" w:type="dxa"/>
          </w:tcPr>
          <w:p w14:paraId="444EFEEB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83" w:type="dxa"/>
          </w:tcPr>
          <w:p w14:paraId="2596563D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09" w:type="dxa"/>
          </w:tcPr>
          <w:p w14:paraId="137725F9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83" w:type="dxa"/>
          </w:tcPr>
          <w:p w14:paraId="5CF883B1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4E10D05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83" w:type="dxa"/>
          </w:tcPr>
          <w:p w14:paraId="08BD4BFE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18F436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6" w:type="dxa"/>
          </w:tcPr>
          <w:p w14:paraId="155DAA84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  <w:vAlign w:val="center"/>
          </w:tcPr>
          <w:p w14:paraId="456336D6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  <w:cs/>
              </w:rPr>
              <w:t>พันบาท</w:t>
            </w:r>
          </w:p>
        </w:tc>
      </w:tr>
      <w:tr w:rsidR="00CF3FB4" w:rsidRPr="00CF3FB4" w14:paraId="1A983866" w14:textId="77777777" w:rsidTr="00BB4B16">
        <w:tc>
          <w:tcPr>
            <w:tcW w:w="1985" w:type="dxa"/>
          </w:tcPr>
          <w:p w14:paraId="27F797DD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6089CCE7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  <w:cs/>
              </w:rPr>
              <w:t>อัตราดอกเบี้ย</w:t>
            </w:r>
          </w:p>
        </w:tc>
        <w:tc>
          <w:tcPr>
            <w:tcW w:w="283" w:type="dxa"/>
          </w:tcPr>
          <w:p w14:paraId="2186AF08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46F59C13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6" w:type="dxa"/>
          </w:tcPr>
          <w:p w14:paraId="57715A65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</w:tcBorders>
            <w:vAlign w:val="center"/>
          </w:tcPr>
          <w:p w14:paraId="32A5B833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  <w:cs/>
              </w:rPr>
              <w:t>งบการเงินรวมและ</w:t>
            </w:r>
          </w:p>
        </w:tc>
      </w:tr>
      <w:tr w:rsidR="00CF3FB4" w:rsidRPr="00CF3FB4" w14:paraId="7F9813DF" w14:textId="77777777" w:rsidTr="00BB4B16">
        <w:tc>
          <w:tcPr>
            <w:tcW w:w="1985" w:type="dxa"/>
          </w:tcPr>
          <w:p w14:paraId="5CB8598D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27504E6A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CF3FB4">
              <w:rPr>
                <w:rFonts w:ascii="Angsana New" w:hAnsi="Angsana New" w:cs="Angsana New"/>
                <w:sz w:val="28"/>
                <w:szCs w:val="28"/>
                <w:cs/>
              </w:rPr>
              <w:t>ร้อยละต่อปี</w:t>
            </w:r>
            <w:r w:rsidRPr="00CF3FB4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</w:tc>
        <w:tc>
          <w:tcPr>
            <w:tcW w:w="283" w:type="dxa"/>
          </w:tcPr>
          <w:p w14:paraId="4EDD0A54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10E21FD8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  <w:cs/>
              </w:rPr>
              <w:t>ครบกำหนดชำระ</w:t>
            </w:r>
          </w:p>
        </w:tc>
        <w:tc>
          <w:tcPr>
            <w:tcW w:w="236" w:type="dxa"/>
          </w:tcPr>
          <w:p w14:paraId="4DEC6774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  <w:vAlign w:val="center"/>
          </w:tcPr>
          <w:p w14:paraId="014999A6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CF3FB4" w:rsidRPr="00CF3FB4" w14:paraId="6B69BF11" w14:textId="77777777" w:rsidTr="00BB4B16">
        <w:tc>
          <w:tcPr>
            <w:tcW w:w="1985" w:type="dxa"/>
          </w:tcPr>
          <w:p w14:paraId="083F566A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DE07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</w:rPr>
              <w:t>2568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1A6C6AE4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D7715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</w:rPr>
              <w:t>2567</w:t>
            </w:r>
          </w:p>
        </w:tc>
        <w:tc>
          <w:tcPr>
            <w:tcW w:w="283" w:type="dxa"/>
            <w:vAlign w:val="center"/>
          </w:tcPr>
          <w:p w14:paraId="52DE4632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7BAFD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</w:rPr>
              <w:t>2568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90D590B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DF2BB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</w:rPr>
              <w:t>2567</w:t>
            </w:r>
          </w:p>
        </w:tc>
        <w:tc>
          <w:tcPr>
            <w:tcW w:w="236" w:type="dxa"/>
            <w:vAlign w:val="center"/>
          </w:tcPr>
          <w:p w14:paraId="47F5D3D0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BB159" w14:textId="7B330836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</w:rPr>
              <w:t>256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D5F748D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74188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</w:rPr>
              <w:t>2567</w:t>
            </w:r>
          </w:p>
        </w:tc>
      </w:tr>
      <w:tr w:rsidR="00CF3FB4" w:rsidRPr="00CF3FB4" w14:paraId="6A4C4D21" w14:textId="77777777" w:rsidTr="00BB4B16">
        <w:tc>
          <w:tcPr>
            <w:tcW w:w="1985" w:type="dxa"/>
          </w:tcPr>
          <w:p w14:paraId="52D3E603" w14:textId="77777777" w:rsidR="00CF3FB4" w:rsidRPr="00CF3FB4" w:rsidRDefault="00CF3FB4" w:rsidP="00CF3FB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  <w:cs/>
              </w:rPr>
              <w:t>ตั๋วสัญญาใช้เงิน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2BF528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</w:rPr>
              <w:t>4.5</w:t>
            </w:r>
          </w:p>
        </w:tc>
        <w:tc>
          <w:tcPr>
            <w:tcW w:w="283" w:type="dxa"/>
          </w:tcPr>
          <w:p w14:paraId="7F68C0DD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BBED78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</w:rPr>
              <w:t>6.1</w:t>
            </w:r>
          </w:p>
        </w:tc>
        <w:tc>
          <w:tcPr>
            <w:tcW w:w="283" w:type="dxa"/>
          </w:tcPr>
          <w:p w14:paraId="7492194A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3E12019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  <w:cs/>
              </w:rPr>
              <w:t xml:space="preserve">กุมภาพันธ์ </w:t>
            </w:r>
            <w:r w:rsidRPr="00CF3FB4">
              <w:rPr>
                <w:rFonts w:ascii="Angsana New" w:hAnsi="Angsana New" w:cs="Angsana New"/>
                <w:sz w:val="28"/>
                <w:szCs w:val="28"/>
              </w:rPr>
              <w:t>2569</w:t>
            </w:r>
          </w:p>
        </w:tc>
        <w:tc>
          <w:tcPr>
            <w:tcW w:w="283" w:type="dxa"/>
          </w:tcPr>
          <w:p w14:paraId="0E992E6F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971984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  <w:cs/>
              </w:rPr>
              <w:t>มกราคม</w:t>
            </w:r>
            <w:r w:rsidRPr="00CF3FB4">
              <w:rPr>
                <w:rFonts w:ascii="Angsana New" w:hAnsi="Angsana New" w:cs="Angsana New"/>
                <w:sz w:val="28"/>
                <w:szCs w:val="28"/>
              </w:rPr>
              <w:t xml:space="preserve"> 2568</w:t>
            </w:r>
          </w:p>
        </w:tc>
        <w:tc>
          <w:tcPr>
            <w:tcW w:w="236" w:type="dxa"/>
          </w:tcPr>
          <w:p w14:paraId="30BA917B" w14:textId="77777777" w:rsidR="00CF3FB4" w:rsidRPr="00CF3FB4" w:rsidRDefault="00CF3FB4" w:rsidP="00CF3FB4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</w:tcPr>
          <w:p w14:paraId="006BDBD4" w14:textId="77777777" w:rsidR="00CF3FB4" w:rsidRPr="00CF3FB4" w:rsidRDefault="00CF3FB4" w:rsidP="0074079F">
            <w:pPr>
              <w:jc w:val="right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</w:rPr>
              <w:t>15,000</w:t>
            </w:r>
          </w:p>
        </w:tc>
        <w:tc>
          <w:tcPr>
            <w:tcW w:w="236" w:type="dxa"/>
          </w:tcPr>
          <w:p w14:paraId="44DCF3B6" w14:textId="77777777" w:rsidR="00CF3FB4" w:rsidRPr="00CF3FB4" w:rsidRDefault="00CF3FB4" w:rsidP="0074079F">
            <w:pPr>
              <w:jc w:val="righ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double" w:sz="4" w:space="0" w:color="auto"/>
            </w:tcBorders>
          </w:tcPr>
          <w:p w14:paraId="6B7E6096" w14:textId="77777777" w:rsidR="00CF3FB4" w:rsidRPr="00CF3FB4" w:rsidRDefault="00CF3FB4" w:rsidP="0074079F">
            <w:pPr>
              <w:jc w:val="right"/>
              <w:rPr>
                <w:rFonts w:ascii="Angsana New" w:hAnsi="Angsana New" w:cs="Angsana New"/>
                <w:sz w:val="28"/>
                <w:szCs w:val="28"/>
              </w:rPr>
            </w:pPr>
            <w:r w:rsidRPr="00CF3FB4">
              <w:rPr>
                <w:rFonts w:ascii="Angsana New" w:hAnsi="Angsana New" w:cs="Angsana New"/>
                <w:sz w:val="28"/>
                <w:szCs w:val="28"/>
              </w:rPr>
              <w:t>6,000</w:t>
            </w:r>
          </w:p>
        </w:tc>
      </w:tr>
    </w:tbl>
    <w:p w14:paraId="592949D6" w14:textId="77777777" w:rsidR="002256B6" w:rsidRPr="00653972" w:rsidRDefault="002256B6" w:rsidP="002256B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122"/>
        <w:jc w:val="thaiDistribute"/>
        <w:rPr>
          <w:rFonts w:ascii="Angsana New" w:hAnsi="Angsana New"/>
          <w:sz w:val="16"/>
          <w:szCs w:val="16"/>
        </w:rPr>
      </w:pPr>
    </w:p>
    <w:p w14:paraId="5677CE1F" w14:textId="3DFC3927" w:rsidR="000512A4" w:rsidRPr="00DC2709" w:rsidRDefault="002256B6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653972">
        <w:rPr>
          <w:rFonts w:ascii="Angsana New" w:hAnsi="Angsana New"/>
          <w:sz w:val="28"/>
          <w:szCs w:val="28"/>
          <w:cs/>
        </w:rPr>
        <w:t xml:space="preserve">เมื่อวันที่ </w:t>
      </w:r>
      <w:r w:rsidRPr="00653972">
        <w:rPr>
          <w:rFonts w:ascii="Angsana New" w:hAnsi="Angsana New"/>
          <w:sz w:val="28"/>
          <w:szCs w:val="28"/>
        </w:rPr>
        <w:t xml:space="preserve">23 </w:t>
      </w:r>
      <w:r w:rsidRPr="00653972">
        <w:rPr>
          <w:rFonts w:ascii="Angsana New" w:hAnsi="Angsana New"/>
          <w:sz w:val="28"/>
          <w:szCs w:val="28"/>
          <w:cs/>
        </w:rPr>
        <w:t xml:space="preserve">เมษายน </w:t>
      </w:r>
      <w:r w:rsidRPr="00653972">
        <w:rPr>
          <w:rFonts w:ascii="Angsana New" w:hAnsi="Angsana New"/>
          <w:sz w:val="28"/>
          <w:szCs w:val="28"/>
        </w:rPr>
        <w:t xml:space="preserve">2567 </w:t>
      </w:r>
      <w:r w:rsidRPr="00653972">
        <w:rPr>
          <w:rFonts w:ascii="Angsana New" w:hAnsi="Angsana New"/>
          <w:sz w:val="28"/>
          <w:szCs w:val="28"/>
          <w:cs/>
        </w:rPr>
        <w:t xml:space="preserve">บริษัทได้ตกลงทำสัญญาสินเชื่อหมุนเวียนกับสถาบันการเงินในประเทศแห่งหนึ่ง เพื่อใช้ในโครงการก่อสร้างระบบบำบัดน้ำเสียส่วนกลาง คณะแพทยศาสตร์วชิรพยาบาล มหาวิทยาลัยนวมินทราธิราชวงเงินรวม </w:t>
      </w:r>
      <w:r w:rsidRPr="00653972">
        <w:rPr>
          <w:rFonts w:ascii="Angsana New" w:hAnsi="Angsana New"/>
          <w:sz w:val="28"/>
          <w:szCs w:val="28"/>
        </w:rPr>
        <w:t xml:space="preserve">96.3 </w:t>
      </w:r>
      <w:r w:rsidRPr="00653972">
        <w:rPr>
          <w:rFonts w:ascii="Angsana New" w:hAnsi="Angsana New"/>
          <w:sz w:val="28"/>
          <w:szCs w:val="28"/>
          <w:cs/>
        </w:rPr>
        <w:t xml:space="preserve">ล้านบาท </w:t>
      </w:r>
      <w:r w:rsidRPr="00653972">
        <w:rPr>
          <w:rFonts w:ascii="Angsana New" w:hAnsi="Angsana New"/>
          <w:sz w:val="28"/>
          <w:szCs w:val="28"/>
        </w:rPr>
        <w:br/>
      </w:r>
      <w:r w:rsidRPr="00653972">
        <w:rPr>
          <w:rFonts w:ascii="Angsana New" w:hAnsi="Angsana New" w:hint="cs"/>
          <w:sz w:val="28"/>
          <w:szCs w:val="28"/>
          <w:cs/>
        </w:rPr>
        <w:t xml:space="preserve">ต่อมาเมื่อวันที่ </w:t>
      </w:r>
      <w:r w:rsidRPr="00653972">
        <w:rPr>
          <w:rFonts w:ascii="Angsana New" w:hAnsi="Angsana New"/>
          <w:sz w:val="28"/>
          <w:szCs w:val="28"/>
        </w:rPr>
        <w:t xml:space="preserve">21 </w:t>
      </w:r>
      <w:r w:rsidRPr="00653972">
        <w:rPr>
          <w:rFonts w:ascii="Angsana New" w:hAnsi="Angsana New" w:hint="cs"/>
          <w:sz w:val="28"/>
          <w:szCs w:val="28"/>
          <w:cs/>
        </w:rPr>
        <w:t xml:space="preserve">สิงหาคม </w:t>
      </w:r>
      <w:r w:rsidRPr="00653972">
        <w:rPr>
          <w:rFonts w:ascii="Angsana New" w:hAnsi="Angsana New"/>
          <w:sz w:val="28"/>
          <w:szCs w:val="28"/>
        </w:rPr>
        <w:t xml:space="preserve">2568 </w:t>
      </w:r>
      <w:r w:rsidRPr="00653972">
        <w:rPr>
          <w:rFonts w:ascii="Angsana New" w:hAnsi="Angsana New" w:hint="cs"/>
          <w:sz w:val="28"/>
          <w:szCs w:val="28"/>
          <w:cs/>
        </w:rPr>
        <w:t xml:space="preserve">บริษัทได้ตกลงทำสัญญญาแก้ไขเพิ่มเติมสัญญาสินเชื่อหมุนเวียนครั้งที่ </w:t>
      </w:r>
      <w:r w:rsidRPr="00653972">
        <w:rPr>
          <w:rFonts w:ascii="Angsana New" w:hAnsi="Angsana New"/>
          <w:sz w:val="28"/>
          <w:szCs w:val="28"/>
        </w:rPr>
        <w:t xml:space="preserve">1 </w:t>
      </w:r>
      <w:r w:rsidRPr="00653972">
        <w:rPr>
          <w:rFonts w:ascii="Angsana New" w:hAnsi="Angsana New" w:hint="cs"/>
          <w:sz w:val="28"/>
          <w:szCs w:val="28"/>
          <w:cs/>
        </w:rPr>
        <w:t xml:space="preserve">โดยลดวงเงินสินเชื่อลงตามที่มีการเบิกใช้จำนวน </w:t>
      </w:r>
      <w:r w:rsidRPr="00653972">
        <w:rPr>
          <w:rFonts w:ascii="Angsana New" w:hAnsi="Angsana New"/>
          <w:sz w:val="28"/>
          <w:szCs w:val="28"/>
        </w:rPr>
        <w:t xml:space="preserve">33.0 </w:t>
      </w:r>
      <w:r w:rsidRPr="00653972">
        <w:rPr>
          <w:rFonts w:ascii="Angsana New" w:hAnsi="Angsana New" w:hint="cs"/>
          <w:sz w:val="28"/>
          <w:szCs w:val="28"/>
          <w:cs/>
        </w:rPr>
        <w:t xml:space="preserve">ล้านบาท คงเหลือ </w:t>
      </w:r>
      <w:r w:rsidRPr="00653972">
        <w:rPr>
          <w:rFonts w:ascii="Angsana New" w:hAnsi="Angsana New"/>
          <w:sz w:val="28"/>
          <w:szCs w:val="28"/>
        </w:rPr>
        <w:t xml:space="preserve">63.3 </w:t>
      </w:r>
      <w:r w:rsidRPr="00653972">
        <w:rPr>
          <w:rFonts w:ascii="Angsana New" w:hAnsi="Angsana New" w:hint="cs"/>
          <w:sz w:val="28"/>
          <w:szCs w:val="28"/>
          <w:cs/>
        </w:rPr>
        <w:t xml:space="preserve">ล้านบาท </w:t>
      </w:r>
      <w:r w:rsidRPr="00653972">
        <w:rPr>
          <w:rFonts w:ascii="Angsana New" w:hAnsi="Angsana New"/>
          <w:sz w:val="28"/>
          <w:szCs w:val="28"/>
          <w:cs/>
        </w:rPr>
        <w:t>ทั้งนี้สัญญาสินเชื่อดังกล่าว</w:t>
      </w:r>
      <w:r w:rsidRPr="00653972">
        <w:rPr>
          <w:rFonts w:ascii="Angsana New" w:hAnsi="Angsana New" w:hint="cs"/>
          <w:sz w:val="28"/>
          <w:szCs w:val="28"/>
          <w:cs/>
        </w:rPr>
        <w:t>ค้ำประกันโดยเงินฝากประจำของบริษัทและ</w:t>
      </w:r>
      <w:r w:rsidRPr="00653972">
        <w:rPr>
          <w:rFonts w:ascii="Angsana New" w:hAnsi="Angsana New"/>
          <w:sz w:val="28"/>
          <w:szCs w:val="28"/>
          <w:cs/>
        </w:rPr>
        <w:t>กรรมการของบริษัทและบริษัทร่วมทุนในกิจการร่วมค้า</w:t>
      </w:r>
      <w:r w:rsidRPr="00653972">
        <w:rPr>
          <w:rFonts w:ascii="Angsana New" w:hAnsi="Angsana New" w:hint="cs"/>
          <w:sz w:val="28"/>
          <w:szCs w:val="28"/>
          <w:cs/>
        </w:rPr>
        <w:t xml:space="preserve"> </w:t>
      </w:r>
    </w:p>
    <w:p w14:paraId="142FE3D1" w14:textId="77777777" w:rsidR="000512A4" w:rsidRDefault="000512A4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7E60DB27" w14:textId="77777777" w:rsidR="009B2528" w:rsidRDefault="009B2528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5C9386B5" w14:textId="77777777" w:rsidR="009B2528" w:rsidRDefault="009B2528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7D584D41" w14:textId="77777777" w:rsidR="009B2528" w:rsidRDefault="009B2528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61C1150D" w14:textId="77777777" w:rsidR="009B2528" w:rsidRDefault="009B2528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1D29795A" w14:textId="77777777" w:rsidR="009B2528" w:rsidRDefault="009B2528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25CC0A6B" w14:textId="77777777" w:rsidR="009B2528" w:rsidRDefault="009B2528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04523118" w14:textId="77777777" w:rsidR="009B2528" w:rsidRDefault="009B2528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7F3F2AD6" w14:textId="77777777" w:rsidR="009B2528" w:rsidRDefault="009B2528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3785B099" w14:textId="77777777" w:rsidR="00CF3FB4" w:rsidRDefault="00CF3FB4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5EAABD24" w14:textId="77777777" w:rsidR="00CF3FB4" w:rsidRDefault="00CF3FB4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0E08AC9A" w14:textId="77777777" w:rsidR="00CF3FB4" w:rsidRDefault="00CF3FB4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07BBE90A" w14:textId="77777777" w:rsidR="00CF3FB4" w:rsidRDefault="00CF3FB4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2D43D3E6" w14:textId="77777777" w:rsidR="00CF3FB4" w:rsidRDefault="00CF3FB4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0B2C0E70" w14:textId="77777777" w:rsidR="00CF3FB4" w:rsidRDefault="00CF3FB4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116EFA55" w14:textId="77777777" w:rsidR="00CF3FB4" w:rsidRDefault="00CF3FB4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0DF7C27C" w14:textId="77777777" w:rsidR="009B2528" w:rsidRPr="002867A5" w:rsidRDefault="009B2528" w:rsidP="002867A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pacing w:val="-4"/>
          <w:sz w:val="16"/>
          <w:szCs w:val="16"/>
        </w:rPr>
      </w:pPr>
    </w:p>
    <w:p w14:paraId="3EEAED5A" w14:textId="702DF0AF" w:rsidR="00FD2D71" w:rsidRPr="002076B9" w:rsidRDefault="00FD2D71" w:rsidP="000D4F64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2076B9">
        <w:rPr>
          <w:rFonts w:ascii="Angsana New" w:hAnsi="Angsana New" w:hint="cs"/>
          <w:b/>
          <w:bCs/>
          <w:sz w:val="28"/>
          <w:szCs w:val="28"/>
          <w:cs/>
        </w:rPr>
        <w:lastRenderedPageBreak/>
        <w:t>เจ้าหนี้การค้าและเจ้าหนี้</w:t>
      </w:r>
      <w:r w:rsidR="002076B9" w:rsidRPr="002076B9">
        <w:rPr>
          <w:rFonts w:ascii="Angsana New" w:hAnsi="Angsana New"/>
          <w:b/>
          <w:bCs/>
          <w:sz w:val="28"/>
          <w:szCs w:val="28"/>
          <w:cs/>
        </w:rPr>
        <w:t>หมุนเวียนอื่น</w:t>
      </w:r>
    </w:p>
    <w:p w14:paraId="2B25DDD1" w14:textId="77777777" w:rsidR="00843DC5" w:rsidRPr="00417066" w:rsidRDefault="00843DC5" w:rsidP="00843DC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sz w:val="10"/>
          <w:szCs w:val="10"/>
        </w:rPr>
      </w:pPr>
    </w:p>
    <w:p w14:paraId="7280668B" w14:textId="74C3D3DE" w:rsidR="00843DC5" w:rsidRDefault="00843DC5" w:rsidP="00843DC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sz w:val="28"/>
          <w:szCs w:val="28"/>
        </w:rPr>
      </w:pPr>
      <w:r w:rsidRPr="0051738D">
        <w:rPr>
          <w:rFonts w:ascii="Angsana New" w:hAnsi="Angsana New"/>
          <w:sz w:val="28"/>
          <w:szCs w:val="28"/>
          <w:cs/>
        </w:rPr>
        <w:t>เจ้าหนี้การค้าและเจ้าหนี้</w:t>
      </w:r>
      <w:r w:rsidR="007478BE">
        <w:rPr>
          <w:rFonts w:ascii="Angsana New" w:hAnsi="Angsana New" w:hint="cs"/>
          <w:sz w:val="28"/>
          <w:szCs w:val="28"/>
          <w:cs/>
        </w:rPr>
        <w:t>หมุนเวียน</w:t>
      </w:r>
      <w:r w:rsidRPr="0051738D">
        <w:rPr>
          <w:rFonts w:ascii="Angsana New" w:hAnsi="Angsana New"/>
          <w:sz w:val="28"/>
          <w:szCs w:val="28"/>
          <w:cs/>
        </w:rPr>
        <w:t xml:space="preserve">อื่น ณ วันที่ </w:t>
      </w:r>
      <w:r w:rsidR="006B6262" w:rsidRPr="0051738D">
        <w:rPr>
          <w:rFonts w:ascii="Angsana New" w:hAnsi="Angsana New"/>
          <w:sz w:val="28"/>
          <w:szCs w:val="28"/>
        </w:rPr>
        <w:t xml:space="preserve">31 </w:t>
      </w:r>
      <w:r w:rsidR="006B6262" w:rsidRPr="0051738D">
        <w:rPr>
          <w:rFonts w:ascii="Angsana New" w:hAnsi="Angsana New"/>
          <w:sz w:val="28"/>
          <w:szCs w:val="28"/>
          <w:cs/>
        </w:rPr>
        <w:t xml:space="preserve">ธันวาคม </w:t>
      </w:r>
      <w:r>
        <w:rPr>
          <w:rFonts w:ascii="Angsana New" w:hAnsi="Angsana New"/>
          <w:sz w:val="28"/>
          <w:szCs w:val="28"/>
        </w:rPr>
        <w:t>256</w:t>
      </w:r>
      <w:r w:rsidR="00FB5784">
        <w:rPr>
          <w:rFonts w:ascii="Angsana New" w:hAnsi="Angsana New"/>
          <w:sz w:val="28"/>
          <w:szCs w:val="28"/>
        </w:rPr>
        <w:t>8</w:t>
      </w:r>
      <w:r w:rsidRPr="0051738D">
        <w:rPr>
          <w:rFonts w:ascii="Angsana New" w:hAnsi="Angsana New"/>
          <w:sz w:val="28"/>
          <w:szCs w:val="28"/>
          <w:cs/>
        </w:rPr>
        <w:t xml:space="preserve"> และ </w:t>
      </w:r>
      <w:r>
        <w:rPr>
          <w:rFonts w:ascii="Angsana New" w:hAnsi="Angsana New"/>
          <w:sz w:val="28"/>
          <w:szCs w:val="28"/>
        </w:rPr>
        <w:t>25</w:t>
      </w:r>
      <w:r w:rsidR="004B4EAF">
        <w:rPr>
          <w:rFonts w:ascii="Angsana New" w:hAnsi="Angsana New"/>
          <w:sz w:val="28"/>
          <w:szCs w:val="28"/>
        </w:rPr>
        <w:t>6</w:t>
      </w:r>
      <w:r w:rsidR="00FB5784">
        <w:rPr>
          <w:rFonts w:ascii="Angsana New" w:hAnsi="Angsana New"/>
          <w:sz w:val="28"/>
          <w:szCs w:val="28"/>
        </w:rPr>
        <w:t>7</w:t>
      </w:r>
      <w:r w:rsidRPr="0051738D">
        <w:rPr>
          <w:rFonts w:ascii="Angsana New" w:hAnsi="Angsana New"/>
          <w:sz w:val="28"/>
          <w:szCs w:val="28"/>
          <w:cs/>
        </w:rPr>
        <w:t xml:space="preserve"> ประกอบด้วย</w:t>
      </w:r>
    </w:p>
    <w:p w14:paraId="1AF8F8EC" w14:textId="77777777" w:rsidR="00843DC5" w:rsidRPr="00417066" w:rsidRDefault="00843DC5" w:rsidP="00D3249B">
      <w:pPr>
        <w:spacing w:line="240" w:lineRule="auto"/>
        <w:jc w:val="thaiDistribute"/>
        <w:rPr>
          <w:rFonts w:ascii="Angsana New" w:hAnsi="Angsana New"/>
          <w:sz w:val="10"/>
          <w:szCs w:val="10"/>
          <w:cs/>
        </w:rPr>
      </w:pPr>
    </w:p>
    <w:tbl>
      <w:tblPr>
        <w:tblW w:w="9659" w:type="dxa"/>
        <w:tblInd w:w="-42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4"/>
        <w:gridCol w:w="1246"/>
        <w:gridCol w:w="236"/>
        <w:gridCol w:w="1247"/>
        <w:gridCol w:w="236"/>
        <w:gridCol w:w="1234"/>
        <w:gridCol w:w="236"/>
        <w:gridCol w:w="1220"/>
      </w:tblGrid>
      <w:tr w:rsidR="00163994" w:rsidRPr="00096261" w14:paraId="4222A1AD" w14:textId="77777777" w:rsidTr="00BD65AF">
        <w:trPr>
          <w:trHeight w:val="284"/>
          <w:tblHeader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1C783" w14:textId="77777777" w:rsidR="00163994" w:rsidRPr="0051738D" w:rsidRDefault="00163994" w:rsidP="00AF2270">
            <w:pPr>
              <w:spacing w:line="140" w:lineRule="atLeast"/>
              <w:ind w:right="122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5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CC2C2" w14:textId="77777777" w:rsidR="00163994" w:rsidRPr="00D471C9" w:rsidRDefault="00163994" w:rsidP="00AF2270">
            <w:pPr>
              <w:spacing w:line="140" w:lineRule="atLeast"/>
              <w:ind w:left="-378" w:right="122" w:firstLine="270"/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51738D">
              <w:rPr>
                <w:rFonts w:ascii="Angsana New" w:hAnsi="Angsana New"/>
                <w:color w:val="000000"/>
                <w:sz w:val="28"/>
                <w:szCs w:val="28"/>
                <w:cs/>
              </w:rPr>
              <w:t>พันบาท</w:t>
            </w:r>
          </w:p>
        </w:tc>
      </w:tr>
      <w:tr w:rsidR="00163994" w:rsidRPr="00096261" w14:paraId="694DAC71" w14:textId="77777777" w:rsidTr="00BD65AF">
        <w:trPr>
          <w:trHeight w:val="284"/>
          <w:tblHeader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32344" w14:textId="77777777" w:rsidR="00163994" w:rsidRPr="00D471C9" w:rsidRDefault="00163994" w:rsidP="00AF2270">
            <w:pPr>
              <w:ind w:right="122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E4863" w14:textId="77777777" w:rsidR="00163994" w:rsidRPr="00D471C9" w:rsidRDefault="00163994" w:rsidP="00AF2270">
            <w:pPr>
              <w:ind w:left="-378" w:right="122" w:firstLine="270"/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>
              <w:rPr>
                <w:rFonts w:ascii="Angsana New" w:eastAsia="Calibri" w:hAnsi="Angsana New" w:hint="cs"/>
                <w:spacing w:val="-6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5BDA0" w14:textId="77777777" w:rsidR="00163994" w:rsidRPr="00D471C9" w:rsidRDefault="00163994" w:rsidP="00AF2270">
            <w:pPr>
              <w:ind w:left="-378" w:right="122" w:firstLine="270"/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F910A" w14:textId="77777777" w:rsidR="00163994" w:rsidRPr="00D471C9" w:rsidRDefault="00163994" w:rsidP="00AF2270">
            <w:pPr>
              <w:ind w:left="-378" w:right="122" w:firstLine="270"/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>
              <w:rPr>
                <w:rFonts w:ascii="Angsana New" w:eastAsia="Calibri" w:hAnsi="Angsana New" w:hint="cs"/>
                <w:spacing w:val="-6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B5523D" w:rsidRPr="00096261" w14:paraId="579BAA50" w14:textId="77777777" w:rsidTr="00BD65AF">
        <w:trPr>
          <w:trHeight w:val="284"/>
          <w:tblHeader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DD654" w14:textId="77777777" w:rsidR="00B5523D" w:rsidRPr="00D471C9" w:rsidRDefault="00B5523D" w:rsidP="00B5523D">
            <w:pPr>
              <w:ind w:right="122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FD2160" w14:textId="04A7B273" w:rsidR="00B5523D" w:rsidRPr="00293580" w:rsidRDefault="47F5293E" w:rsidP="47F5293E">
            <w:pPr>
              <w:tabs>
                <w:tab w:val="clear" w:pos="907"/>
              </w:tabs>
              <w:ind w:left="-109" w:right="-107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2076B9">
              <w:rPr>
                <w:rFonts w:ascii="Angsana New" w:hAnsi="Angsana New"/>
                <w:sz w:val="28"/>
                <w:szCs w:val="28"/>
              </w:rPr>
              <w:t>256</w:t>
            </w:r>
            <w:r w:rsidR="00FB5784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C04347" w14:textId="77777777" w:rsidR="00B5523D" w:rsidRPr="00293580" w:rsidRDefault="00B5523D" w:rsidP="00B5523D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7A596" w14:textId="29B90D78" w:rsidR="00B5523D" w:rsidRPr="00293580" w:rsidRDefault="47F5293E" w:rsidP="00B5523D">
            <w:pPr>
              <w:tabs>
                <w:tab w:val="clear" w:pos="907"/>
              </w:tabs>
              <w:ind w:left="-80" w:right="-11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FB5784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49343" w14:textId="77777777" w:rsidR="00B5523D" w:rsidRPr="00293580" w:rsidRDefault="00B5523D" w:rsidP="00B5523D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BC284" w14:textId="1A9CC37A" w:rsidR="00B5523D" w:rsidRPr="00293580" w:rsidRDefault="47F5293E" w:rsidP="47F5293E">
            <w:pPr>
              <w:tabs>
                <w:tab w:val="clear" w:pos="907"/>
              </w:tabs>
              <w:ind w:left="-109" w:right="-107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2076B9">
              <w:rPr>
                <w:rFonts w:ascii="Angsana New" w:hAnsi="Angsana New"/>
                <w:sz w:val="28"/>
                <w:szCs w:val="28"/>
              </w:rPr>
              <w:t>256</w:t>
            </w:r>
            <w:r w:rsidR="00FB5784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25BF3" w14:textId="77777777" w:rsidR="00B5523D" w:rsidRPr="00293580" w:rsidRDefault="00B5523D" w:rsidP="00B5523D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38FD48" w14:textId="2D9803D3" w:rsidR="00B5523D" w:rsidRPr="00293580" w:rsidRDefault="47F5293E" w:rsidP="00B5523D">
            <w:pPr>
              <w:tabs>
                <w:tab w:val="clear" w:pos="907"/>
              </w:tabs>
              <w:ind w:left="-80" w:right="-11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FB5784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B5523D" w:rsidRPr="00096261" w14:paraId="2003177C" w14:textId="77777777" w:rsidTr="00BD65AF">
        <w:trPr>
          <w:trHeight w:val="220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2DEA" w14:textId="77777777" w:rsidR="00B5523D" w:rsidRPr="00B163C8" w:rsidRDefault="00B5523D" w:rsidP="00B5523D">
            <w:pPr>
              <w:ind w:right="122"/>
              <w:rPr>
                <w:rFonts w:ascii="Angsana New" w:hAnsi="Angsana New"/>
                <w:b/>
                <w:bCs/>
                <w:color w:val="000000"/>
                <w:sz w:val="28"/>
                <w:szCs w:val="28"/>
              </w:rPr>
            </w:pPr>
            <w:r w:rsidRPr="00223DCA">
              <w:rPr>
                <w:rFonts w:ascii="Angsana New" w:hAnsi="Angsana New" w:hint="cs"/>
                <w:b/>
                <w:bCs/>
                <w:color w:val="000000"/>
                <w:sz w:val="28"/>
                <w:szCs w:val="28"/>
                <w:cs/>
              </w:rPr>
              <w:t>กิ</w:t>
            </w:r>
            <w:r>
              <w:rPr>
                <w:rFonts w:ascii="Angsana New" w:hAnsi="Angsana New" w:hint="cs"/>
                <w:b/>
                <w:bCs/>
                <w:color w:val="000000"/>
                <w:sz w:val="28"/>
                <w:szCs w:val="28"/>
                <w:cs/>
              </w:rPr>
              <w:t>จการที่</w:t>
            </w:r>
            <w:r w:rsidRPr="00516BC7">
              <w:rPr>
                <w:rFonts w:ascii="Angsana New" w:hAnsi="Angsana New" w:hint="cs"/>
                <w:b/>
                <w:bCs/>
                <w:color w:val="000000"/>
                <w:sz w:val="28"/>
                <w:szCs w:val="28"/>
                <w:cs/>
              </w:rPr>
              <w:t xml:space="preserve">เกี่ยวข้องกัน (หมายเหตุ </w:t>
            </w:r>
            <w:r w:rsidR="00C46D19">
              <w:rPr>
                <w:rFonts w:ascii="Angsana New" w:hAnsi="Angsana New"/>
                <w:b/>
                <w:bCs/>
                <w:color w:val="000000"/>
                <w:sz w:val="28"/>
                <w:szCs w:val="28"/>
              </w:rPr>
              <w:t>5</w:t>
            </w:r>
            <w:r w:rsidRPr="00516BC7">
              <w:rPr>
                <w:rFonts w:ascii="Angsana New" w:hAnsi="Angsana New" w:hint="cs"/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C4901A" w14:textId="77777777" w:rsidR="00B5523D" w:rsidRPr="00D471C9" w:rsidRDefault="00B5523D" w:rsidP="00B5523D">
            <w:pPr>
              <w:tabs>
                <w:tab w:val="decimal" w:pos="972"/>
              </w:tabs>
              <w:ind w:right="122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8F993" w14:textId="77777777" w:rsidR="00B5523D" w:rsidRPr="00D471C9" w:rsidRDefault="00B5523D" w:rsidP="00B5523D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D0BF2C" w14:textId="77777777" w:rsidR="00B5523D" w:rsidRPr="00D471C9" w:rsidRDefault="00B5523D" w:rsidP="00B5523D">
            <w:pPr>
              <w:tabs>
                <w:tab w:val="decimal" w:pos="972"/>
              </w:tabs>
              <w:ind w:right="122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AEE565" w14:textId="77777777" w:rsidR="00B5523D" w:rsidRPr="00D471C9" w:rsidRDefault="00B5523D" w:rsidP="00B5523D">
            <w:pPr>
              <w:tabs>
                <w:tab w:val="decimal" w:pos="972"/>
              </w:tabs>
              <w:ind w:right="122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2F69CB" w14:textId="77777777" w:rsidR="00B5523D" w:rsidRPr="00D471C9" w:rsidRDefault="00B5523D" w:rsidP="00B5523D">
            <w:pPr>
              <w:tabs>
                <w:tab w:val="decimal" w:pos="972"/>
              </w:tabs>
              <w:ind w:right="122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B29B4C" w14:textId="77777777" w:rsidR="00B5523D" w:rsidRPr="00D471C9" w:rsidRDefault="00B5523D" w:rsidP="00B5523D">
            <w:pPr>
              <w:tabs>
                <w:tab w:val="decimal" w:pos="972"/>
              </w:tabs>
              <w:ind w:right="122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E11F6EC" w14:textId="77777777" w:rsidR="00B5523D" w:rsidRPr="00D471C9" w:rsidRDefault="00B5523D" w:rsidP="00B5523D">
            <w:pPr>
              <w:tabs>
                <w:tab w:val="decimal" w:pos="972"/>
              </w:tabs>
              <w:ind w:right="122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</w:tr>
      <w:tr w:rsidR="00FB5784" w:rsidRPr="00096261" w14:paraId="10BF37EC" w14:textId="77777777" w:rsidTr="00BD65AF">
        <w:trPr>
          <w:trHeight w:val="284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14:paraId="68FF0AB9" w14:textId="77777777" w:rsidR="00FB5784" w:rsidRPr="00D471C9" w:rsidRDefault="00FB5784" w:rsidP="00FB5784">
            <w:pPr>
              <w:ind w:right="122" w:firstLine="243"/>
              <w:rPr>
                <w:rFonts w:ascii="Angsana New" w:eastAsia="Calibri" w:hAnsi="Angsana New"/>
                <w:spacing w:val="-6"/>
                <w:sz w:val="28"/>
                <w:szCs w:val="28"/>
                <w:cs/>
              </w:rPr>
            </w:pPr>
            <w:r>
              <w:rPr>
                <w:rFonts w:ascii="Angsana New" w:eastAsia="Calibri" w:hAnsi="Angsana New" w:hint="cs"/>
                <w:spacing w:val="-6"/>
                <w:sz w:val="28"/>
                <w:szCs w:val="28"/>
                <w:cs/>
              </w:rPr>
              <w:t>เจ้าหนี้การค้า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9F69E" w14:textId="7596D185" w:rsidR="00FB5784" w:rsidRPr="00904C07" w:rsidRDefault="00587F51" w:rsidP="00FB5784">
            <w:pPr>
              <w:tabs>
                <w:tab w:val="clear" w:pos="227"/>
                <w:tab w:val="left" w:pos="238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8,855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66AF1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C8FFE" w14:textId="74981644" w:rsidR="00FB5784" w:rsidRDefault="00FB5784" w:rsidP="00FB5784">
            <w:pPr>
              <w:tabs>
                <w:tab w:val="clear" w:pos="227"/>
                <w:tab w:val="left" w:pos="238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6,576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82362C" w14:textId="77777777" w:rsidR="00FB5784" w:rsidRDefault="00FB5784" w:rsidP="00FB5784">
            <w:pPr>
              <w:tabs>
                <w:tab w:val="clear" w:pos="227"/>
                <w:tab w:val="left" w:pos="238"/>
              </w:tabs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C4783" w14:textId="27A1445D" w:rsidR="00FB5784" w:rsidRPr="009722C3" w:rsidRDefault="00587F51" w:rsidP="00FB5784">
            <w:pPr>
              <w:tabs>
                <w:tab w:val="clear" w:pos="227"/>
                <w:tab w:val="left" w:pos="238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8,855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A678B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7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C0A7B" w14:textId="0B40E48A" w:rsidR="00FB5784" w:rsidRDefault="00FB5784" w:rsidP="00FB5784">
            <w:pPr>
              <w:tabs>
                <w:tab w:val="clear" w:pos="227"/>
                <w:tab w:val="left" w:pos="238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6,576</w:t>
            </w:r>
          </w:p>
        </w:tc>
      </w:tr>
      <w:tr w:rsidR="00FB5784" w:rsidRPr="00096261" w14:paraId="4FF2F9AE" w14:textId="77777777" w:rsidTr="00BD65AF">
        <w:trPr>
          <w:trHeight w:val="284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14:paraId="251B9177" w14:textId="6B9728B5" w:rsidR="00FB5784" w:rsidRPr="00D471C9" w:rsidRDefault="00FB5784" w:rsidP="00FB5784">
            <w:pPr>
              <w:ind w:right="122" w:firstLine="243"/>
              <w:rPr>
                <w:rFonts w:ascii="Angsana New" w:eastAsia="Calibri" w:hAnsi="Angsana New"/>
                <w:spacing w:val="-6"/>
                <w:sz w:val="28"/>
                <w:szCs w:val="28"/>
                <w:cs/>
              </w:rPr>
            </w:pPr>
            <w:r>
              <w:rPr>
                <w:rFonts w:ascii="Angsana New" w:eastAsia="Calibri" w:hAnsi="Angsana New" w:hint="cs"/>
                <w:spacing w:val="-6"/>
                <w:sz w:val="28"/>
                <w:szCs w:val="28"/>
                <w:cs/>
              </w:rPr>
              <w:t>เจ้าหนี้หมุนเวียนอื่น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8A267" w14:textId="613FBB56" w:rsidR="00FB5784" w:rsidRPr="009722C3" w:rsidRDefault="000D143E" w:rsidP="00FB5784">
            <w:pPr>
              <w:tabs>
                <w:tab w:val="clear" w:pos="227"/>
                <w:tab w:val="left" w:pos="238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</w:t>
            </w:r>
            <w:r w:rsidR="00587F51">
              <w:rPr>
                <w:rFonts w:ascii="Angsana New" w:hAnsi="Angsana New"/>
                <w:sz w:val="28"/>
                <w:szCs w:val="28"/>
              </w:rPr>
              <w:t>0,099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A24E9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845E4E" w14:textId="2157CC8C" w:rsidR="00FB5784" w:rsidRDefault="00FB5784" w:rsidP="00FB5784">
            <w:pPr>
              <w:tabs>
                <w:tab w:val="clear" w:pos="227"/>
                <w:tab w:val="left" w:pos="238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5,403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CE04A6" w14:textId="77777777" w:rsidR="00FB5784" w:rsidRDefault="00FB5784" w:rsidP="00FB5784">
            <w:pPr>
              <w:tabs>
                <w:tab w:val="clear" w:pos="227"/>
                <w:tab w:val="left" w:pos="238"/>
              </w:tabs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F71033" w14:textId="13A6A79F" w:rsidR="00FB5784" w:rsidRPr="009722C3" w:rsidRDefault="00587F51" w:rsidP="00FB5784">
            <w:pPr>
              <w:tabs>
                <w:tab w:val="clear" w:pos="227"/>
                <w:tab w:val="left" w:pos="238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9,977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191BD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7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E2FEB3" w14:textId="44507A96" w:rsidR="00FB5784" w:rsidRDefault="00FB5784" w:rsidP="00FB5784">
            <w:pPr>
              <w:tabs>
                <w:tab w:val="clear" w:pos="227"/>
                <w:tab w:val="left" w:pos="238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5,805</w:t>
            </w:r>
          </w:p>
        </w:tc>
      </w:tr>
      <w:tr w:rsidR="00FB5784" w:rsidRPr="00096261" w14:paraId="5B7E4B19" w14:textId="77777777" w:rsidTr="00BD65AF">
        <w:trPr>
          <w:trHeight w:val="284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14:paraId="7CA517D0" w14:textId="77777777" w:rsidR="00FB5784" w:rsidRPr="00D471C9" w:rsidRDefault="00FB5784" w:rsidP="00FB5784">
            <w:pPr>
              <w:ind w:right="122" w:firstLine="243"/>
              <w:rPr>
                <w:rFonts w:ascii="Angsana New" w:eastAsia="Calibri" w:hAnsi="Angsana New"/>
                <w:spacing w:val="-6"/>
                <w:sz w:val="28"/>
                <w:szCs w:val="28"/>
                <w:cs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E9038" w14:textId="6EB8BE5E" w:rsidR="00FB5784" w:rsidRPr="009722C3" w:rsidRDefault="00826C83" w:rsidP="00FB578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18,</w:t>
            </w:r>
            <w:r w:rsidR="00587F51">
              <w:rPr>
                <w:rFonts w:ascii="Angsana New" w:hAnsi="Angsana New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6F049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824C4D" w14:textId="2D278F36" w:rsidR="00FB5784" w:rsidRDefault="00FB5784" w:rsidP="00FB578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11,979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6B3502" w14:textId="77777777" w:rsidR="00FB5784" w:rsidRDefault="00FB5784" w:rsidP="00FB5784">
            <w:pPr>
              <w:tabs>
                <w:tab w:val="clear" w:pos="227"/>
                <w:tab w:val="left" w:pos="238"/>
              </w:tabs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7B8A1E" w14:textId="0D212AB0" w:rsidR="00FB5784" w:rsidRPr="009722C3" w:rsidRDefault="00826C83" w:rsidP="00FB578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18,83</w:t>
            </w:r>
            <w:r w:rsidR="00587F51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1BC4F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7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5FEA26" w14:textId="48AE9C4B" w:rsidR="00FB5784" w:rsidRDefault="00FB5784" w:rsidP="00FB578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12,381</w:t>
            </w:r>
          </w:p>
        </w:tc>
      </w:tr>
      <w:tr w:rsidR="00FB5784" w:rsidRPr="00096261" w14:paraId="209CA405" w14:textId="77777777" w:rsidTr="00BD65AF">
        <w:trPr>
          <w:trHeight w:val="284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26606" w14:textId="77777777" w:rsidR="00FB5784" w:rsidRPr="00317CC8" w:rsidRDefault="00FB5784" w:rsidP="00FB5784">
            <w:pPr>
              <w:ind w:right="122"/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000000"/>
                <w:sz w:val="28"/>
                <w:szCs w:val="28"/>
                <w:cs/>
              </w:rPr>
              <w:t>กิจการอื่น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173EA" w14:textId="77777777" w:rsidR="00FB5784" w:rsidRPr="009722C3" w:rsidRDefault="00FB5784" w:rsidP="00FB5784">
            <w:pPr>
              <w:tabs>
                <w:tab w:val="clear" w:pos="227"/>
                <w:tab w:val="left" w:pos="238"/>
              </w:tabs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24515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FA799" w14:textId="77777777" w:rsidR="00FB5784" w:rsidRDefault="00FB5784" w:rsidP="00FB5784">
            <w:pPr>
              <w:tabs>
                <w:tab w:val="clear" w:pos="227"/>
                <w:tab w:val="left" w:pos="238"/>
              </w:tabs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A708D8" w14:textId="77777777" w:rsidR="00FB5784" w:rsidRDefault="00FB5784" w:rsidP="00FB5784">
            <w:pPr>
              <w:tabs>
                <w:tab w:val="clear" w:pos="227"/>
                <w:tab w:val="left" w:pos="238"/>
              </w:tabs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8D351" w14:textId="77777777" w:rsidR="00FB5784" w:rsidRPr="009722C3" w:rsidRDefault="00FB5784" w:rsidP="00FB5784">
            <w:pPr>
              <w:tabs>
                <w:tab w:val="clear" w:pos="227"/>
                <w:tab w:val="left" w:pos="238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B9259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F8FB7" w14:textId="77777777" w:rsidR="00FB5784" w:rsidRDefault="00FB5784" w:rsidP="00FB5784">
            <w:pPr>
              <w:tabs>
                <w:tab w:val="clear" w:pos="227"/>
                <w:tab w:val="left" w:pos="238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FB5784" w:rsidRPr="00096261" w14:paraId="53F8B376" w14:textId="77777777" w:rsidTr="00BD65AF">
        <w:trPr>
          <w:trHeight w:val="284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14:paraId="669DBE7F" w14:textId="77777777" w:rsidR="00FB5784" w:rsidRPr="00D471C9" w:rsidRDefault="00FB5784" w:rsidP="00FB5784">
            <w:pPr>
              <w:ind w:right="122" w:firstLine="243"/>
              <w:rPr>
                <w:rFonts w:ascii="Angsana New" w:eastAsia="Calibri" w:hAnsi="Angsana New"/>
                <w:spacing w:val="-6"/>
                <w:sz w:val="28"/>
                <w:szCs w:val="28"/>
                <w:cs/>
              </w:rPr>
            </w:pPr>
            <w:r>
              <w:rPr>
                <w:rFonts w:ascii="Angsana New" w:eastAsia="Calibri" w:hAnsi="Angsana New" w:hint="cs"/>
                <w:spacing w:val="-6"/>
                <w:sz w:val="28"/>
                <w:szCs w:val="28"/>
                <w:cs/>
              </w:rPr>
              <w:t>เจ้าหนี้การค้า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0BEFE" w14:textId="6F30E30A" w:rsidR="00FB5784" w:rsidRPr="009722C3" w:rsidRDefault="00DF187C" w:rsidP="00FB5784">
            <w:pPr>
              <w:tabs>
                <w:tab w:val="clear" w:pos="227"/>
                <w:tab w:val="left" w:pos="238"/>
              </w:tabs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15,</w:t>
            </w:r>
            <w:r w:rsidR="00587F51">
              <w:rPr>
                <w:rFonts w:ascii="Angsana New" w:hAnsi="Angsana New"/>
                <w:sz w:val="28"/>
                <w:szCs w:val="28"/>
              </w:rPr>
              <w:t>004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CCC98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F242B" w14:textId="67308D87" w:rsidR="00FB5784" w:rsidRDefault="00FB5784" w:rsidP="00FB5784">
            <w:pPr>
              <w:tabs>
                <w:tab w:val="clear" w:pos="227"/>
                <w:tab w:val="left" w:pos="238"/>
              </w:tabs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7,946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8E960B" w14:textId="77777777" w:rsidR="00FB5784" w:rsidRDefault="00FB5784" w:rsidP="00FB5784">
            <w:pPr>
              <w:tabs>
                <w:tab w:val="clear" w:pos="227"/>
                <w:tab w:val="left" w:pos="238"/>
              </w:tabs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B7BDD" w14:textId="3AADBE85" w:rsidR="00FB5784" w:rsidRPr="009722C3" w:rsidRDefault="00A0417C" w:rsidP="00FB5784">
            <w:pPr>
              <w:tabs>
                <w:tab w:val="clear" w:pos="227"/>
                <w:tab w:val="left" w:pos="238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15,</w:t>
            </w:r>
            <w:r w:rsidR="00587F51">
              <w:rPr>
                <w:rFonts w:ascii="Angsana New" w:hAnsi="Angsana New"/>
                <w:sz w:val="28"/>
                <w:szCs w:val="28"/>
              </w:rPr>
              <w:t>002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E6DF3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2AC9C" w14:textId="633183AA" w:rsidR="00FB5784" w:rsidRDefault="00FB5784" w:rsidP="00FB5784">
            <w:pPr>
              <w:tabs>
                <w:tab w:val="clear" w:pos="227"/>
                <w:tab w:val="left" w:pos="238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7,946</w:t>
            </w:r>
          </w:p>
        </w:tc>
      </w:tr>
      <w:tr w:rsidR="00FB5784" w:rsidRPr="00096261" w14:paraId="7279CFAB" w14:textId="77777777" w:rsidTr="00BD65AF">
        <w:trPr>
          <w:trHeight w:val="284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14:paraId="432A9F0F" w14:textId="40D653DB" w:rsidR="00FB5784" w:rsidRPr="00D471C9" w:rsidRDefault="00FB5784" w:rsidP="00FB5784">
            <w:pPr>
              <w:ind w:right="122" w:firstLine="243"/>
              <w:rPr>
                <w:rFonts w:ascii="Angsana New" w:eastAsia="Calibri" w:hAnsi="Angsana New"/>
                <w:spacing w:val="-6"/>
                <w:sz w:val="28"/>
                <w:szCs w:val="28"/>
                <w:cs/>
              </w:rPr>
            </w:pPr>
            <w:r>
              <w:rPr>
                <w:rFonts w:ascii="Angsana New" w:eastAsia="Calibri" w:hAnsi="Angsana New" w:hint="cs"/>
                <w:spacing w:val="-6"/>
                <w:sz w:val="28"/>
                <w:szCs w:val="28"/>
                <w:cs/>
              </w:rPr>
              <w:t>เจ้าหนี้หมุนเวียนอื่น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C932" w14:textId="623A7068" w:rsidR="00FB5784" w:rsidRPr="009722C3" w:rsidRDefault="00DF187C" w:rsidP="00FB5784">
            <w:pPr>
              <w:tabs>
                <w:tab w:val="clear" w:pos="227"/>
                <w:tab w:val="left" w:pos="238"/>
              </w:tabs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</w:t>
            </w:r>
            <w:r w:rsidR="00587F51">
              <w:rPr>
                <w:rFonts w:ascii="Angsana New" w:hAnsi="Angsana New"/>
                <w:sz w:val="28"/>
                <w:szCs w:val="28"/>
              </w:rPr>
              <w:t>7,046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FDF70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BD28D" w14:textId="71FAAAE5" w:rsidR="00FB5784" w:rsidRDefault="00FB5784" w:rsidP="00FB5784">
            <w:pPr>
              <w:tabs>
                <w:tab w:val="clear" w:pos="227"/>
                <w:tab w:val="left" w:pos="238"/>
              </w:tabs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24,783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3D86B1" w14:textId="77777777" w:rsidR="00FB5784" w:rsidRDefault="00FB5784" w:rsidP="00FB5784">
            <w:pPr>
              <w:tabs>
                <w:tab w:val="clear" w:pos="227"/>
                <w:tab w:val="left" w:pos="238"/>
              </w:tabs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0CA5C" w14:textId="72903ADC" w:rsidR="00FB5784" w:rsidRPr="009722C3" w:rsidRDefault="00A0417C" w:rsidP="00FB5784">
            <w:pPr>
              <w:tabs>
                <w:tab w:val="clear" w:pos="227"/>
                <w:tab w:val="left" w:pos="238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16,</w:t>
            </w:r>
            <w:r w:rsidR="00587F51">
              <w:rPr>
                <w:rFonts w:ascii="Angsana New" w:hAnsi="Angsana New"/>
                <w:sz w:val="28"/>
                <w:szCs w:val="28"/>
              </w:rPr>
              <w:t>805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1B3CF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45617" w14:textId="5793A340" w:rsidR="00FB5784" w:rsidRDefault="00FB5784" w:rsidP="00FB5784">
            <w:pPr>
              <w:tabs>
                <w:tab w:val="clear" w:pos="227"/>
                <w:tab w:val="left" w:pos="238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18,271</w:t>
            </w:r>
          </w:p>
        </w:tc>
      </w:tr>
      <w:tr w:rsidR="00FB5784" w:rsidRPr="00096261" w14:paraId="44006DE3" w14:textId="77777777" w:rsidTr="00825C08">
        <w:trPr>
          <w:trHeight w:val="284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E1207" w14:textId="71D9F21F" w:rsidR="00FB5784" w:rsidRPr="00D471C9" w:rsidRDefault="00FB5784" w:rsidP="00FB5784">
            <w:pPr>
              <w:ind w:right="122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 xml:space="preserve">     เงินประกันค่าเช่า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AE104" w14:textId="48E0D178" w:rsidR="00FB5784" w:rsidRPr="009722C3" w:rsidRDefault="00DF187C" w:rsidP="00FB5784">
            <w:pPr>
              <w:ind w:right="3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1,731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08A33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5B2F5" w14:textId="65A3AFDA" w:rsidR="00FB5784" w:rsidRDefault="00FB5784" w:rsidP="00FB5784">
            <w:pPr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1,902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3A9020" w14:textId="77777777" w:rsidR="00FB5784" w:rsidRDefault="00FB5784" w:rsidP="00FB5784">
            <w:pPr>
              <w:tabs>
                <w:tab w:val="clear" w:pos="227"/>
                <w:tab w:val="left" w:pos="238"/>
              </w:tabs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6D5E6" w14:textId="03E7CB01" w:rsidR="00FB5784" w:rsidRPr="009722C3" w:rsidRDefault="00A0417C" w:rsidP="00FB5784">
            <w:pPr>
              <w:tabs>
                <w:tab w:val="clear" w:pos="227"/>
                <w:tab w:val="left" w:pos="238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8C3B5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3859C" w14:textId="26A6C760" w:rsidR="00FB5784" w:rsidRDefault="00FB5784" w:rsidP="00FB5784">
            <w:pPr>
              <w:tabs>
                <w:tab w:val="clear" w:pos="227"/>
                <w:tab w:val="left" w:pos="238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200</w:t>
            </w:r>
          </w:p>
        </w:tc>
      </w:tr>
      <w:tr w:rsidR="00FB5784" w:rsidRPr="00096261" w14:paraId="54307993" w14:textId="77777777" w:rsidTr="00825C08">
        <w:trPr>
          <w:trHeight w:val="284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3D703" w14:textId="198EA020" w:rsidR="00FB5784" w:rsidRDefault="00FB5784" w:rsidP="00FB5784">
            <w:pPr>
              <w:ind w:right="122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 xml:space="preserve">     เงินประกันผลงาน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C4F22" w14:textId="6EDA4BEE" w:rsidR="00FB5784" w:rsidRDefault="00DF187C" w:rsidP="00FB5784">
            <w:pPr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471F1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3FE70" w14:textId="7582669E" w:rsidR="00FB5784" w:rsidRPr="47F5293E" w:rsidRDefault="00FB5784" w:rsidP="00FB5784">
            <w:pPr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1,300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14BC48" w14:textId="77777777" w:rsidR="00FB5784" w:rsidRDefault="00FB5784" w:rsidP="00FB5784">
            <w:pPr>
              <w:tabs>
                <w:tab w:val="clear" w:pos="227"/>
                <w:tab w:val="left" w:pos="238"/>
              </w:tabs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7F115" w14:textId="29508FB0" w:rsidR="00FB5784" w:rsidRDefault="00A0417C" w:rsidP="00FB5784">
            <w:pPr>
              <w:tabs>
                <w:tab w:val="clear" w:pos="227"/>
                <w:tab w:val="left" w:pos="238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88965" w14:textId="77777777" w:rsidR="00FB5784" w:rsidRPr="00D471C9" w:rsidRDefault="00FB5784" w:rsidP="00FB5784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BCE92" w14:textId="6CC4C359" w:rsidR="00FB5784" w:rsidRPr="47F5293E" w:rsidRDefault="00FB5784" w:rsidP="00FB5784">
            <w:pPr>
              <w:tabs>
                <w:tab w:val="clear" w:pos="227"/>
                <w:tab w:val="left" w:pos="238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1,300</w:t>
            </w:r>
          </w:p>
        </w:tc>
      </w:tr>
      <w:tr w:rsidR="00DF187C" w:rsidRPr="00096261" w14:paraId="5D1C52CC" w14:textId="77777777" w:rsidTr="00BD65AF">
        <w:trPr>
          <w:trHeight w:val="284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2E089" w14:textId="2257F130" w:rsidR="00DF187C" w:rsidRDefault="00DF187C" w:rsidP="00DF187C">
            <w:pPr>
              <w:ind w:right="122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 xml:space="preserve">     ประมาณการหนี้สินระยะสั้น (หมายเหตุ </w:t>
            </w:r>
            <w:r>
              <w:rPr>
                <w:rFonts w:ascii="Angsana New" w:hAnsi="Angsana New"/>
                <w:color w:val="000000"/>
                <w:sz w:val="28"/>
                <w:szCs w:val="28"/>
              </w:rPr>
              <w:t>5</w:t>
            </w:r>
            <w:r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CD6AB" w14:textId="7B31F8EF" w:rsidR="00DF187C" w:rsidRDefault="00DF187C" w:rsidP="00DF187C">
            <w:pPr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40B02" w14:textId="77777777" w:rsidR="00DF187C" w:rsidRPr="00D471C9" w:rsidRDefault="00DF187C" w:rsidP="00DF187C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6F7A2" w14:textId="08BE582F" w:rsidR="00DF187C" w:rsidRPr="47F5293E" w:rsidRDefault="00DF187C" w:rsidP="00DF187C">
            <w:pPr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E6ECA0" w14:textId="77777777" w:rsidR="00DF187C" w:rsidRDefault="00DF187C" w:rsidP="00DF187C">
            <w:pPr>
              <w:tabs>
                <w:tab w:val="clear" w:pos="227"/>
                <w:tab w:val="left" w:pos="238"/>
              </w:tabs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089D2" w14:textId="716A2491" w:rsidR="00DF187C" w:rsidRDefault="00DF187C" w:rsidP="00DF187C">
            <w:pPr>
              <w:tabs>
                <w:tab w:val="clear" w:pos="227"/>
                <w:tab w:val="left" w:pos="238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41302" w14:textId="77777777" w:rsidR="00DF187C" w:rsidRPr="00D471C9" w:rsidRDefault="00DF187C" w:rsidP="00DF187C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A05C7" w14:textId="000DDF02" w:rsidR="00DF187C" w:rsidRPr="47F5293E" w:rsidRDefault="00DF187C" w:rsidP="00DF187C">
            <w:pPr>
              <w:tabs>
                <w:tab w:val="clear" w:pos="227"/>
                <w:tab w:val="left" w:pos="238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20,000</w:t>
            </w:r>
          </w:p>
        </w:tc>
      </w:tr>
      <w:tr w:rsidR="00DF187C" w:rsidRPr="00096261" w14:paraId="2008F162" w14:textId="77777777" w:rsidTr="00825C08">
        <w:trPr>
          <w:trHeight w:val="284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CC2BB" w14:textId="77777777" w:rsidR="00DF187C" w:rsidRPr="00D471C9" w:rsidRDefault="00DF187C" w:rsidP="00DF187C">
            <w:pPr>
              <w:ind w:right="122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 xml:space="preserve">     ค่าใช้จ่ายค้างจ่าย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18504B" w14:textId="72DC5CF2" w:rsidR="00DF187C" w:rsidRPr="009722C3" w:rsidRDefault="00DF187C" w:rsidP="00DF187C">
            <w:pPr>
              <w:ind w:right="3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14,998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3E1B9" w14:textId="77777777" w:rsidR="00DF187C" w:rsidRPr="00D471C9" w:rsidRDefault="00DF187C" w:rsidP="00DF187C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A1A3E3" w14:textId="6EF80DD8" w:rsidR="00DF187C" w:rsidRDefault="00DF187C" w:rsidP="00DF187C">
            <w:pPr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14,117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54F542" w14:textId="77777777" w:rsidR="00DF187C" w:rsidRDefault="00DF187C" w:rsidP="00DF187C">
            <w:pPr>
              <w:tabs>
                <w:tab w:val="clear" w:pos="227"/>
                <w:tab w:val="left" w:pos="238"/>
              </w:tabs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9279A" w14:textId="632254BF" w:rsidR="00DF187C" w:rsidRPr="009722C3" w:rsidRDefault="00A0417C" w:rsidP="00DF187C">
            <w:pPr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14,16</w:t>
            </w:r>
            <w:r w:rsidR="002D4A54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233D5" w14:textId="77777777" w:rsidR="00DF187C" w:rsidRPr="00D471C9" w:rsidRDefault="00DF187C" w:rsidP="00DF187C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09DDB" w14:textId="0709CB6C" w:rsidR="00DF187C" w:rsidRDefault="00DF187C" w:rsidP="00DF187C">
            <w:pPr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13,025</w:t>
            </w:r>
          </w:p>
        </w:tc>
      </w:tr>
      <w:tr w:rsidR="00DF187C" w:rsidRPr="00096261" w14:paraId="0888C7B9" w14:textId="77777777" w:rsidTr="00BD65AF">
        <w:trPr>
          <w:trHeight w:val="284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CCE14" w14:textId="77777777" w:rsidR="00DF187C" w:rsidRPr="00D471C9" w:rsidRDefault="00DF187C" w:rsidP="00DF187C">
            <w:pPr>
              <w:ind w:right="122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179D3C" w14:textId="62DA8DF9" w:rsidR="00DF187C" w:rsidRPr="009722C3" w:rsidRDefault="00A0417C" w:rsidP="00DF187C">
            <w:pPr>
              <w:tabs>
                <w:tab w:val="clear" w:pos="227"/>
                <w:tab w:val="left" w:pos="238"/>
              </w:tabs>
              <w:ind w:right="3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69,647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F2E94" w14:textId="77777777" w:rsidR="00DF187C" w:rsidRPr="00D471C9" w:rsidRDefault="00DF187C" w:rsidP="00DF187C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F340C1" w14:textId="2B3BDB4E" w:rsidR="00DF187C" w:rsidRDefault="00DF187C" w:rsidP="00DF187C">
            <w:pPr>
              <w:tabs>
                <w:tab w:val="clear" w:pos="227"/>
                <w:tab w:val="left" w:pos="238"/>
              </w:tabs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70,048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F46DFC" w14:textId="77777777" w:rsidR="00DF187C" w:rsidRDefault="00DF187C" w:rsidP="00DF187C">
            <w:pPr>
              <w:tabs>
                <w:tab w:val="clear" w:pos="227"/>
                <w:tab w:val="left" w:pos="238"/>
              </w:tabs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944F1B" w14:textId="7D4BD158" w:rsidR="00DF187C" w:rsidRPr="009722C3" w:rsidRDefault="00A0417C" w:rsidP="00DF187C">
            <w:pPr>
              <w:ind w:right="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67,11</w:t>
            </w:r>
            <w:r w:rsidR="00587F51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E26F8" w14:textId="77777777" w:rsidR="00DF187C" w:rsidRPr="00D471C9" w:rsidRDefault="00DF187C" w:rsidP="00DF187C">
            <w:pPr>
              <w:pStyle w:val="30"/>
              <w:tabs>
                <w:tab w:val="clear" w:pos="360"/>
              </w:tabs>
              <w:spacing w:line="24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DD08C4" w14:textId="7251D0DA" w:rsidR="00DF187C" w:rsidRDefault="00DF187C" w:rsidP="00DF187C">
            <w:pPr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60,742</w:t>
            </w:r>
          </w:p>
        </w:tc>
      </w:tr>
      <w:tr w:rsidR="00DF187C" w:rsidRPr="00096261" w14:paraId="6B9C75D3" w14:textId="77777777" w:rsidTr="00BD65AF">
        <w:trPr>
          <w:trHeight w:val="284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C95B5" w14:textId="77777777" w:rsidR="00DF187C" w:rsidRDefault="00DF187C" w:rsidP="00DF187C">
            <w:pPr>
              <w:spacing w:line="160" w:lineRule="atLeast"/>
              <w:ind w:right="122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1419F77" w14:textId="642C4031" w:rsidR="00DF187C" w:rsidRPr="009722C3" w:rsidRDefault="00A0417C" w:rsidP="00DF187C">
            <w:pPr>
              <w:tabs>
                <w:tab w:val="clear" w:pos="227"/>
                <w:tab w:val="left" w:pos="238"/>
              </w:tabs>
              <w:spacing w:line="160" w:lineRule="atLeast"/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88,601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7917E" w14:textId="77777777" w:rsidR="00DF187C" w:rsidRPr="00D471C9" w:rsidRDefault="00DF187C" w:rsidP="00DF187C">
            <w:pPr>
              <w:pStyle w:val="30"/>
              <w:tabs>
                <w:tab w:val="clear" w:pos="360"/>
              </w:tabs>
              <w:spacing w:line="16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15E71E65" w14:textId="1DC05530" w:rsidR="00DF187C" w:rsidRDefault="00DF187C" w:rsidP="00DF187C">
            <w:pPr>
              <w:tabs>
                <w:tab w:val="clear" w:pos="227"/>
                <w:tab w:val="left" w:pos="238"/>
              </w:tabs>
              <w:spacing w:line="160" w:lineRule="atLeast"/>
              <w:ind w:right="3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82,027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43981B" w14:textId="77777777" w:rsidR="00DF187C" w:rsidRDefault="00DF187C" w:rsidP="00DF187C">
            <w:pPr>
              <w:tabs>
                <w:tab w:val="clear" w:pos="227"/>
                <w:tab w:val="left" w:pos="238"/>
              </w:tabs>
              <w:spacing w:line="16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069B9E86" w14:textId="45E653EA" w:rsidR="00DF187C" w:rsidRPr="009722C3" w:rsidRDefault="00A0417C" w:rsidP="00DF187C">
            <w:pPr>
              <w:spacing w:line="160" w:lineRule="atLeast"/>
              <w:ind w:right="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85,94</w:t>
            </w:r>
            <w:r w:rsidR="00326CBD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D402A" w14:textId="77777777" w:rsidR="00DF187C" w:rsidRPr="00D471C9" w:rsidRDefault="00DF187C" w:rsidP="00DF187C">
            <w:pPr>
              <w:pStyle w:val="30"/>
              <w:tabs>
                <w:tab w:val="clear" w:pos="360"/>
              </w:tabs>
              <w:spacing w:line="160" w:lineRule="atLeast"/>
              <w:ind w:right="12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2BAD71B7" w14:textId="16D99828" w:rsidR="00DF187C" w:rsidRDefault="00DF187C" w:rsidP="00DF187C">
            <w:pPr>
              <w:spacing w:line="160" w:lineRule="atLeast"/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73,123</w:t>
            </w:r>
          </w:p>
        </w:tc>
      </w:tr>
    </w:tbl>
    <w:p w14:paraId="3D115C45" w14:textId="77777777" w:rsidR="009B2528" w:rsidRPr="009B2528" w:rsidRDefault="009B2528" w:rsidP="009B252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b/>
          <w:bCs/>
          <w:sz w:val="16"/>
          <w:szCs w:val="16"/>
        </w:rPr>
      </w:pPr>
    </w:p>
    <w:p w14:paraId="2B9075D0" w14:textId="74ECD76D" w:rsidR="008313DD" w:rsidRDefault="008313DD" w:rsidP="000D4F64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>
        <w:rPr>
          <w:rFonts w:ascii="Angsana New" w:hAnsi="Angsana New" w:hint="cs"/>
          <w:b/>
          <w:bCs/>
          <w:sz w:val="28"/>
          <w:szCs w:val="28"/>
          <w:cs/>
        </w:rPr>
        <w:t>สัญญาเช่า</w:t>
      </w:r>
    </w:p>
    <w:p w14:paraId="567ED519" w14:textId="77777777" w:rsidR="00150C69" w:rsidRPr="003E0033" w:rsidRDefault="00150C69" w:rsidP="000E326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sz w:val="16"/>
          <w:szCs w:val="16"/>
        </w:rPr>
      </w:pPr>
    </w:p>
    <w:p w14:paraId="1B396C04" w14:textId="77777777" w:rsidR="008313DD" w:rsidRDefault="00150C69" w:rsidP="000E326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b/>
          <w:bCs/>
          <w:sz w:val="28"/>
          <w:szCs w:val="28"/>
          <w:cs/>
        </w:rPr>
      </w:pPr>
      <w:r>
        <w:rPr>
          <w:rFonts w:ascii="Angsana New" w:hAnsi="Angsana New" w:hint="cs"/>
          <w:b/>
          <w:bCs/>
          <w:sz w:val="28"/>
          <w:szCs w:val="28"/>
          <w:cs/>
        </w:rPr>
        <w:t>กลุ่มบริษัทในฐานะผู้เช่า</w:t>
      </w:r>
    </w:p>
    <w:p w14:paraId="12C7182B" w14:textId="77777777" w:rsidR="001A08A6" w:rsidRPr="003E0033" w:rsidRDefault="001A08A6" w:rsidP="000E326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6FE2EEAB" w14:textId="77777777" w:rsidR="002C52E0" w:rsidRDefault="002C52E0" w:rsidP="002C52E0">
      <w:pPr>
        <w:spacing w:line="240" w:lineRule="auto"/>
        <w:ind w:left="3"/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hAnsi="Angsana New" w:hint="cs"/>
          <w:sz w:val="28"/>
          <w:szCs w:val="28"/>
          <w:cs/>
        </w:rPr>
        <w:t xml:space="preserve">กลุ่มบริษัททำสัญญาเช่าสินทรัพย์เพื่อใช้ในการดำเนินงานของกลุ่มบริษัท สัญญาเช่าที่มีสาระสำคัญอธิบายในหมายเหตุประกอบงบการเงินข้อ </w:t>
      </w:r>
      <w:r w:rsidRPr="009B29DA">
        <w:rPr>
          <w:rFonts w:ascii="Angsana New" w:hAnsi="Angsana New"/>
          <w:sz w:val="28"/>
          <w:szCs w:val="28"/>
          <w:lang w:val="en-GB"/>
        </w:rPr>
        <w:t>5</w:t>
      </w:r>
    </w:p>
    <w:p w14:paraId="498EF759" w14:textId="77777777" w:rsidR="002C52E0" w:rsidRPr="002C52E0" w:rsidRDefault="002C52E0" w:rsidP="002C52E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right="-43"/>
        <w:jc w:val="thaiDistribute"/>
        <w:textAlignment w:val="baseline"/>
        <w:rPr>
          <w:rFonts w:ascii="Angsana New" w:hAnsi="Angsana New"/>
          <w:sz w:val="16"/>
          <w:szCs w:val="16"/>
          <w:lang w:val="en-GB"/>
        </w:rPr>
      </w:pPr>
    </w:p>
    <w:p w14:paraId="0A6761DB" w14:textId="614FB2E5" w:rsidR="00150C69" w:rsidRDefault="00150C69" w:rsidP="000E3267">
      <w:pPr>
        <w:pStyle w:val="ListParagraph"/>
        <w:numPr>
          <w:ilvl w:val="0"/>
          <w:numId w:val="2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right="-43"/>
        <w:contextualSpacing w:val="0"/>
        <w:jc w:val="thaiDistribute"/>
        <w:textAlignment w:val="baseline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</w:rPr>
        <w:t xml:space="preserve"> </w:t>
      </w:r>
      <w:r w:rsidRPr="00150C69">
        <w:rPr>
          <w:rFonts w:ascii="Angsana New" w:hAnsi="Angsana New"/>
          <w:sz w:val="28"/>
          <w:szCs w:val="28"/>
          <w:cs/>
        </w:rPr>
        <w:t>สินทรัพย์สิทธิการใช้</w:t>
      </w:r>
    </w:p>
    <w:p w14:paraId="223A99C6" w14:textId="77777777" w:rsidR="009F4F92" w:rsidRPr="003E0033" w:rsidRDefault="009F4F92" w:rsidP="00825C08">
      <w:pPr>
        <w:spacing w:line="240" w:lineRule="auto"/>
        <w:jc w:val="thaiDistribute"/>
        <w:rPr>
          <w:rFonts w:ascii="Angsana New" w:hAnsi="Angsana New"/>
          <w:sz w:val="16"/>
          <w:szCs w:val="16"/>
          <w:lang w:val="en-GB"/>
        </w:rPr>
      </w:pPr>
    </w:p>
    <w:p w14:paraId="687633B0" w14:textId="6F41114A" w:rsidR="00DB23D0" w:rsidRDefault="00DB23D0" w:rsidP="00DB23D0">
      <w:pPr>
        <w:spacing w:line="240" w:lineRule="auto"/>
        <w:ind w:left="3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 xml:space="preserve">รายการเปลี่ยนแปลงของบัญชีสินทรัพย์สิทธิการใช้สำหรับปีสิ้นสุดวันที่ </w:t>
      </w:r>
      <w:r>
        <w:rPr>
          <w:rFonts w:ascii="Angsana New" w:hAnsi="Angsana New"/>
          <w:sz w:val="28"/>
          <w:szCs w:val="28"/>
        </w:rPr>
        <w:t>31</w:t>
      </w:r>
      <w:r>
        <w:rPr>
          <w:rFonts w:ascii="Angsana New" w:hAnsi="Angsana New"/>
          <w:sz w:val="28"/>
          <w:szCs w:val="28"/>
          <w:cs/>
        </w:rPr>
        <w:t xml:space="preserve"> ธันวาคม </w:t>
      </w:r>
      <w:r>
        <w:rPr>
          <w:rFonts w:ascii="Angsana New" w:hAnsi="Angsana New"/>
          <w:sz w:val="28"/>
          <w:szCs w:val="28"/>
        </w:rPr>
        <w:t>256</w:t>
      </w:r>
      <w:r w:rsidR="00FB5784">
        <w:rPr>
          <w:rFonts w:ascii="Angsana New" w:hAnsi="Angsana New"/>
          <w:sz w:val="28"/>
          <w:szCs w:val="28"/>
        </w:rPr>
        <w:t>8</w:t>
      </w:r>
      <w:r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/>
          <w:sz w:val="28"/>
          <w:szCs w:val="28"/>
          <w:cs/>
        </w:rPr>
        <w:t>และ</w:t>
      </w:r>
      <w:r>
        <w:rPr>
          <w:rFonts w:ascii="Angsana New" w:hAnsi="Angsana New"/>
          <w:sz w:val="28"/>
          <w:szCs w:val="28"/>
        </w:rPr>
        <w:t xml:space="preserve"> 256</w:t>
      </w:r>
      <w:r w:rsidR="00FB5784">
        <w:rPr>
          <w:rFonts w:ascii="Angsana New" w:hAnsi="Angsana New"/>
          <w:sz w:val="28"/>
          <w:szCs w:val="28"/>
        </w:rPr>
        <w:t>7</w:t>
      </w:r>
      <w:r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/>
          <w:sz w:val="28"/>
          <w:szCs w:val="28"/>
          <w:cs/>
        </w:rPr>
        <w:t>สรุปได้ดังนี้</w:t>
      </w:r>
    </w:p>
    <w:p w14:paraId="0018B85A" w14:textId="77777777" w:rsidR="00DB23D0" w:rsidRPr="00AC6EBA" w:rsidRDefault="00DB23D0" w:rsidP="00DB23D0">
      <w:pPr>
        <w:pStyle w:val="ListParagraph"/>
        <w:tabs>
          <w:tab w:val="clear" w:pos="227"/>
          <w:tab w:val="clear" w:pos="454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left="360" w:right="-43"/>
        <w:jc w:val="thaiDistribute"/>
        <w:textAlignment w:val="baseline"/>
        <w:rPr>
          <w:rFonts w:ascii="Angsana New" w:hAnsi="Angsana New"/>
          <w:sz w:val="16"/>
          <w:szCs w:val="16"/>
        </w:rPr>
      </w:pPr>
    </w:p>
    <w:tbl>
      <w:tblPr>
        <w:tblW w:w="9503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4408"/>
        <w:gridCol w:w="1483"/>
        <w:gridCol w:w="266"/>
        <w:gridCol w:w="1498"/>
        <w:gridCol w:w="294"/>
        <w:gridCol w:w="1554"/>
      </w:tblGrid>
      <w:tr w:rsidR="00DB23D0" w:rsidRPr="00DB23D0" w14:paraId="1ADACDB6" w14:textId="77777777" w:rsidTr="002317C3">
        <w:trPr>
          <w:tblHeader/>
        </w:trPr>
        <w:tc>
          <w:tcPr>
            <w:tcW w:w="4408" w:type="dxa"/>
          </w:tcPr>
          <w:p w14:paraId="78FCEB00" w14:textId="77777777" w:rsidR="00DB23D0" w:rsidRPr="00DB23D0" w:rsidRDefault="00DB23D0">
            <w:pPr>
              <w:tabs>
                <w:tab w:val="right" w:pos="1033"/>
              </w:tabs>
              <w:ind w:right="2"/>
              <w:jc w:val="right"/>
              <w:rPr>
                <w:rFonts w:ascii="Angsana New" w:hAnsi="Angsana New"/>
                <w:kern w:val="2"/>
                <w:sz w:val="28"/>
                <w:szCs w:val="28"/>
              </w:rPr>
            </w:pPr>
          </w:p>
        </w:tc>
        <w:tc>
          <w:tcPr>
            <w:tcW w:w="5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FA0BC1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>พันบาท</w:t>
            </w:r>
          </w:p>
        </w:tc>
      </w:tr>
      <w:tr w:rsidR="00DB23D0" w:rsidRPr="00DB23D0" w14:paraId="38295368" w14:textId="77777777" w:rsidTr="002317C3">
        <w:trPr>
          <w:tblHeader/>
        </w:trPr>
        <w:tc>
          <w:tcPr>
            <w:tcW w:w="4408" w:type="dxa"/>
          </w:tcPr>
          <w:p w14:paraId="399FEACA" w14:textId="77777777" w:rsidR="00DB23D0" w:rsidRPr="00DB23D0" w:rsidRDefault="00DB23D0">
            <w:pPr>
              <w:ind w:left="151" w:right="2" w:hanging="151"/>
              <w:jc w:val="thaiDistribute"/>
              <w:outlineLvl w:val="0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</w:p>
        </w:tc>
        <w:tc>
          <w:tcPr>
            <w:tcW w:w="5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F91DD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>งบการเงินรวม</w:t>
            </w:r>
          </w:p>
        </w:tc>
      </w:tr>
      <w:tr w:rsidR="00DB23D0" w:rsidRPr="00DB23D0" w14:paraId="19B1B6FA" w14:textId="77777777" w:rsidTr="002317C3">
        <w:trPr>
          <w:tblHeader/>
        </w:trPr>
        <w:tc>
          <w:tcPr>
            <w:tcW w:w="4408" w:type="dxa"/>
          </w:tcPr>
          <w:p w14:paraId="33538403" w14:textId="77777777" w:rsidR="00DB23D0" w:rsidRPr="00DB23D0" w:rsidRDefault="00DB23D0">
            <w:pPr>
              <w:ind w:left="151" w:right="2" w:hanging="151"/>
              <w:jc w:val="center"/>
              <w:outlineLvl w:val="0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078054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>ที่ดินและส่วนปรับปรุงที่ดิน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EFF49A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0381C8" w14:textId="77777777" w:rsidR="00DB23D0" w:rsidRPr="00DB23D0" w:rsidRDefault="00DB23D0">
            <w:pPr>
              <w:tabs>
                <w:tab w:val="right" w:pos="1033"/>
              </w:tabs>
              <w:ind w:right="-72"/>
              <w:jc w:val="center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>อาคาร เครื่องจักร</w:t>
            </w:r>
          </w:p>
          <w:p w14:paraId="1A83C7F1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>และอุปกรณ์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037147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23313F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>รวม</w:t>
            </w:r>
          </w:p>
        </w:tc>
      </w:tr>
      <w:tr w:rsidR="00352F99" w:rsidRPr="00DB23D0" w14:paraId="319A0BC9" w14:textId="77777777" w:rsidTr="002317C3">
        <w:tc>
          <w:tcPr>
            <w:tcW w:w="4408" w:type="dxa"/>
            <w:hideMark/>
          </w:tcPr>
          <w:p w14:paraId="1F10B32D" w14:textId="16908C54" w:rsidR="00352F99" w:rsidRPr="00DB23D0" w:rsidRDefault="00352F99" w:rsidP="00352F99">
            <w:pPr>
              <w:ind w:left="151" w:right="2" w:hanging="151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 xml:space="preserve">ณ วันที่ </w:t>
            </w:r>
            <w:r w:rsidRPr="00DB23D0">
              <w:rPr>
                <w:rFonts w:ascii="Angsana New" w:hAnsi="Angsana New"/>
                <w:kern w:val="2"/>
                <w:sz w:val="28"/>
                <w:szCs w:val="28"/>
              </w:rPr>
              <w:t>1</w:t>
            </w: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 xml:space="preserve"> มกราคม </w:t>
            </w:r>
            <w:r w:rsidRPr="00DB23D0">
              <w:rPr>
                <w:rFonts w:ascii="Angsana New" w:hAnsi="Angsana New"/>
                <w:kern w:val="2"/>
                <w:sz w:val="28"/>
                <w:szCs w:val="28"/>
              </w:rPr>
              <w:t>256</w:t>
            </w:r>
            <w:r>
              <w:rPr>
                <w:rFonts w:ascii="Angsana New" w:hAnsi="Angsana New"/>
                <w:kern w:val="2"/>
                <w:sz w:val="28"/>
                <w:szCs w:val="28"/>
              </w:rPr>
              <w:t>7</w:t>
            </w:r>
          </w:p>
        </w:tc>
        <w:tc>
          <w:tcPr>
            <w:tcW w:w="1483" w:type="dxa"/>
            <w:vAlign w:val="bottom"/>
            <w:hideMark/>
          </w:tcPr>
          <w:p w14:paraId="68A16603" w14:textId="7E9A3321" w:rsidR="00352F99" w:rsidRDefault="00352F99" w:rsidP="00352F99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14,478</w:t>
            </w:r>
          </w:p>
        </w:tc>
        <w:tc>
          <w:tcPr>
            <w:tcW w:w="266" w:type="dxa"/>
            <w:vAlign w:val="bottom"/>
          </w:tcPr>
          <w:p w14:paraId="7443B123" w14:textId="77777777" w:rsidR="00352F99" w:rsidRDefault="00352F99" w:rsidP="00352F99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98" w:type="dxa"/>
            <w:vAlign w:val="bottom"/>
            <w:hideMark/>
          </w:tcPr>
          <w:p w14:paraId="3407B508" w14:textId="630DC346" w:rsidR="00352F99" w:rsidRDefault="00352F99" w:rsidP="00352F99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5,713</w:t>
            </w:r>
          </w:p>
        </w:tc>
        <w:tc>
          <w:tcPr>
            <w:tcW w:w="294" w:type="dxa"/>
            <w:vAlign w:val="bottom"/>
          </w:tcPr>
          <w:p w14:paraId="4E76556C" w14:textId="77777777" w:rsidR="00352F99" w:rsidRDefault="00352F99" w:rsidP="00352F99">
            <w:pPr>
              <w:tabs>
                <w:tab w:val="decimal" w:pos="79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4" w:type="dxa"/>
            <w:vAlign w:val="bottom"/>
            <w:hideMark/>
          </w:tcPr>
          <w:p w14:paraId="75A57C5C" w14:textId="592931BB" w:rsidR="00352F99" w:rsidRDefault="00352F99" w:rsidP="00352F99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20,191</w:t>
            </w:r>
          </w:p>
        </w:tc>
      </w:tr>
      <w:tr w:rsidR="00352F99" w:rsidRPr="00DB23D0" w14:paraId="604DBB6A" w14:textId="77777777" w:rsidTr="002317C3">
        <w:tc>
          <w:tcPr>
            <w:tcW w:w="4408" w:type="dxa"/>
          </w:tcPr>
          <w:p w14:paraId="1B61B2E0" w14:textId="54E4D10A" w:rsidR="00352F99" w:rsidRPr="00DB23D0" w:rsidRDefault="00352F99" w:rsidP="00352F99">
            <w:pPr>
              <w:ind w:left="151" w:right="2" w:hanging="151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 w:rsidRPr="003E0033">
              <w:rPr>
                <w:rFonts w:ascii="Angsana New" w:hAnsi="Angsana New" w:hint="cs"/>
                <w:kern w:val="2"/>
                <w:sz w:val="28"/>
                <w:szCs w:val="28"/>
                <w:cs/>
              </w:rPr>
              <w:t>เพิ่มขึ้นระหว่าง</w:t>
            </w:r>
            <w:r>
              <w:rPr>
                <w:rFonts w:ascii="Angsana New" w:hAnsi="Angsana New" w:hint="cs"/>
                <w:kern w:val="2"/>
                <w:sz w:val="28"/>
                <w:szCs w:val="28"/>
                <w:cs/>
              </w:rPr>
              <w:t>ปี</w:t>
            </w:r>
          </w:p>
        </w:tc>
        <w:tc>
          <w:tcPr>
            <w:tcW w:w="1483" w:type="dxa"/>
            <w:vAlign w:val="bottom"/>
          </w:tcPr>
          <w:p w14:paraId="0E17ED95" w14:textId="1C65C401" w:rsidR="00352F99" w:rsidRPr="47F5293E" w:rsidRDefault="00352F99" w:rsidP="00352F99">
            <w:pPr>
              <w:tabs>
                <w:tab w:val="left" w:pos="1754"/>
              </w:tabs>
              <w:ind w:right="1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66" w:type="dxa"/>
            <w:vAlign w:val="bottom"/>
          </w:tcPr>
          <w:p w14:paraId="47021511" w14:textId="77777777" w:rsidR="00352F99" w:rsidRDefault="00352F99" w:rsidP="00352F99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98" w:type="dxa"/>
            <w:vAlign w:val="bottom"/>
          </w:tcPr>
          <w:p w14:paraId="35EEFFE6" w14:textId="071D1184" w:rsidR="00352F99" w:rsidRPr="47F5293E" w:rsidRDefault="00352F99" w:rsidP="00352F99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564</w:t>
            </w:r>
          </w:p>
        </w:tc>
        <w:tc>
          <w:tcPr>
            <w:tcW w:w="294" w:type="dxa"/>
            <w:vAlign w:val="bottom"/>
          </w:tcPr>
          <w:p w14:paraId="2CDBE26A" w14:textId="77777777" w:rsidR="00352F99" w:rsidRDefault="00352F99" w:rsidP="00352F99">
            <w:pPr>
              <w:tabs>
                <w:tab w:val="decimal" w:pos="79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4" w:type="dxa"/>
            <w:vAlign w:val="bottom"/>
          </w:tcPr>
          <w:p w14:paraId="0A89B768" w14:textId="01359C72" w:rsidR="00352F99" w:rsidRPr="47F5293E" w:rsidRDefault="00352F99" w:rsidP="00352F99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564</w:t>
            </w:r>
          </w:p>
        </w:tc>
      </w:tr>
      <w:tr w:rsidR="00352F99" w:rsidRPr="00DB23D0" w14:paraId="1006B487" w14:textId="77777777" w:rsidTr="003E0033">
        <w:tc>
          <w:tcPr>
            <w:tcW w:w="4408" w:type="dxa"/>
            <w:hideMark/>
          </w:tcPr>
          <w:p w14:paraId="39242B37" w14:textId="77777777" w:rsidR="00352F99" w:rsidRPr="00DB23D0" w:rsidRDefault="00352F99" w:rsidP="00352F99">
            <w:pPr>
              <w:ind w:left="151" w:right="2" w:hanging="151"/>
              <w:rPr>
                <w:rFonts w:ascii="Angsana New" w:hAnsi="Angsana New"/>
                <w:kern w:val="2"/>
                <w:sz w:val="28"/>
                <w:szCs w:val="28"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lastRenderedPageBreak/>
              <w:t>ค่าเสื่อมราคาสำหรับปี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FBC0F1" w14:textId="4A5ED2BC" w:rsidR="00352F99" w:rsidRDefault="00352F99" w:rsidP="00352F99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AC6EBA">
              <w:rPr>
                <w:rFonts w:ascii="Angsana New" w:hAnsi="Angsana New"/>
                <w:sz w:val="28"/>
                <w:szCs w:val="28"/>
              </w:rPr>
              <w:t>(3,992)</w:t>
            </w:r>
          </w:p>
        </w:tc>
        <w:tc>
          <w:tcPr>
            <w:tcW w:w="266" w:type="dxa"/>
            <w:vAlign w:val="bottom"/>
          </w:tcPr>
          <w:p w14:paraId="5B810E85" w14:textId="77777777" w:rsidR="00352F99" w:rsidRDefault="00352F99" w:rsidP="00352F99">
            <w:pPr>
              <w:tabs>
                <w:tab w:val="right" w:pos="1033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F978D2" w14:textId="25D99CA6" w:rsidR="00352F99" w:rsidRDefault="00352F99" w:rsidP="00352F99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AC6EBA">
              <w:rPr>
                <w:rFonts w:ascii="Angsana New" w:hAnsi="Angsana New"/>
                <w:sz w:val="28"/>
                <w:szCs w:val="28"/>
              </w:rPr>
              <w:t>(2,140)</w:t>
            </w:r>
          </w:p>
        </w:tc>
        <w:tc>
          <w:tcPr>
            <w:tcW w:w="294" w:type="dxa"/>
            <w:vAlign w:val="bottom"/>
          </w:tcPr>
          <w:p w14:paraId="6D5722CD" w14:textId="77777777" w:rsidR="00352F99" w:rsidRDefault="00352F99" w:rsidP="00352F99">
            <w:pPr>
              <w:tabs>
                <w:tab w:val="decimal" w:pos="795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91F63A" w14:textId="520C11E9" w:rsidR="00352F99" w:rsidRDefault="00352F99" w:rsidP="00352F99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(6,132)</w:t>
            </w:r>
          </w:p>
        </w:tc>
      </w:tr>
      <w:tr w:rsidR="00352F99" w:rsidRPr="00DB23D0" w14:paraId="4C0161FB" w14:textId="77777777" w:rsidTr="003E0033">
        <w:tc>
          <w:tcPr>
            <w:tcW w:w="4408" w:type="dxa"/>
            <w:hideMark/>
          </w:tcPr>
          <w:p w14:paraId="2713DB61" w14:textId="19375A3F" w:rsidR="00352F99" w:rsidRPr="00DB23D0" w:rsidRDefault="00352F99" w:rsidP="00352F99">
            <w:pPr>
              <w:ind w:left="151" w:right="2" w:hanging="151"/>
              <w:rPr>
                <w:rFonts w:ascii="Angsana New" w:hAnsi="Angsana New"/>
                <w:kern w:val="2"/>
                <w:sz w:val="28"/>
                <w:szCs w:val="28"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 xml:space="preserve">ณ วันที่ </w:t>
            </w:r>
            <w:r w:rsidRPr="00DB23D0">
              <w:rPr>
                <w:rFonts w:ascii="Angsana New" w:hAnsi="Angsana New"/>
                <w:kern w:val="2"/>
                <w:sz w:val="28"/>
                <w:szCs w:val="28"/>
              </w:rPr>
              <w:t xml:space="preserve">31 </w:t>
            </w: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 xml:space="preserve">ธันวาคม </w:t>
            </w:r>
            <w:r w:rsidRPr="00DB23D0">
              <w:rPr>
                <w:rFonts w:ascii="Angsana New" w:hAnsi="Angsana New"/>
                <w:kern w:val="2"/>
                <w:sz w:val="28"/>
                <w:szCs w:val="28"/>
              </w:rPr>
              <w:t>256</w:t>
            </w:r>
            <w:r>
              <w:rPr>
                <w:rFonts w:ascii="Angsana New" w:hAnsi="Angsana New"/>
                <w:kern w:val="2"/>
                <w:sz w:val="28"/>
                <w:szCs w:val="28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3BA4B694" w14:textId="16D4257F" w:rsidR="00352F99" w:rsidRDefault="00352F99" w:rsidP="00352F99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kern w:val="2"/>
                <w:sz w:val="28"/>
                <w:szCs w:val="28"/>
              </w:rPr>
              <w:t>10,486</w:t>
            </w:r>
          </w:p>
        </w:tc>
        <w:tc>
          <w:tcPr>
            <w:tcW w:w="266" w:type="dxa"/>
            <w:vAlign w:val="bottom"/>
          </w:tcPr>
          <w:p w14:paraId="7684591D" w14:textId="77777777" w:rsidR="00352F99" w:rsidRDefault="00352F99" w:rsidP="00352F99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75B1C4A7" w14:textId="534C4953" w:rsidR="00352F99" w:rsidRDefault="00352F99" w:rsidP="00352F99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kern w:val="2"/>
                <w:sz w:val="28"/>
                <w:szCs w:val="28"/>
              </w:rPr>
              <w:t>4,137</w:t>
            </w:r>
          </w:p>
        </w:tc>
        <w:tc>
          <w:tcPr>
            <w:tcW w:w="294" w:type="dxa"/>
            <w:vAlign w:val="bottom"/>
          </w:tcPr>
          <w:p w14:paraId="7CB6AE49" w14:textId="77777777" w:rsidR="00352F99" w:rsidRDefault="00352F99" w:rsidP="00352F99">
            <w:pPr>
              <w:tabs>
                <w:tab w:val="decimal" w:pos="79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55BE436C" w14:textId="67165482" w:rsidR="00352F99" w:rsidRDefault="00352F99" w:rsidP="00352F99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kern w:val="2"/>
                <w:sz w:val="28"/>
                <w:szCs w:val="28"/>
              </w:rPr>
              <w:t>14,623</w:t>
            </w:r>
          </w:p>
        </w:tc>
      </w:tr>
      <w:tr w:rsidR="00970729" w:rsidRPr="00DB23D0" w14:paraId="1C5BD774" w14:textId="77777777" w:rsidTr="003E0033">
        <w:tc>
          <w:tcPr>
            <w:tcW w:w="4408" w:type="dxa"/>
          </w:tcPr>
          <w:p w14:paraId="09C173FA" w14:textId="24995E6C" w:rsidR="00970729" w:rsidRPr="003E0033" w:rsidRDefault="00A20225">
            <w:pPr>
              <w:ind w:left="151" w:right="2" w:hanging="151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kern w:val="2"/>
                <w:sz w:val="28"/>
                <w:szCs w:val="28"/>
                <w:cs/>
              </w:rPr>
              <w:t>ลดลงจากการขายเงินลงทุนในบริษัทย่อย</w:t>
            </w: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  <w:vAlign w:val="bottom"/>
          </w:tcPr>
          <w:p w14:paraId="5D8AE202" w14:textId="382F64E5" w:rsidR="00970729" w:rsidRPr="47F5293E" w:rsidRDefault="001E6076" w:rsidP="00AC6EBA">
            <w:pPr>
              <w:tabs>
                <w:tab w:val="left" w:pos="1754"/>
              </w:tabs>
              <w:ind w:right="1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66" w:type="dxa"/>
            <w:vAlign w:val="bottom"/>
          </w:tcPr>
          <w:p w14:paraId="340D5CAA" w14:textId="77777777" w:rsidR="00970729" w:rsidRDefault="00970729" w:rsidP="47F5293E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98" w:type="dxa"/>
            <w:tcBorders>
              <w:left w:val="nil"/>
              <w:bottom w:val="nil"/>
              <w:right w:val="nil"/>
            </w:tcBorders>
            <w:vAlign w:val="bottom"/>
          </w:tcPr>
          <w:p w14:paraId="7FA8BBD9" w14:textId="668BC3FD" w:rsidR="00970729" w:rsidRPr="47F5293E" w:rsidRDefault="009C2AF8" w:rsidP="009C2AF8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(474)</w:t>
            </w:r>
          </w:p>
        </w:tc>
        <w:tc>
          <w:tcPr>
            <w:tcW w:w="294" w:type="dxa"/>
            <w:vAlign w:val="bottom"/>
          </w:tcPr>
          <w:p w14:paraId="073B68B9" w14:textId="77777777" w:rsidR="00970729" w:rsidRDefault="00970729" w:rsidP="47F5293E">
            <w:pPr>
              <w:tabs>
                <w:tab w:val="decimal" w:pos="79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vAlign w:val="bottom"/>
          </w:tcPr>
          <w:p w14:paraId="0D2D4279" w14:textId="6387F964" w:rsidR="00970729" w:rsidRPr="47F5293E" w:rsidRDefault="009C2AF8" w:rsidP="009C2AF8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(474)</w:t>
            </w:r>
          </w:p>
        </w:tc>
      </w:tr>
      <w:tr w:rsidR="00A20225" w:rsidRPr="00DB23D0" w14:paraId="735774B6" w14:textId="77777777" w:rsidTr="003E0033">
        <w:tc>
          <w:tcPr>
            <w:tcW w:w="4408" w:type="dxa"/>
          </w:tcPr>
          <w:p w14:paraId="19410974" w14:textId="4785AFB5" w:rsidR="00A20225" w:rsidRPr="003E0033" w:rsidRDefault="00A20225">
            <w:pPr>
              <w:ind w:left="151" w:right="2" w:hanging="151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kern w:val="2"/>
                <w:sz w:val="28"/>
                <w:szCs w:val="28"/>
                <w:cs/>
              </w:rPr>
              <w:t>ลดลงจากการเปลี่ยนแปลงสัญญาเช่า</w:t>
            </w: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  <w:vAlign w:val="bottom"/>
          </w:tcPr>
          <w:p w14:paraId="6F14725E" w14:textId="534C2A50" w:rsidR="00A20225" w:rsidRPr="47F5293E" w:rsidRDefault="001E6076" w:rsidP="009C2AF8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(1,139)</w:t>
            </w:r>
          </w:p>
        </w:tc>
        <w:tc>
          <w:tcPr>
            <w:tcW w:w="266" w:type="dxa"/>
            <w:vAlign w:val="bottom"/>
          </w:tcPr>
          <w:p w14:paraId="7E746812" w14:textId="77777777" w:rsidR="00A20225" w:rsidRDefault="00A20225" w:rsidP="47F5293E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98" w:type="dxa"/>
            <w:tcBorders>
              <w:left w:val="nil"/>
              <w:bottom w:val="nil"/>
              <w:right w:val="nil"/>
            </w:tcBorders>
            <w:vAlign w:val="bottom"/>
          </w:tcPr>
          <w:p w14:paraId="52C97858" w14:textId="2E03CA83" w:rsidR="00A20225" w:rsidRPr="47F5293E" w:rsidRDefault="009C2AF8" w:rsidP="009C2AF8">
            <w:pPr>
              <w:tabs>
                <w:tab w:val="left" w:pos="1754"/>
              </w:tabs>
              <w:ind w:right="1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94" w:type="dxa"/>
            <w:vAlign w:val="bottom"/>
          </w:tcPr>
          <w:p w14:paraId="161AA0E9" w14:textId="77777777" w:rsidR="00A20225" w:rsidRDefault="00A20225" w:rsidP="47F5293E">
            <w:pPr>
              <w:tabs>
                <w:tab w:val="decimal" w:pos="79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vAlign w:val="bottom"/>
          </w:tcPr>
          <w:p w14:paraId="169BD56D" w14:textId="7B72F887" w:rsidR="00A20225" w:rsidRPr="47F5293E" w:rsidRDefault="009C2AF8" w:rsidP="009C2AF8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(1,139)</w:t>
            </w:r>
          </w:p>
        </w:tc>
      </w:tr>
      <w:tr w:rsidR="00DB23D0" w:rsidRPr="00DB23D0" w14:paraId="35CC4621" w14:textId="77777777" w:rsidTr="00352F99">
        <w:tc>
          <w:tcPr>
            <w:tcW w:w="4408" w:type="dxa"/>
            <w:hideMark/>
          </w:tcPr>
          <w:p w14:paraId="6FD87DAE" w14:textId="77777777" w:rsidR="00DB23D0" w:rsidRPr="002076B9" w:rsidRDefault="00DB23D0" w:rsidP="47F5293E">
            <w:pPr>
              <w:ind w:left="151" w:right="2" w:hanging="151"/>
              <w:rPr>
                <w:rFonts w:ascii="Angsana New" w:hAnsi="Angsana New"/>
                <w:kern w:val="2"/>
                <w:sz w:val="28"/>
                <w:szCs w:val="28"/>
              </w:rPr>
            </w:pPr>
            <w:r w:rsidRPr="002076B9">
              <w:rPr>
                <w:rFonts w:ascii="Angsana New" w:hAnsi="Angsana New"/>
                <w:kern w:val="2"/>
                <w:sz w:val="28"/>
                <w:szCs w:val="28"/>
                <w:cs/>
              </w:rPr>
              <w:t>ค่าเสื่อมราคาสำหรับปี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3BC36F" w14:textId="19981A73" w:rsidR="00DB23D0" w:rsidRPr="00AC6EBA" w:rsidRDefault="001E6076" w:rsidP="00AC6EBA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(3,688)</w:t>
            </w:r>
          </w:p>
        </w:tc>
        <w:tc>
          <w:tcPr>
            <w:tcW w:w="266" w:type="dxa"/>
            <w:vAlign w:val="bottom"/>
          </w:tcPr>
          <w:p w14:paraId="6AA4F0F0" w14:textId="77777777" w:rsidR="00DB23D0" w:rsidRPr="00DB23D0" w:rsidRDefault="00DB23D0">
            <w:pPr>
              <w:tabs>
                <w:tab w:val="right" w:pos="1033"/>
              </w:tabs>
              <w:ind w:right="2"/>
              <w:jc w:val="right"/>
              <w:rPr>
                <w:rFonts w:ascii="Angsana New" w:hAnsi="Angsana New"/>
                <w:kern w:val="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8C200" w14:textId="28E56509" w:rsidR="00DB23D0" w:rsidRPr="00AC6EBA" w:rsidRDefault="009C2AF8" w:rsidP="00AC6EBA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(2,105)</w:t>
            </w:r>
          </w:p>
        </w:tc>
        <w:tc>
          <w:tcPr>
            <w:tcW w:w="294" w:type="dxa"/>
            <w:vAlign w:val="bottom"/>
          </w:tcPr>
          <w:p w14:paraId="55568049" w14:textId="77777777" w:rsidR="00DB23D0" w:rsidRPr="00DB23D0" w:rsidRDefault="00DB23D0">
            <w:pPr>
              <w:tabs>
                <w:tab w:val="decimal" w:pos="795"/>
              </w:tabs>
              <w:ind w:right="2"/>
              <w:jc w:val="right"/>
              <w:rPr>
                <w:rFonts w:ascii="Angsana New" w:hAnsi="Angsana New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FEE2C5" w14:textId="39372425" w:rsidR="00DB23D0" w:rsidRPr="00AC6EBA" w:rsidRDefault="009C2AF8" w:rsidP="00AC6EBA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(5,793)</w:t>
            </w:r>
          </w:p>
        </w:tc>
      </w:tr>
      <w:tr w:rsidR="00DB23D0" w:rsidRPr="00DB23D0" w14:paraId="7EC5D7D2" w14:textId="77777777" w:rsidTr="00352F99">
        <w:trPr>
          <w:trHeight w:val="285"/>
        </w:trPr>
        <w:tc>
          <w:tcPr>
            <w:tcW w:w="4408" w:type="dxa"/>
            <w:hideMark/>
          </w:tcPr>
          <w:p w14:paraId="1C3975D5" w14:textId="0E1A404B" w:rsidR="00DB23D0" w:rsidRPr="002076B9" w:rsidRDefault="00DB23D0" w:rsidP="47F5293E">
            <w:pPr>
              <w:ind w:left="151" w:right="2" w:hanging="151"/>
              <w:rPr>
                <w:rFonts w:ascii="Angsana New" w:hAnsi="Angsana New"/>
                <w:kern w:val="2"/>
                <w:sz w:val="28"/>
                <w:szCs w:val="28"/>
              </w:rPr>
            </w:pPr>
            <w:r w:rsidRPr="002076B9">
              <w:rPr>
                <w:rFonts w:ascii="Angsana New" w:hAnsi="Angsana New"/>
                <w:kern w:val="2"/>
                <w:sz w:val="28"/>
                <w:szCs w:val="28"/>
                <w:cs/>
              </w:rPr>
              <w:t xml:space="preserve">ณ วันที่ </w:t>
            </w:r>
            <w:r w:rsidRPr="002076B9">
              <w:rPr>
                <w:rFonts w:ascii="Angsana New" w:hAnsi="Angsana New"/>
                <w:kern w:val="2"/>
                <w:sz w:val="28"/>
                <w:szCs w:val="28"/>
              </w:rPr>
              <w:t>31</w:t>
            </w:r>
            <w:r w:rsidRPr="002076B9">
              <w:rPr>
                <w:rFonts w:ascii="Angsana New" w:hAnsi="Angsana New"/>
                <w:kern w:val="2"/>
                <w:sz w:val="28"/>
                <w:szCs w:val="28"/>
                <w:cs/>
              </w:rPr>
              <w:t xml:space="preserve"> ธันวาคม </w:t>
            </w:r>
            <w:r w:rsidRPr="002076B9">
              <w:rPr>
                <w:rFonts w:ascii="Angsana New" w:hAnsi="Angsana New"/>
                <w:kern w:val="2"/>
                <w:sz w:val="28"/>
                <w:szCs w:val="28"/>
              </w:rPr>
              <w:t>256</w:t>
            </w:r>
            <w:r w:rsidR="00FB5784">
              <w:rPr>
                <w:rFonts w:ascii="Angsana New" w:hAnsi="Angsana New"/>
                <w:kern w:val="2"/>
                <w:sz w:val="28"/>
                <w:szCs w:val="28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2E0542D8" w14:textId="4BF477DF" w:rsidR="00DB23D0" w:rsidRPr="00DB23D0" w:rsidRDefault="009C2AF8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kern w:val="2"/>
                <w:sz w:val="28"/>
                <w:szCs w:val="28"/>
              </w:rPr>
            </w:pPr>
            <w:r>
              <w:rPr>
                <w:rFonts w:ascii="Angsana New" w:hAnsi="Angsana New"/>
                <w:kern w:val="2"/>
                <w:sz w:val="28"/>
                <w:szCs w:val="28"/>
              </w:rPr>
              <w:t>5,659</w:t>
            </w:r>
          </w:p>
        </w:tc>
        <w:tc>
          <w:tcPr>
            <w:tcW w:w="266" w:type="dxa"/>
            <w:vAlign w:val="bottom"/>
          </w:tcPr>
          <w:p w14:paraId="7B2CDC32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6AF3DF28" w14:textId="22197F8C" w:rsidR="00DB23D0" w:rsidRPr="00DB23D0" w:rsidRDefault="009C2AF8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kern w:val="2"/>
                <w:sz w:val="28"/>
                <w:szCs w:val="28"/>
              </w:rPr>
            </w:pPr>
            <w:r>
              <w:rPr>
                <w:rFonts w:ascii="Angsana New" w:hAnsi="Angsana New"/>
                <w:kern w:val="2"/>
                <w:sz w:val="28"/>
                <w:szCs w:val="28"/>
              </w:rPr>
              <w:t>1,558</w:t>
            </w:r>
          </w:p>
        </w:tc>
        <w:tc>
          <w:tcPr>
            <w:tcW w:w="294" w:type="dxa"/>
            <w:vAlign w:val="bottom"/>
          </w:tcPr>
          <w:p w14:paraId="2F71E41E" w14:textId="77777777" w:rsidR="00DB23D0" w:rsidRPr="00DB23D0" w:rsidRDefault="00DB23D0">
            <w:pPr>
              <w:tabs>
                <w:tab w:val="decimal" w:pos="795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13098A6" w14:textId="1D1EB2DE" w:rsidR="00DB23D0" w:rsidRPr="00DB23D0" w:rsidRDefault="009C2AF8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kern w:val="2"/>
                <w:sz w:val="28"/>
                <w:szCs w:val="28"/>
              </w:rPr>
            </w:pPr>
            <w:r>
              <w:rPr>
                <w:rFonts w:ascii="Angsana New" w:hAnsi="Angsana New"/>
                <w:kern w:val="2"/>
                <w:sz w:val="28"/>
                <w:szCs w:val="28"/>
              </w:rPr>
              <w:t>7,217</w:t>
            </w:r>
          </w:p>
        </w:tc>
      </w:tr>
    </w:tbl>
    <w:p w14:paraId="063F5CA8" w14:textId="77777777" w:rsidR="00DB23D0" w:rsidRPr="00AC6EBA" w:rsidRDefault="00DB23D0" w:rsidP="00DB23D0">
      <w:pPr>
        <w:rPr>
          <w:rFonts w:ascii="Angsana New" w:hAnsi="Angsana New"/>
          <w:sz w:val="16"/>
          <w:szCs w:val="16"/>
        </w:rPr>
      </w:pPr>
    </w:p>
    <w:tbl>
      <w:tblPr>
        <w:tblW w:w="950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4408"/>
        <w:gridCol w:w="1471"/>
        <w:gridCol w:w="280"/>
        <w:gridCol w:w="1512"/>
        <w:gridCol w:w="280"/>
        <w:gridCol w:w="1554"/>
      </w:tblGrid>
      <w:tr w:rsidR="00DB23D0" w:rsidRPr="00DB23D0" w14:paraId="3F6C587E" w14:textId="77777777" w:rsidTr="0098768B">
        <w:trPr>
          <w:tblHeader/>
        </w:trPr>
        <w:tc>
          <w:tcPr>
            <w:tcW w:w="4408" w:type="dxa"/>
          </w:tcPr>
          <w:p w14:paraId="4358FDD6" w14:textId="77777777" w:rsidR="00DB23D0" w:rsidRPr="00DB23D0" w:rsidRDefault="00DB23D0">
            <w:pPr>
              <w:tabs>
                <w:tab w:val="right" w:pos="1033"/>
              </w:tabs>
              <w:ind w:right="2"/>
              <w:jc w:val="right"/>
              <w:rPr>
                <w:rFonts w:ascii="Angsana New" w:hAnsi="Angsana New"/>
                <w:kern w:val="2"/>
                <w:sz w:val="28"/>
                <w:szCs w:val="28"/>
              </w:rPr>
            </w:pPr>
          </w:p>
        </w:tc>
        <w:tc>
          <w:tcPr>
            <w:tcW w:w="50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664A5B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>พันบาท</w:t>
            </w:r>
          </w:p>
        </w:tc>
      </w:tr>
      <w:tr w:rsidR="00DB23D0" w:rsidRPr="00DB23D0" w14:paraId="0D22D903" w14:textId="77777777" w:rsidTr="0098768B">
        <w:trPr>
          <w:tblHeader/>
        </w:trPr>
        <w:tc>
          <w:tcPr>
            <w:tcW w:w="4408" w:type="dxa"/>
          </w:tcPr>
          <w:p w14:paraId="67C4B608" w14:textId="77777777" w:rsidR="00DB23D0" w:rsidRPr="00DB23D0" w:rsidRDefault="00DB23D0">
            <w:pPr>
              <w:ind w:left="151" w:right="2" w:hanging="151"/>
              <w:jc w:val="thaiDistribute"/>
              <w:outlineLvl w:val="0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D95AB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DB23D0" w:rsidRPr="00DB23D0" w14:paraId="2D85B0E4" w14:textId="77777777" w:rsidTr="0098768B">
        <w:trPr>
          <w:tblHeader/>
        </w:trPr>
        <w:tc>
          <w:tcPr>
            <w:tcW w:w="4408" w:type="dxa"/>
          </w:tcPr>
          <w:p w14:paraId="0BDE2D63" w14:textId="77777777" w:rsidR="00DB23D0" w:rsidRPr="00DB23D0" w:rsidRDefault="00DB23D0">
            <w:pPr>
              <w:ind w:left="151" w:right="2" w:hanging="151"/>
              <w:jc w:val="center"/>
              <w:outlineLvl w:val="0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01B7B9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>ที่ดินและส่วนปรับปรุงที่ดิน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346E0B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5423CD" w14:textId="77777777" w:rsidR="00DB23D0" w:rsidRPr="00DB23D0" w:rsidRDefault="00DB23D0">
            <w:pPr>
              <w:tabs>
                <w:tab w:val="right" w:pos="1033"/>
              </w:tabs>
              <w:ind w:right="-72"/>
              <w:jc w:val="center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>อาคาร เครื่องจักร</w:t>
            </w:r>
          </w:p>
          <w:p w14:paraId="6C919E19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>และอุปกรณ์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8CF746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416068" w14:textId="77777777" w:rsidR="00DB23D0" w:rsidRPr="00DB23D0" w:rsidRDefault="00DB23D0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>รวม</w:t>
            </w:r>
          </w:p>
        </w:tc>
      </w:tr>
      <w:tr w:rsidR="00352F99" w:rsidRPr="00DB23D0" w14:paraId="0F5396CC" w14:textId="77777777" w:rsidTr="0098768B">
        <w:tc>
          <w:tcPr>
            <w:tcW w:w="4408" w:type="dxa"/>
            <w:hideMark/>
          </w:tcPr>
          <w:p w14:paraId="0BF5CBED" w14:textId="346F1374" w:rsidR="00352F99" w:rsidRPr="00DB23D0" w:rsidRDefault="00352F99" w:rsidP="00352F99">
            <w:pPr>
              <w:ind w:left="151" w:right="2" w:hanging="151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 xml:space="preserve">ณ วันที่ </w:t>
            </w:r>
            <w:r w:rsidRPr="00DB23D0">
              <w:rPr>
                <w:rFonts w:ascii="Angsana New" w:hAnsi="Angsana New"/>
                <w:kern w:val="2"/>
                <w:sz w:val="28"/>
                <w:szCs w:val="28"/>
              </w:rPr>
              <w:t>1</w:t>
            </w: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 xml:space="preserve"> มกราคม </w:t>
            </w:r>
            <w:r w:rsidRPr="00DB23D0">
              <w:rPr>
                <w:rFonts w:ascii="Angsana New" w:hAnsi="Angsana New"/>
                <w:kern w:val="2"/>
                <w:sz w:val="28"/>
                <w:szCs w:val="28"/>
              </w:rPr>
              <w:t>256</w:t>
            </w:r>
            <w:r>
              <w:rPr>
                <w:rFonts w:ascii="Angsana New" w:hAnsi="Angsana New"/>
                <w:kern w:val="2"/>
                <w:sz w:val="28"/>
                <w:szCs w:val="28"/>
              </w:rPr>
              <w:t>7</w:t>
            </w:r>
          </w:p>
        </w:tc>
        <w:tc>
          <w:tcPr>
            <w:tcW w:w="1471" w:type="dxa"/>
            <w:vAlign w:val="bottom"/>
            <w:hideMark/>
          </w:tcPr>
          <w:p w14:paraId="002DB040" w14:textId="2A93BA45" w:rsidR="00352F99" w:rsidRDefault="00352F99" w:rsidP="00352F99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14,478</w:t>
            </w:r>
          </w:p>
        </w:tc>
        <w:tc>
          <w:tcPr>
            <w:tcW w:w="280" w:type="dxa"/>
            <w:vAlign w:val="bottom"/>
          </w:tcPr>
          <w:p w14:paraId="7E27F59B" w14:textId="77777777" w:rsidR="00352F99" w:rsidRDefault="00352F99" w:rsidP="00352F99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12" w:type="dxa"/>
            <w:vAlign w:val="bottom"/>
            <w:hideMark/>
          </w:tcPr>
          <w:p w14:paraId="7FE0378B" w14:textId="251711F8" w:rsidR="00352F99" w:rsidRDefault="00352F99" w:rsidP="00352F99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5,713</w:t>
            </w:r>
          </w:p>
        </w:tc>
        <w:tc>
          <w:tcPr>
            <w:tcW w:w="280" w:type="dxa"/>
            <w:vAlign w:val="bottom"/>
          </w:tcPr>
          <w:p w14:paraId="60D453F3" w14:textId="77777777" w:rsidR="00352F99" w:rsidRDefault="00352F99" w:rsidP="00352F99">
            <w:pPr>
              <w:tabs>
                <w:tab w:val="decimal" w:pos="79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4" w:type="dxa"/>
            <w:vAlign w:val="bottom"/>
            <w:hideMark/>
          </w:tcPr>
          <w:p w14:paraId="622BC246" w14:textId="3A18F331" w:rsidR="00352F99" w:rsidRDefault="00352F99" w:rsidP="00352F99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20,191</w:t>
            </w:r>
          </w:p>
        </w:tc>
      </w:tr>
      <w:tr w:rsidR="00352F99" w:rsidRPr="00DB23D0" w14:paraId="67B367A3" w14:textId="77777777" w:rsidTr="0098768B">
        <w:tc>
          <w:tcPr>
            <w:tcW w:w="4408" w:type="dxa"/>
            <w:hideMark/>
          </w:tcPr>
          <w:p w14:paraId="0C964C2F" w14:textId="77777777" w:rsidR="00352F99" w:rsidRPr="00DB23D0" w:rsidRDefault="00352F99" w:rsidP="00352F99">
            <w:pPr>
              <w:ind w:left="151" w:right="2" w:hanging="151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>ค่าเสื่อมราคาสำหรับปี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1481A5" w14:textId="44BC7FDD" w:rsidR="00352F99" w:rsidRDefault="00352F99" w:rsidP="00352F99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(3,992)</w:t>
            </w:r>
          </w:p>
        </w:tc>
        <w:tc>
          <w:tcPr>
            <w:tcW w:w="280" w:type="dxa"/>
            <w:vAlign w:val="bottom"/>
          </w:tcPr>
          <w:p w14:paraId="7F6D7AE5" w14:textId="77777777" w:rsidR="00352F99" w:rsidRDefault="00352F99" w:rsidP="00352F99">
            <w:pPr>
              <w:tabs>
                <w:tab w:val="right" w:pos="1033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D11B85" w14:textId="3062EBC8" w:rsidR="00352F99" w:rsidRDefault="00352F99" w:rsidP="00352F99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/>
                <w:sz w:val="28"/>
                <w:szCs w:val="28"/>
              </w:rPr>
              <w:t>2,078</w:t>
            </w:r>
            <w:r w:rsidRPr="47F5293E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80" w:type="dxa"/>
            <w:vAlign w:val="bottom"/>
          </w:tcPr>
          <w:p w14:paraId="2F7F99AB" w14:textId="77777777" w:rsidR="00352F99" w:rsidRDefault="00352F99" w:rsidP="00352F99">
            <w:pPr>
              <w:tabs>
                <w:tab w:val="decimal" w:pos="795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A64137" w14:textId="2C7A040A" w:rsidR="00352F99" w:rsidRDefault="00352F99" w:rsidP="00352F99">
            <w:pPr>
              <w:tabs>
                <w:tab w:val="left" w:pos="1754"/>
              </w:tabs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/>
                <w:sz w:val="28"/>
                <w:szCs w:val="28"/>
              </w:rPr>
              <w:t>6,070</w:t>
            </w:r>
            <w:r w:rsidRPr="47F5293E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352F99" w:rsidRPr="00DB23D0" w14:paraId="3048532C" w14:textId="77777777" w:rsidTr="0098768B">
        <w:tc>
          <w:tcPr>
            <w:tcW w:w="4408" w:type="dxa"/>
            <w:hideMark/>
          </w:tcPr>
          <w:p w14:paraId="73737199" w14:textId="49413EF8" w:rsidR="00352F99" w:rsidRPr="00DB23D0" w:rsidRDefault="00352F99" w:rsidP="00352F99">
            <w:pPr>
              <w:ind w:left="151" w:right="2" w:hanging="151"/>
              <w:rPr>
                <w:rFonts w:ascii="Angsana New" w:hAnsi="Angsana New"/>
                <w:kern w:val="2"/>
                <w:sz w:val="28"/>
                <w:szCs w:val="28"/>
              </w:rPr>
            </w:pP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 xml:space="preserve">ณ วันที่ </w:t>
            </w:r>
            <w:r w:rsidRPr="00DB23D0">
              <w:rPr>
                <w:rFonts w:ascii="Angsana New" w:hAnsi="Angsana New"/>
                <w:kern w:val="2"/>
                <w:sz w:val="28"/>
                <w:szCs w:val="28"/>
              </w:rPr>
              <w:t xml:space="preserve">31 </w:t>
            </w:r>
            <w:r w:rsidRPr="00DB23D0">
              <w:rPr>
                <w:rFonts w:ascii="Angsana New" w:hAnsi="Angsana New"/>
                <w:kern w:val="2"/>
                <w:sz w:val="28"/>
                <w:szCs w:val="28"/>
                <w:cs/>
              </w:rPr>
              <w:t xml:space="preserve">ธันวาคม </w:t>
            </w:r>
            <w:r w:rsidRPr="00DB23D0">
              <w:rPr>
                <w:rFonts w:ascii="Angsana New" w:hAnsi="Angsana New"/>
                <w:kern w:val="2"/>
                <w:sz w:val="28"/>
                <w:szCs w:val="28"/>
              </w:rPr>
              <w:t>256</w:t>
            </w:r>
            <w:r>
              <w:rPr>
                <w:rFonts w:ascii="Angsana New" w:hAnsi="Angsana New"/>
                <w:kern w:val="2"/>
                <w:sz w:val="28"/>
                <w:szCs w:val="28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06CC01D9" w14:textId="09139D42" w:rsidR="00352F99" w:rsidRDefault="00352F99" w:rsidP="00352F99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kern w:val="2"/>
                <w:sz w:val="28"/>
                <w:szCs w:val="28"/>
              </w:rPr>
              <w:t>10,486</w:t>
            </w:r>
          </w:p>
        </w:tc>
        <w:tc>
          <w:tcPr>
            <w:tcW w:w="280" w:type="dxa"/>
            <w:vAlign w:val="bottom"/>
          </w:tcPr>
          <w:p w14:paraId="675B2D54" w14:textId="77777777" w:rsidR="00352F99" w:rsidRDefault="00352F99" w:rsidP="00352F99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79CAF846" w14:textId="0D39FABA" w:rsidR="00352F99" w:rsidRDefault="00352F99" w:rsidP="00352F99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kern w:val="2"/>
                <w:sz w:val="28"/>
                <w:szCs w:val="28"/>
              </w:rPr>
              <w:t>3,635</w:t>
            </w:r>
          </w:p>
        </w:tc>
        <w:tc>
          <w:tcPr>
            <w:tcW w:w="280" w:type="dxa"/>
            <w:vAlign w:val="bottom"/>
          </w:tcPr>
          <w:p w14:paraId="05C589F4" w14:textId="77777777" w:rsidR="00352F99" w:rsidRDefault="00352F99" w:rsidP="00352F99">
            <w:pPr>
              <w:tabs>
                <w:tab w:val="decimal" w:pos="79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0EC0AC79" w14:textId="358FC534" w:rsidR="00352F99" w:rsidRDefault="00352F99" w:rsidP="00352F99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kern w:val="2"/>
                <w:sz w:val="28"/>
                <w:szCs w:val="28"/>
              </w:rPr>
              <w:t>14,121</w:t>
            </w:r>
          </w:p>
        </w:tc>
      </w:tr>
      <w:tr w:rsidR="00AB612D" w:rsidRPr="00DB23D0" w14:paraId="4D830B87" w14:textId="77777777" w:rsidTr="0098768B">
        <w:tc>
          <w:tcPr>
            <w:tcW w:w="4408" w:type="dxa"/>
          </w:tcPr>
          <w:p w14:paraId="07FE127A" w14:textId="636DA922" w:rsidR="00AB612D" w:rsidRPr="00DB23D0" w:rsidRDefault="00AB612D" w:rsidP="00AB612D">
            <w:pPr>
              <w:ind w:left="151" w:right="2" w:hanging="151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kern w:val="2"/>
                <w:sz w:val="28"/>
                <w:szCs w:val="28"/>
                <w:cs/>
              </w:rPr>
              <w:t>ลดลงจากการเปลี่ยนแปลงสัญญาเช่า</w:t>
            </w: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  <w:vAlign w:val="bottom"/>
          </w:tcPr>
          <w:p w14:paraId="39178041" w14:textId="5B228801" w:rsidR="00AB612D" w:rsidRDefault="00AB612D" w:rsidP="00AB612D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kern w:val="2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(1,139)</w:t>
            </w:r>
          </w:p>
        </w:tc>
        <w:tc>
          <w:tcPr>
            <w:tcW w:w="280" w:type="dxa"/>
            <w:vAlign w:val="bottom"/>
          </w:tcPr>
          <w:p w14:paraId="559FFE5A" w14:textId="77777777" w:rsidR="00AB612D" w:rsidRDefault="00AB612D" w:rsidP="00AB612D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  <w:vAlign w:val="bottom"/>
          </w:tcPr>
          <w:p w14:paraId="75ED9A22" w14:textId="0C65D726" w:rsidR="00AB612D" w:rsidRPr="001A49AA" w:rsidRDefault="00AB612D" w:rsidP="00AB612D">
            <w:pPr>
              <w:tabs>
                <w:tab w:val="left" w:pos="1754"/>
              </w:tabs>
              <w:ind w:right="1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80" w:type="dxa"/>
            <w:vAlign w:val="bottom"/>
          </w:tcPr>
          <w:p w14:paraId="373F0995" w14:textId="77777777" w:rsidR="00AB612D" w:rsidRDefault="00AB612D" w:rsidP="00AB612D">
            <w:pPr>
              <w:tabs>
                <w:tab w:val="decimal" w:pos="79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vAlign w:val="bottom"/>
          </w:tcPr>
          <w:p w14:paraId="085F5D18" w14:textId="4BF92147" w:rsidR="00AB612D" w:rsidRDefault="00AB612D" w:rsidP="00AB612D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kern w:val="2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(1,139)</w:t>
            </w:r>
          </w:p>
        </w:tc>
      </w:tr>
      <w:tr w:rsidR="00AB612D" w:rsidRPr="00DB23D0" w14:paraId="35B63028" w14:textId="77777777" w:rsidTr="0098768B">
        <w:tc>
          <w:tcPr>
            <w:tcW w:w="4408" w:type="dxa"/>
            <w:hideMark/>
          </w:tcPr>
          <w:p w14:paraId="3F5E72A3" w14:textId="77777777" w:rsidR="00AB612D" w:rsidRPr="002076B9" w:rsidRDefault="00AB612D" w:rsidP="00AB612D">
            <w:pPr>
              <w:ind w:left="151" w:right="2" w:hanging="151"/>
              <w:rPr>
                <w:rFonts w:ascii="Angsana New" w:hAnsi="Angsana New"/>
                <w:kern w:val="2"/>
                <w:sz w:val="28"/>
                <w:szCs w:val="28"/>
              </w:rPr>
            </w:pPr>
            <w:r w:rsidRPr="002076B9">
              <w:rPr>
                <w:rFonts w:ascii="Angsana New" w:hAnsi="Angsana New"/>
                <w:kern w:val="2"/>
                <w:sz w:val="28"/>
                <w:szCs w:val="28"/>
                <w:cs/>
              </w:rPr>
              <w:t>ค่าเสื่อมราคาสำหรับปี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B90AF" w14:textId="1C6E7C8F" w:rsidR="00AB612D" w:rsidRPr="00AC6EBA" w:rsidRDefault="00AB612D" w:rsidP="00AB612D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(3,688)</w:t>
            </w:r>
          </w:p>
        </w:tc>
        <w:tc>
          <w:tcPr>
            <w:tcW w:w="280" w:type="dxa"/>
            <w:vAlign w:val="bottom"/>
          </w:tcPr>
          <w:p w14:paraId="0EE8C4E9" w14:textId="77777777" w:rsidR="00AB612D" w:rsidRPr="00AC6EBA" w:rsidRDefault="00AB612D" w:rsidP="00AB612D">
            <w:pPr>
              <w:tabs>
                <w:tab w:val="right" w:pos="1033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51579" w14:textId="0970B6E6" w:rsidR="00AB612D" w:rsidRPr="00AC6EBA" w:rsidRDefault="00AB612D" w:rsidP="00AB612D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(2,</w:t>
            </w:r>
            <w:r w:rsidR="00BC4A0C">
              <w:rPr>
                <w:rFonts w:ascii="Angsana New" w:hAnsi="Angsana New"/>
                <w:sz w:val="28"/>
                <w:szCs w:val="28"/>
              </w:rPr>
              <w:t>077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80" w:type="dxa"/>
            <w:vAlign w:val="bottom"/>
          </w:tcPr>
          <w:p w14:paraId="5474C1C3" w14:textId="77777777" w:rsidR="00AB612D" w:rsidRPr="00AC6EBA" w:rsidRDefault="00AB612D" w:rsidP="00AB612D">
            <w:pPr>
              <w:tabs>
                <w:tab w:val="decimal" w:pos="795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2DE97" w14:textId="7B1181EA" w:rsidR="00AB612D" w:rsidRPr="00AC6EBA" w:rsidRDefault="00AB612D" w:rsidP="00AB612D">
            <w:pPr>
              <w:tabs>
                <w:tab w:val="left" w:pos="1754"/>
              </w:tabs>
              <w:ind w:right="-81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(5,7</w:t>
            </w:r>
            <w:r w:rsidR="00BC4A0C">
              <w:rPr>
                <w:rFonts w:ascii="Angsana New" w:hAnsi="Angsana New"/>
                <w:sz w:val="28"/>
                <w:szCs w:val="28"/>
              </w:rPr>
              <w:t>65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0E4D8B" w:rsidRPr="00DB23D0" w14:paraId="3C5AE54B" w14:textId="77777777" w:rsidTr="0098768B">
        <w:trPr>
          <w:trHeight w:val="285"/>
        </w:trPr>
        <w:tc>
          <w:tcPr>
            <w:tcW w:w="4408" w:type="dxa"/>
            <w:hideMark/>
          </w:tcPr>
          <w:p w14:paraId="5B12EFB7" w14:textId="5BDB6FD4" w:rsidR="000E4D8B" w:rsidRPr="002076B9" w:rsidRDefault="000E4D8B" w:rsidP="000E4D8B">
            <w:pPr>
              <w:ind w:left="151" w:right="2" w:hanging="151"/>
              <w:rPr>
                <w:rFonts w:ascii="Angsana New" w:hAnsi="Angsana New"/>
                <w:kern w:val="2"/>
                <w:sz w:val="28"/>
                <w:szCs w:val="28"/>
              </w:rPr>
            </w:pPr>
            <w:r w:rsidRPr="002076B9">
              <w:rPr>
                <w:rFonts w:ascii="Angsana New" w:hAnsi="Angsana New"/>
                <w:kern w:val="2"/>
                <w:sz w:val="28"/>
                <w:szCs w:val="28"/>
                <w:cs/>
              </w:rPr>
              <w:t xml:space="preserve">ณ วันที่ </w:t>
            </w:r>
            <w:r w:rsidRPr="002076B9">
              <w:rPr>
                <w:rFonts w:ascii="Angsana New" w:hAnsi="Angsana New"/>
                <w:kern w:val="2"/>
                <w:sz w:val="28"/>
                <w:szCs w:val="28"/>
              </w:rPr>
              <w:t>31</w:t>
            </w:r>
            <w:r w:rsidRPr="002076B9">
              <w:rPr>
                <w:rFonts w:ascii="Angsana New" w:hAnsi="Angsana New"/>
                <w:kern w:val="2"/>
                <w:sz w:val="28"/>
                <w:szCs w:val="28"/>
                <w:cs/>
              </w:rPr>
              <w:t xml:space="preserve"> ธันวาคม </w:t>
            </w:r>
            <w:r w:rsidRPr="002076B9">
              <w:rPr>
                <w:rFonts w:ascii="Angsana New" w:hAnsi="Angsana New"/>
                <w:kern w:val="2"/>
                <w:sz w:val="28"/>
                <w:szCs w:val="28"/>
              </w:rPr>
              <w:t>256</w:t>
            </w:r>
            <w:r>
              <w:rPr>
                <w:rFonts w:ascii="Angsana New" w:hAnsi="Angsana New"/>
                <w:kern w:val="2"/>
                <w:sz w:val="28"/>
                <w:szCs w:val="28"/>
              </w:rPr>
              <w:t>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6B62C213" w14:textId="5DB2D8BB" w:rsidR="000E4D8B" w:rsidRPr="00DB23D0" w:rsidRDefault="000E4D8B" w:rsidP="000E4D8B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kern w:val="2"/>
                <w:sz w:val="28"/>
                <w:szCs w:val="28"/>
              </w:rPr>
            </w:pPr>
            <w:r>
              <w:rPr>
                <w:rFonts w:ascii="Angsana New" w:hAnsi="Angsana New"/>
                <w:kern w:val="2"/>
                <w:sz w:val="28"/>
                <w:szCs w:val="28"/>
              </w:rPr>
              <w:t>5,659</w:t>
            </w:r>
          </w:p>
        </w:tc>
        <w:tc>
          <w:tcPr>
            <w:tcW w:w="280" w:type="dxa"/>
            <w:vAlign w:val="bottom"/>
          </w:tcPr>
          <w:p w14:paraId="0AB19033" w14:textId="77777777" w:rsidR="000E4D8B" w:rsidRPr="00DB23D0" w:rsidRDefault="000E4D8B" w:rsidP="000E4D8B">
            <w:pP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68666DE8" w14:textId="313169E8" w:rsidR="000E4D8B" w:rsidRPr="00DB23D0" w:rsidRDefault="000E4D8B" w:rsidP="000E4D8B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kern w:val="2"/>
                <w:sz w:val="28"/>
                <w:szCs w:val="28"/>
              </w:rPr>
            </w:pPr>
            <w:r>
              <w:rPr>
                <w:rFonts w:ascii="Angsana New" w:hAnsi="Angsana New"/>
                <w:kern w:val="2"/>
                <w:sz w:val="28"/>
                <w:szCs w:val="28"/>
              </w:rPr>
              <w:t>1,558</w:t>
            </w:r>
          </w:p>
        </w:tc>
        <w:tc>
          <w:tcPr>
            <w:tcW w:w="280" w:type="dxa"/>
            <w:vAlign w:val="bottom"/>
          </w:tcPr>
          <w:p w14:paraId="0446E646" w14:textId="77777777" w:rsidR="000E4D8B" w:rsidRPr="00DB23D0" w:rsidRDefault="000E4D8B" w:rsidP="000E4D8B">
            <w:pPr>
              <w:tabs>
                <w:tab w:val="decimal" w:pos="795"/>
              </w:tabs>
              <w:ind w:right="2"/>
              <w:jc w:val="center"/>
              <w:rPr>
                <w:rFonts w:ascii="Angsana New" w:hAnsi="Angsana New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2E1F4D73" w14:textId="0756A396" w:rsidR="000E4D8B" w:rsidRPr="00DB23D0" w:rsidRDefault="000E4D8B" w:rsidP="000E4D8B">
            <w:pPr>
              <w:tabs>
                <w:tab w:val="left" w:pos="1754"/>
              </w:tabs>
              <w:ind w:right="1"/>
              <w:jc w:val="right"/>
              <w:rPr>
                <w:rFonts w:ascii="Angsana New" w:hAnsi="Angsana New"/>
                <w:kern w:val="2"/>
                <w:sz w:val="28"/>
                <w:szCs w:val="28"/>
              </w:rPr>
            </w:pPr>
            <w:r>
              <w:rPr>
                <w:rFonts w:ascii="Angsana New" w:hAnsi="Angsana New"/>
                <w:kern w:val="2"/>
                <w:sz w:val="28"/>
                <w:szCs w:val="28"/>
              </w:rPr>
              <w:t>7,217</w:t>
            </w:r>
          </w:p>
        </w:tc>
      </w:tr>
    </w:tbl>
    <w:p w14:paraId="2154E0C8" w14:textId="77777777" w:rsidR="00D3530A" w:rsidRPr="00DB23D0" w:rsidRDefault="00D3530A" w:rsidP="000E3267">
      <w:pPr>
        <w:spacing w:line="240" w:lineRule="auto"/>
        <w:ind w:left="3"/>
        <w:jc w:val="thaiDistribute"/>
        <w:rPr>
          <w:rFonts w:ascii="Angsana New" w:hAnsi="Angsana New"/>
          <w:sz w:val="16"/>
          <w:szCs w:val="16"/>
          <w:lang w:val="en-GB"/>
        </w:rPr>
      </w:pPr>
    </w:p>
    <w:p w14:paraId="52E49411" w14:textId="77777777" w:rsidR="00B434ED" w:rsidRDefault="00843DC5" w:rsidP="00D7301C">
      <w:pPr>
        <w:pStyle w:val="ListParagraph"/>
        <w:numPr>
          <w:ilvl w:val="0"/>
          <w:numId w:val="2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right="-43"/>
        <w:contextualSpacing w:val="0"/>
        <w:jc w:val="thaiDistribute"/>
        <w:textAlignment w:val="baseline"/>
        <w:rPr>
          <w:rFonts w:ascii="Angsana New" w:hAnsi="Angsana New"/>
          <w:sz w:val="28"/>
          <w:szCs w:val="28"/>
        </w:rPr>
      </w:pPr>
      <w:r w:rsidRPr="001541F4">
        <w:rPr>
          <w:rFonts w:ascii="Angsana New" w:hAnsi="Angsana New"/>
          <w:sz w:val="28"/>
          <w:szCs w:val="28"/>
          <w:cs/>
        </w:rPr>
        <w:t>หนี้สินตามสัญญาเช่า</w:t>
      </w:r>
    </w:p>
    <w:p w14:paraId="1F3A9346" w14:textId="77777777" w:rsidR="002076B9" w:rsidRPr="002076B9" w:rsidRDefault="002076B9" w:rsidP="002076B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right="-43"/>
        <w:jc w:val="thaiDistribute"/>
        <w:textAlignment w:val="baseline"/>
        <w:rPr>
          <w:rFonts w:ascii="Angsana New" w:hAnsi="Angsana New"/>
          <w:sz w:val="16"/>
          <w:szCs w:val="16"/>
        </w:rPr>
      </w:pPr>
    </w:p>
    <w:tbl>
      <w:tblPr>
        <w:tblW w:w="9508" w:type="dxa"/>
        <w:tblInd w:w="-42" w:type="dxa"/>
        <w:tblLayout w:type="fixed"/>
        <w:tblLook w:val="0000" w:firstRow="0" w:lastRow="0" w:firstColumn="0" w:lastColumn="0" w:noHBand="0" w:noVBand="0"/>
      </w:tblPr>
      <w:tblGrid>
        <w:gridCol w:w="4396"/>
        <w:gridCol w:w="1092"/>
        <w:gridCol w:w="237"/>
        <w:gridCol w:w="1106"/>
        <w:gridCol w:w="238"/>
        <w:gridCol w:w="1104"/>
        <w:gridCol w:w="236"/>
        <w:gridCol w:w="1099"/>
      </w:tblGrid>
      <w:tr w:rsidR="00CB405E" w:rsidRPr="003B25D2" w14:paraId="3C903596" w14:textId="77777777" w:rsidTr="009D1A4E">
        <w:trPr>
          <w:tblHeader/>
        </w:trPr>
        <w:tc>
          <w:tcPr>
            <w:tcW w:w="4396" w:type="dxa"/>
          </w:tcPr>
          <w:p w14:paraId="23AC0DD9" w14:textId="77777777" w:rsidR="00CB405E" w:rsidRPr="003B25D2" w:rsidRDefault="00CB405E" w:rsidP="00843DC5">
            <w:pPr>
              <w:ind w:left="-18" w:right="-43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gridSpan w:val="7"/>
            <w:tcBorders>
              <w:bottom w:val="single" w:sz="4" w:space="0" w:color="auto"/>
            </w:tcBorders>
          </w:tcPr>
          <w:p w14:paraId="05516415" w14:textId="77777777" w:rsidR="00CB405E" w:rsidRPr="003B25D2" w:rsidRDefault="00CB405E" w:rsidP="003E6657">
            <w:pPr>
              <w:ind w:left="-18" w:right="-18"/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3B25D2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พันบาท</w:t>
            </w:r>
          </w:p>
        </w:tc>
      </w:tr>
      <w:tr w:rsidR="00CB405E" w:rsidRPr="003B25D2" w14:paraId="3BE971C7" w14:textId="77777777" w:rsidTr="009D1A4E">
        <w:trPr>
          <w:tblHeader/>
        </w:trPr>
        <w:tc>
          <w:tcPr>
            <w:tcW w:w="4396" w:type="dxa"/>
          </w:tcPr>
          <w:p w14:paraId="06025DC8" w14:textId="77777777" w:rsidR="00CB405E" w:rsidRPr="003B25D2" w:rsidRDefault="00CB405E" w:rsidP="00843DC5">
            <w:pPr>
              <w:ind w:left="-18" w:right="-43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C52118" w14:textId="77777777" w:rsidR="00CB405E" w:rsidRPr="003B25D2" w:rsidRDefault="00CB405E" w:rsidP="00843DC5">
            <w:pPr>
              <w:ind w:left="-18" w:right="-18"/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F42E3">
              <w:rPr>
                <w:rFonts w:ascii="Angsana New" w:hAnsi="Angsana New"/>
                <w:color w:val="000000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568BC674" w14:textId="77777777" w:rsidR="00CB405E" w:rsidRPr="004F42E3" w:rsidRDefault="00CB405E" w:rsidP="00843DC5">
            <w:pPr>
              <w:ind w:left="-18" w:right="-18"/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BBA603" w14:textId="77777777" w:rsidR="00CB405E" w:rsidRPr="004F42E3" w:rsidRDefault="00CB405E" w:rsidP="00843DC5">
            <w:pPr>
              <w:ind w:left="-18" w:right="-18"/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3E6657">
              <w:rPr>
                <w:rFonts w:ascii="Angsana New" w:hAnsi="Angsana New"/>
                <w:color w:val="000000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D1A4E" w:rsidRPr="003B25D2" w14:paraId="7F3E9468" w14:textId="77777777" w:rsidTr="009D1A4E">
        <w:tc>
          <w:tcPr>
            <w:tcW w:w="4396" w:type="dxa"/>
          </w:tcPr>
          <w:p w14:paraId="6299A253" w14:textId="77777777" w:rsidR="00CB405E" w:rsidRPr="003B25D2" w:rsidRDefault="00CB405E" w:rsidP="005D7FF0">
            <w:pPr>
              <w:ind w:left="-18" w:right="-43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24F17C7E" w14:textId="178663DF" w:rsidR="00CB405E" w:rsidRPr="003B25D2" w:rsidRDefault="47F5293E" w:rsidP="47F5293E">
            <w:pPr>
              <w:ind w:left="-18" w:right="-18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47F5293E">
              <w:rPr>
                <w:rFonts w:ascii="Angsana New" w:hAnsi="Angsana New"/>
                <w:color w:val="000000" w:themeColor="text1"/>
                <w:sz w:val="28"/>
                <w:szCs w:val="28"/>
              </w:rPr>
              <w:t xml:space="preserve"> </w:t>
            </w:r>
            <w:r w:rsidRPr="002076B9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7" w:type="dxa"/>
            <w:tcBorders>
              <w:top w:val="single" w:sz="4" w:space="0" w:color="auto"/>
            </w:tcBorders>
          </w:tcPr>
          <w:p w14:paraId="5BD73AE3" w14:textId="77777777" w:rsidR="00CB405E" w:rsidRPr="003B25D2" w:rsidRDefault="00CB405E" w:rsidP="005D7FF0">
            <w:pPr>
              <w:ind w:left="-18" w:right="-18"/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D32D01E" w14:textId="6022EBC1" w:rsidR="00CB405E" w:rsidRPr="003B25D2" w:rsidRDefault="47F5293E" w:rsidP="47F5293E">
            <w:pPr>
              <w:ind w:left="-18"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color w:val="000000" w:themeColor="text1"/>
                <w:sz w:val="28"/>
                <w:szCs w:val="28"/>
              </w:rPr>
              <w:t xml:space="preserve"> </w:t>
            </w: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8" w:type="dxa"/>
          </w:tcPr>
          <w:p w14:paraId="57D6AAD2" w14:textId="77777777" w:rsidR="00CB405E" w:rsidRPr="003B25D2" w:rsidRDefault="00CB405E" w:rsidP="005D7FF0">
            <w:pPr>
              <w:ind w:left="-18" w:right="-18"/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6849FDD8" w14:textId="44D5F2B1" w:rsidR="00CB405E" w:rsidRPr="003B25D2" w:rsidRDefault="47F5293E" w:rsidP="47F5293E">
            <w:pPr>
              <w:ind w:left="-18"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color w:val="000000" w:themeColor="text1"/>
                <w:sz w:val="28"/>
                <w:szCs w:val="28"/>
              </w:rPr>
              <w:t xml:space="preserve"> </w:t>
            </w:r>
            <w:r w:rsidRPr="002076B9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6" w:type="dxa"/>
          </w:tcPr>
          <w:p w14:paraId="30FB49DC" w14:textId="77777777" w:rsidR="00CB405E" w:rsidRPr="003B25D2" w:rsidRDefault="00CB405E" w:rsidP="005D7FF0">
            <w:pPr>
              <w:ind w:left="-18" w:right="-18"/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4B106E89" w14:textId="5E285A0B" w:rsidR="00CB405E" w:rsidRPr="003B25D2" w:rsidRDefault="47F5293E" w:rsidP="47F5293E">
            <w:pPr>
              <w:ind w:left="-18"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color w:val="000000" w:themeColor="text1"/>
                <w:sz w:val="28"/>
                <w:szCs w:val="28"/>
              </w:rPr>
              <w:t xml:space="preserve"> </w:t>
            </w: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987522" w:rsidRPr="003B25D2" w14:paraId="12C97B6C" w14:textId="77777777" w:rsidTr="009D1A4E">
        <w:tc>
          <w:tcPr>
            <w:tcW w:w="4396" w:type="dxa"/>
          </w:tcPr>
          <w:p w14:paraId="113E5C7F" w14:textId="77777777" w:rsidR="00987522" w:rsidRPr="003B25D2" w:rsidRDefault="00987522" w:rsidP="00987522">
            <w:pPr>
              <w:tabs>
                <w:tab w:val="left" w:pos="2880"/>
                <w:tab w:val="right" w:pos="5040"/>
                <w:tab w:val="right" w:pos="6390"/>
                <w:tab w:val="right" w:pos="8190"/>
              </w:tabs>
              <w:ind w:right="-126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จำนวนเงินที่ต้องจ่ายตามสัญญาเช่า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14:paraId="3B3786C7" w14:textId="04E69BB1" w:rsidR="00987522" w:rsidRPr="009722C3" w:rsidRDefault="00987522" w:rsidP="00987522">
            <w:pPr>
              <w:tabs>
                <w:tab w:val="clear" w:pos="907"/>
                <w:tab w:val="clear" w:pos="1644"/>
                <w:tab w:val="clear" w:pos="1871"/>
                <w:tab w:val="decimal" w:pos="1062"/>
                <w:tab w:val="left" w:pos="1593"/>
              </w:tabs>
              <w:ind w:right="-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24,856</w:t>
            </w:r>
          </w:p>
        </w:tc>
        <w:tc>
          <w:tcPr>
            <w:tcW w:w="237" w:type="dxa"/>
          </w:tcPr>
          <w:p w14:paraId="240126A6" w14:textId="77777777" w:rsidR="00987522" w:rsidRPr="003B25D2" w:rsidRDefault="00987522" w:rsidP="00987522">
            <w:pPr>
              <w:tabs>
                <w:tab w:val="clear" w:pos="1644"/>
                <w:tab w:val="clear" w:pos="1871"/>
                <w:tab w:val="decimal" w:pos="1062"/>
                <w:tab w:val="left" w:pos="1593"/>
              </w:tabs>
              <w:ind w:right="70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</w:tcPr>
          <w:p w14:paraId="7B8115ED" w14:textId="12FB3821" w:rsidR="00987522" w:rsidRDefault="00987522" w:rsidP="00987522">
            <w:pPr>
              <w:tabs>
                <w:tab w:val="clear" w:pos="907"/>
                <w:tab w:val="clear" w:pos="1644"/>
                <w:tab w:val="clear" w:pos="1871"/>
                <w:tab w:val="decimal" w:pos="1062"/>
                <w:tab w:val="left" w:pos="1593"/>
              </w:tabs>
              <w:ind w:right="-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35,012</w:t>
            </w:r>
          </w:p>
        </w:tc>
        <w:tc>
          <w:tcPr>
            <w:tcW w:w="238" w:type="dxa"/>
          </w:tcPr>
          <w:p w14:paraId="0A277882" w14:textId="77777777" w:rsidR="00987522" w:rsidRDefault="00987522" w:rsidP="00987522">
            <w:pPr>
              <w:tabs>
                <w:tab w:val="clear" w:pos="1644"/>
                <w:tab w:val="clear" w:pos="1871"/>
                <w:tab w:val="decimal" w:pos="1062"/>
                <w:tab w:val="left" w:pos="1593"/>
              </w:tabs>
              <w:ind w:right="70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7E1DAD72" w14:textId="1ACAF56C" w:rsidR="00987522" w:rsidRPr="009722C3" w:rsidRDefault="00987522" w:rsidP="00987522">
            <w:pPr>
              <w:tabs>
                <w:tab w:val="clear" w:pos="907"/>
                <w:tab w:val="clear" w:pos="1644"/>
                <w:tab w:val="clear" w:pos="1871"/>
                <w:tab w:val="decimal" w:pos="1062"/>
                <w:tab w:val="left" w:pos="1593"/>
              </w:tabs>
              <w:ind w:right="-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24,856</w:t>
            </w:r>
          </w:p>
        </w:tc>
        <w:tc>
          <w:tcPr>
            <w:tcW w:w="236" w:type="dxa"/>
          </w:tcPr>
          <w:p w14:paraId="71DDBE37" w14:textId="77777777" w:rsidR="00987522" w:rsidRDefault="00987522" w:rsidP="00987522">
            <w:pPr>
              <w:tabs>
                <w:tab w:val="clear" w:pos="1644"/>
                <w:tab w:val="clear" w:pos="1871"/>
                <w:tab w:val="decimal" w:pos="1062"/>
                <w:tab w:val="left" w:pos="1593"/>
              </w:tabs>
              <w:ind w:right="70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14:paraId="6E5F0CE9" w14:textId="7F23256D" w:rsidR="00987522" w:rsidRDefault="00987522" w:rsidP="00987522">
            <w:pPr>
              <w:tabs>
                <w:tab w:val="clear" w:pos="680"/>
                <w:tab w:val="clear" w:pos="907"/>
                <w:tab w:val="clear" w:pos="1644"/>
                <w:tab w:val="clear" w:pos="1871"/>
                <w:tab w:val="decimal" w:pos="1062"/>
                <w:tab w:val="left" w:pos="1593"/>
              </w:tabs>
              <w:ind w:right="4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34,606</w:t>
            </w:r>
          </w:p>
        </w:tc>
      </w:tr>
      <w:tr w:rsidR="00987522" w:rsidRPr="003B25D2" w14:paraId="0800B5D1" w14:textId="77777777" w:rsidTr="009D1A4E">
        <w:tc>
          <w:tcPr>
            <w:tcW w:w="4396" w:type="dxa"/>
          </w:tcPr>
          <w:p w14:paraId="72F144C0" w14:textId="77777777" w:rsidR="00987522" w:rsidRPr="003B25D2" w:rsidRDefault="00987522" w:rsidP="00987522">
            <w:pPr>
              <w:tabs>
                <w:tab w:val="left" w:pos="2880"/>
                <w:tab w:val="right" w:pos="5040"/>
                <w:tab w:val="right" w:pos="6390"/>
                <w:tab w:val="right" w:pos="8190"/>
              </w:tabs>
              <w:ind w:right="-246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3B25D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หัก ดอกเบี้ยจ่ายรอตัดบัญชี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75CE53DC" w14:textId="2112CD24" w:rsidR="00987522" w:rsidRPr="009722C3" w:rsidRDefault="00987522" w:rsidP="00987522">
            <w:pPr>
              <w:tabs>
                <w:tab w:val="clear" w:pos="907"/>
                <w:tab w:val="clear" w:pos="1644"/>
                <w:tab w:val="clear" w:pos="1871"/>
                <w:tab w:val="decimal" w:pos="1062"/>
                <w:tab w:val="left" w:pos="1754"/>
              </w:tabs>
              <w:ind w:right="-7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(963)</w:t>
            </w:r>
          </w:p>
        </w:tc>
        <w:tc>
          <w:tcPr>
            <w:tcW w:w="237" w:type="dxa"/>
          </w:tcPr>
          <w:p w14:paraId="57D3A3DB" w14:textId="77777777" w:rsidR="00987522" w:rsidRPr="003B25D2" w:rsidRDefault="00987522" w:rsidP="00987522">
            <w:pPr>
              <w:tabs>
                <w:tab w:val="decimal" w:pos="1062"/>
              </w:tabs>
              <w:ind w:right="6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51C41106" w14:textId="3A0C2854" w:rsidR="00987522" w:rsidRDefault="00987522" w:rsidP="00987522">
            <w:pPr>
              <w:tabs>
                <w:tab w:val="clear" w:pos="907"/>
                <w:tab w:val="clear" w:pos="1644"/>
                <w:tab w:val="clear" w:pos="1871"/>
                <w:tab w:val="decimal" w:pos="1062"/>
                <w:tab w:val="left" w:pos="1754"/>
              </w:tabs>
              <w:ind w:right="-7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(1,853)</w:t>
            </w:r>
          </w:p>
        </w:tc>
        <w:tc>
          <w:tcPr>
            <w:tcW w:w="238" w:type="dxa"/>
          </w:tcPr>
          <w:p w14:paraId="2C5FBC5F" w14:textId="77777777" w:rsidR="00987522" w:rsidRDefault="00987522" w:rsidP="0098752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left" w:pos="1593"/>
              </w:tabs>
              <w:ind w:right="20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7D0F9F69" w14:textId="7735FE15" w:rsidR="00987522" w:rsidRPr="009722C3" w:rsidRDefault="00987522" w:rsidP="00987522">
            <w:pPr>
              <w:tabs>
                <w:tab w:val="clear" w:pos="907"/>
                <w:tab w:val="clear" w:pos="1644"/>
                <w:tab w:val="clear" w:pos="1871"/>
                <w:tab w:val="decimal" w:pos="1062"/>
                <w:tab w:val="left" w:pos="1754"/>
              </w:tabs>
              <w:ind w:right="-7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(963)</w:t>
            </w:r>
          </w:p>
        </w:tc>
        <w:tc>
          <w:tcPr>
            <w:tcW w:w="236" w:type="dxa"/>
          </w:tcPr>
          <w:p w14:paraId="7D182EF2" w14:textId="77777777" w:rsidR="00987522" w:rsidRPr="00A043DC" w:rsidRDefault="00987522" w:rsidP="00987522">
            <w:pPr>
              <w:tabs>
                <w:tab w:val="clear" w:pos="227"/>
                <w:tab w:val="clear" w:pos="454"/>
                <w:tab w:val="clear" w:pos="907"/>
                <w:tab w:val="clear" w:pos="1644"/>
                <w:tab w:val="clear" w:pos="1871"/>
                <w:tab w:val="decimal" w:pos="1062"/>
                <w:tab w:val="left" w:pos="1593"/>
              </w:tabs>
              <w:ind w:right="-78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0BD1D290" w14:textId="3115244E" w:rsidR="00987522" w:rsidRDefault="00987522" w:rsidP="00987522">
            <w:pPr>
              <w:tabs>
                <w:tab w:val="clear" w:pos="907"/>
                <w:tab w:val="clear" w:pos="1644"/>
                <w:tab w:val="clear" w:pos="1871"/>
                <w:tab w:val="decimal" w:pos="1062"/>
                <w:tab w:val="left" w:pos="1754"/>
              </w:tabs>
              <w:ind w:right="-7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(1,822)</w:t>
            </w:r>
          </w:p>
        </w:tc>
      </w:tr>
      <w:tr w:rsidR="00987522" w:rsidRPr="003B25D2" w14:paraId="15BA7032" w14:textId="77777777" w:rsidTr="009D1A4E">
        <w:tc>
          <w:tcPr>
            <w:tcW w:w="4396" w:type="dxa"/>
          </w:tcPr>
          <w:p w14:paraId="5AF06D0B" w14:textId="171385EE" w:rsidR="00987522" w:rsidRPr="003B25D2" w:rsidRDefault="00987522" w:rsidP="00987522">
            <w:pPr>
              <w:tabs>
                <w:tab w:val="left" w:pos="2880"/>
                <w:tab w:val="right" w:pos="5040"/>
                <w:tab w:val="right" w:pos="6390"/>
                <w:tab w:val="right" w:pos="8190"/>
              </w:tabs>
              <w:ind w:right="-126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14:paraId="220757EB" w14:textId="083165B0" w:rsidR="00987522" w:rsidRPr="009722C3" w:rsidRDefault="00987522" w:rsidP="00987522">
            <w:pPr>
              <w:tabs>
                <w:tab w:val="clear" w:pos="907"/>
                <w:tab w:val="clear" w:pos="1644"/>
                <w:tab w:val="clear" w:pos="1871"/>
                <w:tab w:val="decimal" w:pos="1062"/>
                <w:tab w:val="left" w:pos="1593"/>
              </w:tabs>
              <w:ind w:right="-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23,893</w:t>
            </w:r>
          </w:p>
        </w:tc>
        <w:tc>
          <w:tcPr>
            <w:tcW w:w="237" w:type="dxa"/>
          </w:tcPr>
          <w:p w14:paraId="090E1805" w14:textId="77777777" w:rsidR="00987522" w:rsidRPr="003B25D2" w:rsidRDefault="00987522" w:rsidP="00987522">
            <w:pPr>
              <w:tabs>
                <w:tab w:val="clear" w:pos="1644"/>
                <w:tab w:val="clear" w:pos="1871"/>
                <w:tab w:val="decimal" w:pos="1062"/>
                <w:tab w:val="left" w:pos="1593"/>
              </w:tabs>
              <w:ind w:right="70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5B677325" w14:textId="1FB804F9" w:rsidR="00987522" w:rsidRDefault="00987522" w:rsidP="00987522">
            <w:pPr>
              <w:tabs>
                <w:tab w:val="clear" w:pos="907"/>
                <w:tab w:val="clear" w:pos="1644"/>
                <w:tab w:val="clear" w:pos="1871"/>
                <w:tab w:val="decimal" w:pos="1062"/>
                <w:tab w:val="left" w:pos="1593"/>
              </w:tabs>
              <w:ind w:right="-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33,159</w:t>
            </w:r>
          </w:p>
        </w:tc>
        <w:tc>
          <w:tcPr>
            <w:tcW w:w="238" w:type="dxa"/>
          </w:tcPr>
          <w:p w14:paraId="432FFB47" w14:textId="77777777" w:rsidR="00987522" w:rsidRDefault="00987522" w:rsidP="00987522">
            <w:pPr>
              <w:tabs>
                <w:tab w:val="clear" w:pos="1644"/>
                <w:tab w:val="clear" w:pos="1871"/>
                <w:tab w:val="decimal" w:pos="1062"/>
                <w:tab w:val="left" w:pos="1593"/>
              </w:tabs>
              <w:ind w:right="70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0C2DD3A2" w14:textId="6D616144" w:rsidR="00987522" w:rsidRPr="009722C3" w:rsidRDefault="00987522" w:rsidP="00987522">
            <w:pPr>
              <w:tabs>
                <w:tab w:val="clear" w:pos="907"/>
                <w:tab w:val="clear" w:pos="1644"/>
                <w:tab w:val="clear" w:pos="1871"/>
                <w:tab w:val="decimal" w:pos="1062"/>
                <w:tab w:val="left" w:pos="1593"/>
              </w:tabs>
              <w:ind w:right="-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23,893</w:t>
            </w:r>
          </w:p>
        </w:tc>
        <w:tc>
          <w:tcPr>
            <w:tcW w:w="236" w:type="dxa"/>
          </w:tcPr>
          <w:p w14:paraId="2B7197D3" w14:textId="77777777" w:rsidR="00987522" w:rsidRDefault="00987522" w:rsidP="00987522">
            <w:pPr>
              <w:tabs>
                <w:tab w:val="clear" w:pos="1644"/>
                <w:tab w:val="clear" w:pos="1871"/>
                <w:tab w:val="decimal" w:pos="1062"/>
                <w:tab w:val="left" w:pos="1593"/>
              </w:tabs>
              <w:ind w:right="70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14:paraId="2F434990" w14:textId="168205BA" w:rsidR="00987522" w:rsidRDefault="00987522" w:rsidP="00987522">
            <w:pPr>
              <w:tabs>
                <w:tab w:val="clear" w:pos="680"/>
                <w:tab w:val="clear" w:pos="907"/>
                <w:tab w:val="clear" w:pos="1644"/>
                <w:tab w:val="clear" w:pos="1871"/>
                <w:tab w:val="decimal" w:pos="1062"/>
                <w:tab w:val="left" w:pos="1593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32,784</w:t>
            </w:r>
          </w:p>
        </w:tc>
      </w:tr>
      <w:tr w:rsidR="00987522" w:rsidRPr="003B25D2" w14:paraId="72E7AE2D" w14:textId="77777777" w:rsidTr="009D1A4E">
        <w:tc>
          <w:tcPr>
            <w:tcW w:w="4396" w:type="dxa"/>
          </w:tcPr>
          <w:p w14:paraId="209E7D43" w14:textId="77777777" w:rsidR="00987522" w:rsidRPr="003B25D2" w:rsidRDefault="00987522" w:rsidP="00987522">
            <w:pPr>
              <w:tabs>
                <w:tab w:val="left" w:pos="2880"/>
                <w:tab w:val="right" w:pos="5040"/>
                <w:tab w:val="right" w:pos="6390"/>
                <w:tab w:val="right" w:pos="8190"/>
              </w:tabs>
              <w:ind w:left="174" w:right="-246" w:hanging="174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3B25D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หัก</w:t>
            </w:r>
            <w:r w:rsidRPr="003B25D2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3B25D2">
              <w:rPr>
                <w:rFonts w:ascii="Angsana New" w:hAnsi="Angsana New"/>
                <w:sz w:val="28"/>
                <w:szCs w:val="28"/>
                <w:cs/>
              </w:rPr>
              <w:t>ส่วนที่ถึงกำหนดชำระภายในหนึ่งปี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740DC782" w14:textId="2470AAE5" w:rsidR="00987522" w:rsidRPr="009722C3" w:rsidRDefault="00987522" w:rsidP="00987522">
            <w:pPr>
              <w:tabs>
                <w:tab w:val="clear" w:pos="907"/>
                <w:tab w:val="clear" w:pos="1644"/>
                <w:tab w:val="clear" w:pos="1871"/>
                <w:tab w:val="decimal" w:pos="1062"/>
                <w:tab w:val="left" w:pos="1754"/>
              </w:tabs>
              <w:ind w:right="-7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(17,329)</w:t>
            </w:r>
          </w:p>
        </w:tc>
        <w:tc>
          <w:tcPr>
            <w:tcW w:w="237" w:type="dxa"/>
          </w:tcPr>
          <w:p w14:paraId="4D946C3D" w14:textId="77777777" w:rsidR="00987522" w:rsidRPr="00A043DC" w:rsidRDefault="00987522" w:rsidP="00987522">
            <w:pPr>
              <w:tabs>
                <w:tab w:val="decimal" w:pos="1062"/>
              </w:tabs>
              <w:ind w:right="-78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0B7C21A1" w14:textId="2A61B949" w:rsidR="00987522" w:rsidRDefault="00987522" w:rsidP="00987522">
            <w:pPr>
              <w:tabs>
                <w:tab w:val="clear" w:pos="907"/>
                <w:tab w:val="clear" w:pos="1644"/>
                <w:tab w:val="clear" w:pos="1871"/>
                <w:tab w:val="decimal" w:pos="1062"/>
                <w:tab w:val="left" w:pos="1754"/>
              </w:tabs>
              <w:ind w:right="-7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(21,061)</w:t>
            </w:r>
          </w:p>
        </w:tc>
        <w:tc>
          <w:tcPr>
            <w:tcW w:w="238" w:type="dxa"/>
          </w:tcPr>
          <w:p w14:paraId="0236434A" w14:textId="77777777" w:rsidR="00987522" w:rsidRPr="00A043DC" w:rsidRDefault="00987522" w:rsidP="0098752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left" w:pos="1593"/>
              </w:tabs>
              <w:ind w:right="-78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7193EB35" w14:textId="4BDD4E6F" w:rsidR="00987522" w:rsidRPr="009722C3" w:rsidRDefault="00987522" w:rsidP="0098752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left" w:pos="1593"/>
              </w:tabs>
              <w:ind w:right="-7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(17,329)</w:t>
            </w:r>
          </w:p>
        </w:tc>
        <w:tc>
          <w:tcPr>
            <w:tcW w:w="236" w:type="dxa"/>
          </w:tcPr>
          <w:p w14:paraId="52976036" w14:textId="77777777" w:rsidR="00987522" w:rsidRPr="00A043DC" w:rsidRDefault="00987522" w:rsidP="0098752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left" w:pos="1593"/>
              </w:tabs>
              <w:ind w:right="-78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7DA5F841" w14:textId="64F1A02F" w:rsidR="00987522" w:rsidRDefault="00987522" w:rsidP="0098752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left" w:pos="1593"/>
              </w:tabs>
              <w:ind w:right="-7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(20,960)</w:t>
            </w:r>
          </w:p>
        </w:tc>
      </w:tr>
      <w:tr w:rsidR="00987522" w:rsidRPr="003B25D2" w14:paraId="418207A8" w14:textId="77777777" w:rsidTr="009D1A4E">
        <w:trPr>
          <w:trHeight w:val="260"/>
        </w:trPr>
        <w:tc>
          <w:tcPr>
            <w:tcW w:w="4396" w:type="dxa"/>
          </w:tcPr>
          <w:p w14:paraId="59E909BA" w14:textId="77777777" w:rsidR="00987522" w:rsidRDefault="00987522" w:rsidP="00987522">
            <w:pPr>
              <w:tabs>
                <w:tab w:val="left" w:pos="2880"/>
                <w:tab w:val="right" w:pos="5040"/>
                <w:tab w:val="right" w:pos="6390"/>
                <w:tab w:val="right" w:pos="8190"/>
              </w:tabs>
              <w:ind w:left="174" w:right="-246" w:hanging="174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หนี้สินตามสัญญาเช่า </w:t>
            </w:r>
            <w:r>
              <w:rPr>
                <w:rFonts w:ascii="Angsana New" w:hAnsi="Angsana New"/>
                <w:sz w:val="28"/>
                <w:szCs w:val="28"/>
              </w:rPr>
              <w:t xml:space="preserve">–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สุทธิจากส่วนที่ถึงกำหนด</w:t>
            </w:r>
          </w:p>
          <w:p w14:paraId="69C2EA7E" w14:textId="77777777" w:rsidR="00987522" w:rsidRPr="003B25D2" w:rsidRDefault="00987522" w:rsidP="00987522">
            <w:pPr>
              <w:tabs>
                <w:tab w:val="left" w:pos="2880"/>
                <w:tab w:val="right" w:pos="5040"/>
                <w:tab w:val="right" w:pos="6390"/>
                <w:tab w:val="right" w:pos="8190"/>
              </w:tabs>
              <w:ind w:left="174" w:right="-246" w:hanging="174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ชำระภายในหนึ่งปี</w:t>
            </w:r>
          </w:p>
        </w:tc>
        <w:tc>
          <w:tcPr>
            <w:tcW w:w="1092" w:type="dxa"/>
            <w:tcBorders>
              <w:top w:val="single" w:sz="4" w:space="0" w:color="auto"/>
              <w:bottom w:val="double" w:sz="4" w:space="0" w:color="auto"/>
            </w:tcBorders>
          </w:tcPr>
          <w:p w14:paraId="0B33E721" w14:textId="77777777" w:rsidR="00987522" w:rsidRDefault="00987522" w:rsidP="00987522">
            <w:pPr>
              <w:tabs>
                <w:tab w:val="clear" w:pos="907"/>
                <w:tab w:val="clear" w:pos="1644"/>
                <w:tab w:val="clear" w:pos="1871"/>
                <w:tab w:val="left" w:pos="1593"/>
              </w:tabs>
              <w:ind w:right="6"/>
              <w:jc w:val="right"/>
              <w:rPr>
                <w:rFonts w:ascii="Angsana New" w:hAnsi="Angsana New"/>
                <w:sz w:val="28"/>
                <w:szCs w:val="28"/>
              </w:rPr>
            </w:pPr>
          </w:p>
          <w:p w14:paraId="7BD29552" w14:textId="47CC7F13" w:rsidR="00987522" w:rsidRPr="009722C3" w:rsidRDefault="00987522" w:rsidP="00987522">
            <w:pPr>
              <w:tabs>
                <w:tab w:val="clear" w:pos="907"/>
                <w:tab w:val="clear" w:pos="1644"/>
                <w:tab w:val="clear" w:pos="1871"/>
                <w:tab w:val="left" w:pos="1593"/>
              </w:tabs>
              <w:ind w:right="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6,564</w:t>
            </w:r>
          </w:p>
        </w:tc>
        <w:tc>
          <w:tcPr>
            <w:tcW w:w="237" w:type="dxa"/>
          </w:tcPr>
          <w:p w14:paraId="7938105B" w14:textId="77777777" w:rsidR="00987522" w:rsidRPr="00BE1987" w:rsidRDefault="00987522" w:rsidP="00987522">
            <w:pPr>
              <w:tabs>
                <w:tab w:val="clear" w:pos="1644"/>
                <w:tab w:val="clear" w:pos="1871"/>
                <w:tab w:val="decimal" w:pos="1062"/>
                <w:tab w:val="left" w:pos="1593"/>
              </w:tabs>
              <w:ind w:right="70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double" w:sz="4" w:space="0" w:color="auto"/>
            </w:tcBorders>
          </w:tcPr>
          <w:p w14:paraId="6D8BC3C8" w14:textId="77777777" w:rsidR="00987522" w:rsidRDefault="00987522" w:rsidP="00987522">
            <w:pPr>
              <w:tabs>
                <w:tab w:val="clear" w:pos="907"/>
                <w:tab w:val="clear" w:pos="1644"/>
                <w:tab w:val="clear" w:pos="1871"/>
                <w:tab w:val="left" w:pos="1593"/>
              </w:tabs>
              <w:ind w:right="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   </w:t>
            </w:r>
          </w:p>
          <w:p w14:paraId="6F4FBBEA" w14:textId="25E2C4EC" w:rsidR="00987522" w:rsidRDefault="00987522" w:rsidP="00987522">
            <w:pPr>
              <w:tabs>
                <w:tab w:val="clear" w:pos="907"/>
                <w:tab w:val="clear" w:pos="1644"/>
                <w:tab w:val="clear" w:pos="1871"/>
                <w:tab w:val="left" w:pos="1593"/>
              </w:tabs>
              <w:ind w:right="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12,098</w:t>
            </w:r>
          </w:p>
        </w:tc>
        <w:tc>
          <w:tcPr>
            <w:tcW w:w="238" w:type="dxa"/>
          </w:tcPr>
          <w:p w14:paraId="3D92EC61" w14:textId="77777777" w:rsidR="00987522" w:rsidRPr="00BE1987" w:rsidRDefault="00987522" w:rsidP="00987522">
            <w:pPr>
              <w:tabs>
                <w:tab w:val="clear" w:pos="1644"/>
                <w:tab w:val="clear" w:pos="1871"/>
                <w:tab w:val="decimal" w:pos="1062"/>
                <w:tab w:val="left" w:pos="1593"/>
              </w:tabs>
              <w:ind w:right="70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</w:tcPr>
          <w:p w14:paraId="0416E559" w14:textId="77777777" w:rsidR="00987522" w:rsidRDefault="00987522" w:rsidP="00987522">
            <w:pPr>
              <w:tabs>
                <w:tab w:val="clear" w:pos="907"/>
                <w:tab w:val="clear" w:pos="1644"/>
                <w:tab w:val="clear" w:pos="1871"/>
                <w:tab w:val="left" w:pos="1593"/>
              </w:tabs>
              <w:ind w:right="6"/>
              <w:jc w:val="right"/>
              <w:rPr>
                <w:rFonts w:ascii="Angsana New" w:hAnsi="Angsana New"/>
                <w:sz w:val="28"/>
                <w:szCs w:val="28"/>
              </w:rPr>
            </w:pPr>
          </w:p>
          <w:p w14:paraId="76C69BA5" w14:textId="7D6945D2" w:rsidR="00987522" w:rsidRPr="009722C3" w:rsidRDefault="00987522" w:rsidP="00987522">
            <w:pPr>
              <w:tabs>
                <w:tab w:val="clear" w:pos="680"/>
                <w:tab w:val="clear" w:pos="907"/>
                <w:tab w:val="clear" w:pos="1644"/>
                <w:tab w:val="clear" w:pos="1871"/>
                <w:tab w:val="decimal" w:pos="1062"/>
                <w:tab w:val="left" w:pos="1593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6,564</w:t>
            </w:r>
          </w:p>
        </w:tc>
        <w:tc>
          <w:tcPr>
            <w:tcW w:w="236" w:type="dxa"/>
          </w:tcPr>
          <w:p w14:paraId="478B3BEC" w14:textId="77777777" w:rsidR="00987522" w:rsidRPr="00BE1987" w:rsidRDefault="00987522" w:rsidP="00987522">
            <w:pPr>
              <w:tabs>
                <w:tab w:val="clear" w:pos="1644"/>
                <w:tab w:val="clear" w:pos="1871"/>
                <w:tab w:val="decimal" w:pos="1062"/>
                <w:tab w:val="left" w:pos="1593"/>
              </w:tabs>
              <w:ind w:right="70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double" w:sz="4" w:space="0" w:color="auto"/>
            </w:tcBorders>
          </w:tcPr>
          <w:p w14:paraId="6B09CBD0" w14:textId="77777777" w:rsidR="00987522" w:rsidRDefault="00987522" w:rsidP="00987522">
            <w:pPr>
              <w:tabs>
                <w:tab w:val="clear" w:pos="680"/>
                <w:tab w:val="clear" w:pos="907"/>
                <w:tab w:val="clear" w:pos="1644"/>
                <w:tab w:val="clear" w:pos="1871"/>
                <w:tab w:val="decimal" w:pos="1062"/>
                <w:tab w:val="left" w:pos="1593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</w:p>
          <w:p w14:paraId="70CA74EF" w14:textId="71DCE96A" w:rsidR="00987522" w:rsidRDefault="00987522" w:rsidP="00987522">
            <w:pPr>
              <w:tabs>
                <w:tab w:val="clear" w:pos="680"/>
                <w:tab w:val="clear" w:pos="907"/>
                <w:tab w:val="clear" w:pos="1644"/>
                <w:tab w:val="clear" w:pos="1871"/>
                <w:tab w:val="decimal" w:pos="1062"/>
                <w:tab w:val="left" w:pos="1593"/>
              </w:tabs>
              <w:ind w:right="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11,824</w:t>
            </w:r>
          </w:p>
        </w:tc>
      </w:tr>
    </w:tbl>
    <w:p w14:paraId="6E9F7DA9" w14:textId="77777777" w:rsidR="00B735E9" w:rsidRDefault="00B735E9" w:rsidP="00DB23D0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left="0" w:right="-45"/>
        <w:contextualSpacing w:val="0"/>
        <w:jc w:val="thaiDistribute"/>
        <w:textAlignment w:val="baseline"/>
        <w:rPr>
          <w:rFonts w:ascii="Angsana New" w:hAnsi="Angsana New"/>
          <w:sz w:val="16"/>
          <w:szCs w:val="16"/>
        </w:rPr>
      </w:pPr>
    </w:p>
    <w:p w14:paraId="23A6C56C" w14:textId="77777777" w:rsidR="009B2528" w:rsidRDefault="009B2528" w:rsidP="00DB23D0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left="0" w:right="-45"/>
        <w:contextualSpacing w:val="0"/>
        <w:jc w:val="thaiDistribute"/>
        <w:textAlignment w:val="baseline"/>
        <w:rPr>
          <w:rFonts w:ascii="Angsana New" w:hAnsi="Angsana New"/>
          <w:sz w:val="16"/>
          <w:szCs w:val="16"/>
        </w:rPr>
      </w:pPr>
    </w:p>
    <w:p w14:paraId="56AADDC1" w14:textId="77777777" w:rsidR="009B2528" w:rsidRDefault="009B2528" w:rsidP="00DB23D0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left="0" w:right="-45"/>
        <w:contextualSpacing w:val="0"/>
        <w:jc w:val="thaiDistribute"/>
        <w:textAlignment w:val="baseline"/>
        <w:rPr>
          <w:rFonts w:ascii="Angsana New" w:hAnsi="Angsana New"/>
          <w:sz w:val="16"/>
          <w:szCs w:val="16"/>
        </w:rPr>
      </w:pPr>
    </w:p>
    <w:p w14:paraId="351627D6" w14:textId="521A479D" w:rsidR="00DB23D0" w:rsidRDefault="00DB23D0" w:rsidP="47F5293E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left="0" w:right="-45"/>
        <w:jc w:val="thaiDistribute"/>
        <w:textAlignment w:val="baseline"/>
        <w:rPr>
          <w:rFonts w:ascii="Angsana New" w:hAnsi="Angsana New"/>
          <w:sz w:val="28"/>
          <w:szCs w:val="28"/>
        </w:rPr>
      </w:pPr>
      <w:r w:rsidRPr="00DB23D0">
        <w:rPr>
          <w:rFonts w:ascii="Angsana New" w:hAnsi="Angsana New"/>
          <w:sz w:val="28"/>
          <w:szCs w:val="28"/>
          <w:cs/>
        </w:rPr>
        <w:lastRenderedPageBreak/>
        <w:t xml:space="preserve">การเปลี่ยนแปลงของบัญชีหนี้สินตามสัญญาเช่าสำหรับปีสิ้นสุดวันที่ </w:t>
      </w:r>
      <w:r w:rsidRPr="00DB23D0">
        <w:rPr>
          <w:rFonts w:ascii="Angsana New" w:hAnsi="Angsana New"/>
          <w:sz w:val="28"/>
          <w:szCs w:val="28"/>
        </w:rPr>
        <w:t xml:space="preserve">31 </w:t>
      </w:r>
      <w:r w:rsidRPr="00DB23D0">
        <w:rPr>
          <w:rFonts w:ascii="Angsana New" w:hAnsi="Angsana New"/>
          <w:sz w:val="28"/>
          <w:szCs w:val="28"/>
          <w:cs/>
        </w:rPr>
        <w:t xml:space="preserve">ธันวาคม </w:t>
      </w:r>
      <w:r w:rsidRPr="00DB23D0"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8</w:t>
      </w:r>
      <w:r w:rsidRPr="00DB23D0">
        <w:rPr>
          <w:rFonts w:ascii="Angsana New" w:hAnsi="Angsana New"/>
          <w:sz w:val="28"/>
          <w:szCs w:val="28"/>
        </w:rPr>
        <w:t xml:space="preserve"> </w:t>
      </w:r>
      <w:r w:rsidRPr="00DB23D0">
        <w:rPr>
          <w:rFonts w:ascii="Angsana New" w:hAnsi="Angsana New"/>
          <w:sz w:val="28"/>
          <w:szCs w:val="28"/>
          <w:cs/>
        </w:rPr>
        <w:t xml:space="preserve">และ </w:t>
      </w:r>
      <w:r w:rsidRPr="00DB23D0"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7</w:t>
      </w:r>
      <w:r w:rsidRPr="00DB23D0">
        <w:rPr>
          <w:rFonts w:ascii="Angsana New" w:hAnsi="Angsana New"/>
          <w:sz w:val="28"/>
          <w:szCs w:val="28"/>
        </w:rPr>
        <w:t xml:space="preserve"> </w:t>
      </w:r>
      <w:r w:rsidRPr="00DB23D0">
        <w:rPr>
          <w:rFonts w:ascii="Angsana New" w:hAnsi="Angsana New"/>
          <w:sz w:val="28"/>
          <w:szCs w:val="28"/>
          <w:cs/>
        </w:rPr>
        <w:t>มีรายละเอียดดังนี้</w:t>
      </w:r>
    </w:p>
    <w:p w14:paraId="4940DBA7" w14:textId="77777777" w:rsidR="00DB23D0" w:rsidRPr="00B735E9" w:rsidRDefault="00DB23D0" w:rsidP="00DB23D0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left="0" w:right="-45"/>
        <w:contextualSpacing w:val="0"/>
        <w:jc w:val="thaiDistribute"/>
        <w:textAlignment w:val="baseline"/>
        <w:rPr>
          <w:rFonts w:ascii="Angsana New" w:hAnsi="Angsana New"/>
          <w:sz w:val="12"/>
          <w:szCs w:val="12"/>
        </w:rPr>
      </w:pPr>
    </w:p>
    <w:tbl>
      <w:tblPr>
        <w:tblW w:w="9505" w:type="dxa"/>
        <w:tblInd w:w="-42" w:type="dxa"/>
        <w:tblLayout w:type="fixed"/>
        <w:tblLook w:val="0000" w:firstRow="0" w:lastRow="0" w:firstColumn="0" w:lastColumn="0" w:noHBand="0" w:noVBand="0"/>
      </w:tblPr>
      <w:tblGrid>
        <w:gridCol w:w="4470"/>
        <w:gridCol w:w="1327"/>
        <w:gridCol w:w="1314"/>
        <w:gridCol w:w="14"/>
        <w:gridCol w:w="1327"/>
        <w:gridCol w:w="1053"/>
      </w:tblGrid>
      <w:tr w:rsidR="00DB23D0" w:rsidRPr="00887E45" w14:paraId="273659F1" w14:textId="77777777" w:rsidTr="00A60AE6">
        <w:tc>
          <w:tcPr>
            <w:tcW w:w="4470" w:type="dxa"/>
          </w:tcPr>
          <w:p w14:paraId="555EEC81" w14:textId="77777777" w:rsidR="00DB23D0" w:rsidRPr="000A2EC0" w:rsidRDefault="00DB23D0">
            <w:pPr>
              <w:tabs>
                <w:tab w:val="right" w:pos="1033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035" w:type="dxa"/>
            <w:gridSpan w:val="5"/>
          </w:tcPr>
          <w:p w14:paraId="4D95E58B" w14:textId="77777777" w:rsidR="00DB23D0" w:rsidRPr="000A2EC0" w:rsidRDefault="00DB23D0" w:rsidP="00DB23D0">
            <w:pPr>
              <w:pBdr>
                <w:bottom w:val="single" w:sz="4" w:space="1" w:color="auto"/>
              </w:pBdr>
              <w:tabs>
                <w:tab w:val="right" w:pos="1033"/>
              </w:tabs>
              <w:ind w:left="-18" w:right="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A2EC0">
              <w:rPr>
                <w:rFonts w:ascii="Angsana New" w:hAnsi="Angsana New" w:hint="cs"/>
                <w:sz w:val="28"/>
                <w:szCs w:val="28"/>
                <w:cs/>
              </w:rPr>
              <w:t>พันบาท</w:t>
            </w:r>
          </w:p>
        </w:tc>
      </w:tr>
      <w:tr w:rsidR="00DB23D0" w:rsidRPr="00887E45" w14:paraId="182BB983" w14:textId="77777777" w:rsidTr="00B735E9">
        <w:tc>
          <w:tcPr>
            <w:tcW w:w="4470" w:type="dxa"/>
          </w:tcPr>
          <w:p w14:paraId="77CC68CD" w14:textId="77777777" w:rsidR="00DB23D0" w:rsidRPr="000A2EC0" w:rsidRDefault="00DB23D0">
            <w:pPr>
              <w:tabs>
                <w:tab w:val="right" w:pos="1033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41" w:type="dxa"/>
            <w:gridSpan w:val="2"/>
          </w:tcPr>
          <w:p w14:paraId="38A6381B" w14:textId="77777777" w:rsidR="00DB23D0" w:rsidRPr="000A2EC0" w:rsidRDefault="00DB23D0" w:rsidP="00DB23D0">
            <w:pPr>
              <w:pBdr>
                <w:bottom w:val="single" w:sz="4" w:space="1" w:color="auto"/>
              </w:pBd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A2EC0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94" w:type="dxa"/>
            <w:gridSpan w:val="3"/>
          </w:tcPr>
          <w:p w14:paraId="61FACAAD" w14:textId="77777777" w:rsidR="00DB23D0" w:rsidRPr="000A2EC0" w:rsidRDefault="00DB23D0" w:rsidP="00DB23D0">
            <w:pPr>
              <w:pBdr>
                <w:bottom w:val="single" w:sz="4" w:space="1" w:color="auto"/>
              </w:pBdr>
              <w:tabs>
                <w:tab w:val="right" w:pos="1033"/>
              </w:tabs>
              <w:ind w:left="-18" w:right="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A2EC0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DB23D0" w:rsidRPr="00887E45" w14:paraId="1D2F0E77" w14:textId="77777777" w:rsidTr="00A60AE6">
        <w:trPr>
          <w:trHeight w:val="378"/>
        </w:trPr>
        <w:tc>
          <w:tcPr>
            <w:tcW w:w="4470" w:type="dxa"/>
          </w:tcPr>
          <w:p w14:paraId="2E8FEA25" w14:textId="77777777" w:rsidR="00DB23D0" w:rsidRPr="000A2EC0" w:rsidRDefault="00DB23D0">
            <w:pPr>
              <w:tabs>
                <w:tab w:val="right" w:pos="1033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27" w:type="dxa"/>
          </w:tcPr>
          <w:p w14:paraId="78EA3BBD" w14:textId="10E702AE" w:rsidR="00DB23D0" w:rsidRPr="000A2EC0" w:rsidRDefault="47F5293E" w:rsidP="47F5293E">
            <w:pPr>
              <w:pBdr>
                <w:bottom w:val="single" w:sz="4" w:space="1" w:color="auto"/>
              </w:pBd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2076B9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328" w:type="dxa"/>
            <w:gridSpan w:val="2"/>
          </w:tcPr>
          <w:p w14:paraId="20D2994A" w14:textId="0CE86A2B" w:rsidR="00DB23D0" w:rsidRPr="000A2EC0" w:rsidRDefault="47F5293E" w:rsidP="47F5293E">
            <w:pPr>
              <w:pBdr>
                <w:bottom w:val="single" w:sz="4" w:space="1" w:color="auto"/>
              </w:pBd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1327" w:type="dxa"/>
          </w:tcPr>
          <w:p w14:paraId="5FE8009D" w14:textId="188ACCE2" w:rsidR="00DB23D0" w:rsidRPr="000A2EC0" w:rsidRDefault="47F5293E" w:rsidP="47F5293E">
            <w:pPr>
              <w:pBdr>
                <w:bottom w:val="single" w:sz="4" w:space="1" w:color="auto"/>
              </w:pBd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2076B9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053" w:type="dxa"/>
          </w:tcPr>
          <w:p w14:paraId="09EEFF2B" w14:textId="59D00E68" w:rsidR="00DB23D0" w:rsidRPr="000A2EC0" w:rsidRDefault="47F5293E" w:rsidP="47F5293E">
            <w:pPr>
              <w:pBdr>
                <w:bottom w:val="single" w:sz="4" w:space="1" w:color="auto"/>
              </w:pBdr>
              <w:tabs>
                <w:tab w:val="right" w:pos="1033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2D29EF" w:rsidRPr="00887E45" w14:paraId="03502E5A" w14:textId="77777777" w:rsidTr="00A60AE6">
        <w:tc>
          <w:tcPr>
            <w:tcW w:w="4470" w:type="dxa"/>
          </w:tcPr>
          <w:p w14:paraId="0F6554D6" w14:textId="0549B4FE" w:rsidR="002D29EF" w:rsidRPr="000A2EC0" w:rsidRDefault="002D29EF" w:rsidP="002D29EF">
            <w:pPr>
              <w:tabs>
                <w:tab w:val="right" w:pos="1033"/>
              </w:tabs>
              <w:ind w:right="2"/>
              <w:rPr>
                <w:rFonts w:ascii="Angsana New" w:hAnsi="Angsana New"/>
                <w:sz w:val="28"/>
                <w:szCs w:val="28"/>
              </w:rPr>
            </w:pPr>
            <w:r w:rsidRPr="000A2EC0">
              <w:rPr>
                <w:rFonts w:ascii="Angsana New" w:hAnsi="Angsana New" w:hint="cs"/>
                <w:sz w:val="28"/>
                <w:szCs w:val="28"/>
                <w:cs/>
              </w:rPr>
              <w:t>ยอดคงเหลือ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ณ วันที่ </w:t>
            </w:r>
            <w:r>
              <w:rPr>
                <w:rFonts w:ascii="Angsana New" w:hAnsi="Angsana New"/>
                <w:sz w:val="28"/>
                <w:szCs w:val="28"/>
              </w:rPr>
              <w:t xml:space="preserve">1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มกราคม</w:t>
            </w:r>
          </w:p>
        </w:tc>
        <w:tc>
          <w:tcPr>
            <w:tcW w:w="1327" w:type="dxa"/>
          </w:tcPr>
          <w:p w14:paraId="59E0660C" w14:textId="173221C9" w:rsidR="002D29EF" w:rsidRPr="000A2EC0" w:rsidRDefault="009A0A8F" w:rsidP="002D29EF">
            <w:pPr>
              <w:tabs>
                <w:tab w:val="right" w:pos="1033"/>
                <w:tab w:val="decimal" w:pos="1065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33,159</w:t>
            </w:r>
          </w:p>
        </w:tc>
        <w:tc>
          <w:tcPr>
            <w:tcW w:w="1328" w:type="dxa"/>
            <w:gridSpan w:val="2"/>
          </w:tcPr>
          <w:p w14:paraId="706E518B" w14:textId="0CFD8AFC" w:rsidR="002D29EF" w:rsidRDefault="002D29EF" w:rsidP="002D29EF">
            <w:pPr>
              <w:tabs>
                <w:tab w:val="right" w:pos="1033"/>
                <w:tab w:val="decimal" w:pos="1065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40,332</w:t>
            </w:r>
          </w:p>
        </w:tc>
        <w:tc>
          <w:tcPr>
            <w:tcW w:w="1327" w:type="dxa"/>
          </w:tcPr>
          <w:p w14:paraId="213294DE" w14:textId="66CA27AA" w:rsidR="002D29EF" w:rsidRPr="000A2EC0" w:rsidRDefault="005E40F3" w:rsidP="002D29EF">
            <w:pPr>
              <w:tabs>
                <w:tab w:val="right" w:pos="1033"/>
                <w:tab w:val="decimal" w:pos="1065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32,78</w:t>
            </w:r>
            <w:r w:rsidR="001606BD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1053" w:type="dxa"/>
          </w:tcPr>
          <w:p w14:paraId="2B1D3C73" w14:textId="7C3C9863" w:rsidR="002D29EF" w:rsidRDefault="002D29EF" w:rsidP="002D29EF">
            <w:pPr>
              <w:tabs>
                <w:tab w:val="right" w:pos="1033"/>
                <w:tab w:val="decimal" w:pos="1065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40,332</w:t>
            </w:r>
          </w:p>
        </w:tc>
      </w:tr>
      <w:tr w:rsidR="005E40F3" w:rsidRPr="00887E45" w14:paraId="3CF53915" w14:textId="77777777" w:rsidTr="00A60AE6">
        <w:tc>
          <w:tcPr>
            <w:tcW w:w="4470" w:type="dxa"/>
          </w:tcPr>
          <w:p w14:paraId="274F009C" w14:textId="14AAC083" w:rsidR="005E40F3" w:rsidRPr="000A2EC0" w:rsidRDefault="005E40F3" w:rsidP="005E40F3">
            <w:pPr>
              <w:tabs>
                <w:tab w:val="right" w:pos="1033"/>
              </w:tabs>
              <w:ind w:right="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kern w:val="2"/>
                <w:sz w:val="28"/>
                <w:szCs w:val="28"/>
                <w:cs/>
              </w:rPr>
              <w:t>เพิ่มขึ้นระหว่างปี</w:t>
            </w:r>
          </w:p>
        </w:tc>
        <w:tc>
          <w:tcPr>
            <w:tcW w:w="1327" w:type="dxa"/>
          </w:tcPr>
          <w:p w14:paraId="1CD720D0" w14:textId="457C43D3" w:rsidR="005E40F3" w:rsidRDefault="005E40F3" w:rsidP="005E40F3">
            <w:pPr>
              <w:tabs>
                <w:tab w:val="right" w:pos="1033"/>
                <w:tab w:val="decimal" w:pos="106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328" w:type="dxa"/>
            <w:gridSpan w:val="2"/>
          </w:tcPr>
          <w:p w14:paraId="041291A0" w14:textId="5416F4CC" w:rsidR="005E40F3" w:rsidRPr="47F5293E" w:rsidRDefault="005E40F3" w:rsidP="005E40F3">
            <w:pPr>
              <w:tabs>
                <w:tab w:val="right" w:pos="1033"/>
                <w:tab w:val="decimal" w:pos="1065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564</w:t>
            </w:r>
          </w:p>
        </w:tc>
        <w:tc>
          <w:tcPr>
            <w:tcW w:w="1327" w:type="dxa"/>
          </w:tcPr>
          <w:p w14:paraId="5769543B" w14:textId="1F267FC5" w:rsidR="005E40F3" w:rsidRDefault="005E40F3" w:rsidP="005E40F3">
            <w:pPr>
              <w:tabs>
                <w:tab w:val="right" w:pos="1033"/>
                <w:tab w:val="decimal" w:pos="106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14:paraId="7ED1429B" w14:textId="43E22ED6" w:rsidR="005E40F3" w:rsidRPr="47F5293E" w:rsidRDefault="005E40F3" w:rsidP="005E40F3">
            <w:pPr>
              <w:tabs>
                <w:tab w:val="right" w:pos="1033"/>
                <w:tab w:val="decimal" w:pos="106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905BF9" w:rsidRPr="00887E45" w14:paraId="130822B7" w14:textId="77777777" w:rsidTr="00A60AE6">
        <w:tc>
          <w:tcPr>
            <w:tcW w:w="4470" w:type="dxa"/>
          </w:tcPr>
          <w:p w14:paraId="352B3EAB" w14:textId="6DF7B24B" w:rsidR="00905BF9" w:rsidRDefault="00905BF9" w:rsidP="00905BF9">
            <w:pPr>
              <w:tabs>
                <w:tab w:val="right" w:pos="1033"/>
              </w:tabs>
              <w:ind w:right="2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kern w:val="2"/>
                <w:sz w:val="28"/>
                <w:szCs w:val="28"/>
                <w:cs/>
              </w:rPr>
              <w:t>ลดลงจากการขายเงินลงทุนในบริษัทย่อย</w:t>
            </w:r>
          </w:p>
        </w:tc>
        <w:tc>
          <w:tcPr>
            <w:tcW w:w="1327" w:type="dxa"/>
          </w:tcPr>
          <w:p w14:paraId="570FE429" w14:textId="2C19C42A" w:rsidR="00905BF9" w:rsidRDefault="00905BF9" w:rsidP="00905BF9">
            <w:pPr>
              <w:tabs>
                <w:tab w:val="clear" w:pos="907"/>
                <w:tab w:val="right" w:pos="801"/>
              </w:tabs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(350)</w:t>
            </w:r>
          </w:p>
        </w:tc>
        <w:tc>
          <w:tcPr>
            <w:tcW w:w="1328" w:type="dxa"/>
            <w:gridSpan w:val="2"/>
          </w:tcPr>
          <w:p w14:paraId="17B0E206" w14:textId="2E91FFB5" w:rsidR="00905BF9" w:rsidRDefault="00905BF9" w:rsidP="00905BF9">
            <w:pPr>
              <w:tabs>
                <w:tab w:val="right" w:pos="1033"/>
                <w:tab w:val="decimal" w:pos="106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327" w:type="dxa"/>
          </w:tcPr>
          <w:p w14:paraId="77DBAD95" w14:textId="539B3F6D" w:rsidR="00905BF9" w:rsidRDefault="002E6F47" w:rsidP="00905BF9">
            <w:pPr>
              <w:tabs>
                <w:tab w:val="right" w:pos="1033"/>
                <w:tab w:val="decimal" w:pos="106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14:paraId="419F302E" w14:textId="32DDFFEF" w:rsidR="00905BF9" w:rsidRDefault="00905BF9" w:rsidP="00905BF9">
            <w:pPr>
              <w:tabs>
                <w:tab w:val="right" w:pos="1033"/>
                <w:tab w:val="decimal" w:pos="106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905BF9" w:rsidRPr="00887E45" w14:paraId="6B7358DC" w14:textId="77777777" w:rsidTr="00A60AE6">
        <w:tc>
          <w:tcPr>
            <w:tcW w:w="4470" w:type="dxa"/>
          </w:tcPr>
          <w:p w14:paraId="27D1FBE0" w14:textId="527FE19A" w:rsidR="00905BF9" w:rsidRDefault="00905BF9" w:rsidP="00905BF9">
            <w:pPr>
              <w:tabs>
                <w:tab w:val="right" w:pos="1033"/>
              </w:tabs>
              <w:ind w:right="2"/>
              <w:rPr>
                <w:rFonts w:ascii="Angsana New" w:hAnsi="Angsana New"/>
                <w:kern w:val="2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kern w:val="2"/>
                <w:sz w:val="28"/>
                <w:szCs w:val="28"/>
                <w:cs/>
              </w:rPr>
              <w:t>ลดลงจากการเปลี่ยนแปลงสัญญาเช่า</w:t>
            </w:r>
          </w:p>
        </w:tc>
        <w:tc>
          <w:tcPr>
            <w:tcW w:w="1327" w:type="dxa"/>
          </w:tcPr>
          <w:p w14:paraId="3DB877BF" w14:textId="230E7B0E" w:rsidR="00905BF9" w:rsidRDefault="00905BF9" w:rsidP="00905BF9">
            <w:pPr>
              <w:tabs>
                <w:tab w:val="clear" w:pos="907"/>
                <w:tab w:val="right" w:pos="801"/>
              </w:tabs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(1,474)</w:t>
            </w:r>
          </w:p>
        </w:tc>
        <w:tc>
          <w:tcPr>
            <w:tcW w:w="1328" w:type="dxa"/>
            <w:gridSpan w:val="2"/>
          </w:tcPr>
          <w:p w14:paraId="68D6BD24" w14:textId="320B9134" w:rsidR="00905BF9" w:rsidRDefault="00905BF9" w:rsidP="00905BF9">
            <w:pPr>
              <w:tabs>
                <w:tab w:val="right" w:pos="1033"/>
                <w:tab w:val="decimal" w:pos="106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327" w:type="dxa"/>
          </w:tcPr>
          <w:p w14:paraId="1122F75B" w14:textId="1BA0E4A7" w:rsidR="00905BF9" w:rsidRDefault="00905BF9" w:rsidP="000601E5">
            <w:pPr>
              <w:tabs>
                <w:tab w:val="clear" w:pos="907"/>
                <w:tab w:val="left" w:pos="411"/>
                <w:tab w:val="right" w:pos="1033"/>
                <w:tab w:val="decimal" w:pos="1065"/>
              </w:tabs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(1,474)</w:t>
            </w:r>
          </w:p>
        </w:tc>
        <w:tc>
          <w:tcPr>
            <w:tcW w:w="1053" w:type="dxa"/>
          </w:tcPr>
          <w:p w14:paraId="05781968" w14:textId="09B047AC" w:rsidR="00905BF9" w:rsidRDefault="00905BF9" w:rsidP="00905BF9">
            <w:pPr>
              <w:tabs>
                <w:tab w:val="right" w:pos="1033"/>
                <w:tab w:val="decimal" w:pos="1065"/>
              </w:tabs>
              <w:ind w:right="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905BF9" w:rsidRPr="00887E45" w14:paraId="53EEBD69" w14:textId="77777777" w:rsidTr="00A60AE6">
        <w:tc>
          <w:tcPr>
            <w:tcW w:w="4470" w:type="dxa"/>
          </w:tcPr>
          <w:p w14:paraId="0B150B05" w14:textId="77777777" w:rsidR="00905BF9" w:rsidRPr="000A2EC0" w:rsidRDefault="00905BF9" w:rsidP="00905BF9">
            <w:pPr>
              <w:tabs>
                <w:tab w:val="right" w:pos="1033"/>
              </w:tabs>
              <w:ind w:right="2"/>
              <w:rPr>
                <w:rFonts w:ascii="Angsana New" w:hAnsi="Angsana New"/>
                <w:sz w:val="28"/>
                <w:szCs w:val="28"/>
                <w:cs/>
              </w:rPr>
            </w:pPr>
            <w:r w:rsidRPr="000A2EC0">
              <w:rPr>
                <w:rFonts w:ascii="Angsana New" w:hAnsi="Angsana New" w:hint="cs"/>
                <w:sz w:val="28"/>
                <w:szCs w:val="28"/>
                <w:cs/>
              </w:rPr>
              <w:t>ดอกเบี้ยที่รับรู้</w:t>
            </w:r>
          </w:p>
        </w:tc>
        <w:tc>
          <w:tcPr>
            <w:tcW w:w="1327" w:type="dxa"/>
          </w:tcPr>
          <w:p w14:paraId="384AC74D" w14:textId="2F9E7BC0" w:rsidR="00905BF9" w:rsidRPr="000A2EC0" w:rsidRDefault="00905BF9" w:rsidP="00905BF9">
            <w:pPr>
              <w:tabs>
                <w:tab w:val="right" w:pos="1033"/>
                <w:tab w:val="decimal" w:pos="1065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750</w:t>
            </w:r>
          </w:p>
        </w:tc>
        <w:tc>
          <w:tcPr>
            <w:tcW w:w="1328" w:type="dxa"/>
            <w:gridSpan w:val="2"/>
          </w:tcPr>
          <w:p w14:paraId="4B184FDF" w14:textId="700E2E6E" w:rsidR="00905BF9" w:rsidRDefault="00905BF9" w:rsidP="00905BF9">
            <w:pPr>
              <w:tabs>
                <w:tab w:val="right" w:pos="1033"/>
                <w:tab w:val="decimal" w:pos="1065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1,260</w:t>
            </w:r>
          </w:p>
        </w:tc>
        <w:tc>
          <w:tcPr>
            <w:tcW w:w="1327" w:type="dxa"/>
          </w:tcPr>
          <w:p w14:paraId="20AB4DAA" w14:textId="55A67B7E" w:rsidR="00905BF9" w:rsidRPr="000A2EC0" w:rsidRDefault="00905BF9" w:rsidP="00905BF9">
            <w:pPr>
              <w:tabs>
                <w:tab w:val="right" w:pos="1033"/>
                <w:tab w:val="decimal" w:pos="1065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746</w:t>
            </w:r>
          </w:p>
        </w:tc>
        <w:tc>
          <w:tcPr>
            <w:tcW w:w="1053" w:type="dxa"/>
          </w:tcPr>
          <w:p w14:paraId="01385A85" w14:textId="3FE582AC" w:rsidR="00905BF9" w:rsidRDefault="00905BF9" w:rsidP="00905BF9">
            <w:pPr>
              <w:tabs>
                <w:tab w:val="right" w:pos="1033"/>
                <w:tab w:val="decimal" w:pos="1065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1,250</w:t>
            </w:r>
          </w:p>
        </w:tc>
      </w:tr>
      <w:tr w:rsidR="00905BF9" w:rsidRPr="00887E45" w14:paraId="1F88F178" w14:textId="77777777" w:rsidTr="00A60AE6">
        <w:tc>
          <w:tcPr>
            <w:tcW w:w="4470" w:type="dxa"/>
          </w:tcPr>
          <w:p w14:paraId="14226642" w14:textId="77777777" w:rsidR="00905BF9" w:rsidRPr="000A2EC0" w:rsidRDefault="00905BF9" w:rsidP="00905BF9">
            <w:pPr>
              <w:tabs>
                <w:tab w:val="right" w:pos="1033"/>
              </w:tabs>
              <w:ind w:right="2"/>
              <w:rPr>
                <w:rFonts w:ascii="Angsana New" w:hAnsi="Angsana New"/>
                <w:sz w:val="28"/>
                <w:szCs w:val="28"/>
                <w:cs/>
              </w:rPr>
            </w:pPr>
            <w:r w:rsidRPr="000A2EC0">
              <w:rPr>
                <w:rFonts w:ascii="Angsana New" w:hAnsi="Angsana New" w:hint="cs"/>
                <w:sz w:val="28"/>
                <w:szCs w:val="28"/>
                <w:cs/>
              </w:rPr>
              <w:t>จ่ายค่าเช่า</w:t>
            </w:r>
          </w:p>
        </w:tc>
        <w:tc>
          <w:tcPr>
            <w:tcW w:w="1327" w:type="dxa"/>
          </w:tcPr>
          <w:p w14:paraId="151B9E48" w14:textId="5ACEF33F" w:rsidR="00905BF9" w:rsidRPr="000A2EC0" w:rsidRDefault="00905BF9" w:rsidP="00905BF9">
            <w:pPr>
              <w:tabs>
                <w:tab w:val="clear" w:pos="907"/>
                <w:tab w:val="right" w:pos="801"/>
              </w:tabs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(8,192)</w:t>
            </w:r>
          </w:p>
        </w:tc>
        <w:tc>
          <w:tcPr>
            <w:tcW w:w="1328" w:type="dxa"/>
            <w:gridSpan w:val="2"/>
          </w:tcPr>
          <w:p w14:paraId="1E7EA31B" w14:textId="17BFA43C" w:rsidR="00905BF9" w:rsidRDefault="00905BF9" w:rsidP="00905BF9">
            <w:pPr>
              <w:tabs>
                <w:tab w:val="clear" w:pos="907"/>
                <w:tab w:val="right" w:pos="801"/>
              </w:tabs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(8,997)</w:t>
            </w:r>
          </w:p>
        </w:tc>
        <w:tc>
          <w:tcPr>
            <w:tcW w:w="1327" w:type="dxa"/>
          </w:tcPr>
          <w:p w14:paraId="3DE665EC" w14:textId="38271FC0" w:rsidR="00905BF9" w:rsidRPr="000A2EC0" w:rsidRDefault="00905BF9" w:rsidP="000601E5">
            <w:pPr>
              <w:tabs>
                <w:tab w:val="clear" w:pos="907"/>
                <w:tab w:val="left" w:pos="411"/>
                <w:tab w:val="right" w:pos="1033"/>
                <w:tab w:val="decimal" w:pos="1065"/>
              </w:tabs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</w:t>
            </w:r>
            <w:r w:rsidR="002E6F47">
              <w:rPr>
                <w:rFonts w:ascii="Angsana New" w:hAnsi="Angsana New"/>
                <w:sz w:val="28"/>
                <w:szCs w:val="28"/>
              </w:rPr>
              <w:t>8,16</w:t>
            </w:r>
            <w:r w:rsidR="001606BD">
              <w:rPr>
                <w:rFonts w:ascii="Angsana New" w:hAnsi="Angsana New"/>
                <w:sz w:val="28"/>
                <w:szCs w:val="28"/>
              </w:rPr>
              <w:t>3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053" w:type="dxa"/>
          </w:tcPr>
          <w:p w14:paraId="29162A35" w14:textId="4D5F1BB6" w:rsidR="00905BF9" w:rsidRDefault="00905BF9" w:rsidP="00905BF9">
            <w:pPr>
              <w:tabs>
                <w:tab w:val="clear" w:pos="907"/>
                <w:tab w:val="left" w:pos="411"/>
                <w:tab w:val="right" w:pos="1033"/>
                <w:tab w:val="decimal" w:pos="1065"/>
              </w:tabs>
              <w:ind w:right="-5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(8,798)</w:t>
            </w:r>
          </w:p>
        </w:tc>
      </w:tr>
      <w:tr w:rsidR="00905BF9" w:rsidRPr="00887E45" w14:paraId="34804715" w14:textId="77777777" w:rsidTr="00A60AE6">
        <w:tc>
          <w:tcPr>
            <w:tcW w:w="4470" w:type="dxa"/>
          </w:tcPr>
          <w:p w14:paraId="5B67110B" w14:textId="715399FF" w:rsidR="00905BF9" w:rsidRPr="000A2EC0" w:rsidRDefault="00905BF9" w:rsidP="00905BF9">
            <w:pPr>
              <w:tabs>
                <w:tab w:val="right" w:pos="1033"/>
              </w:tabs>
              <w:ind w:right="2"/>
              <w:rPr>
                <w:rFonts w:ascii="Angsana New" w:hAnsi="Angsana New"/>
                <w:sz w:val="28"/>
                <w:szCs w:val="28"/>
                <w:cs/>
              </w:rPr>
            </w:pPr>
            <w:r w:rsidRPr="000A2EC0">
              <w:rPr>
                <w:rFonts w:ascii="Angsana New" w:hAnsi="Angsana New" w:hint="cs"/>
                <w:sz w:val="28"/>
                <w:szCs w:val="28"/>
                <w:cs/>
              </w:rPr>
              <w:t>ยอดคงเหลือ</w:t>
            </w:r>
            <w:r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ณ วันที่ </w:t>
            </w:r>
            <w:r>
              <w:rPr>
                <w:rFonts w:ascii="Angsana New" w:hAnsi="Angsana New"/>
                <w:sz w:val="28"/>
                <w:szCs w:val="28"/>
              </w:rPr>
              <w:t xml:space="preserve">31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ธันวาคม</w:t>
            </w:r>
          </w:p>
        </w:tc>
        <w:tc>
          <w:tcPr>
            <w:tcW w:w="1327" w:type="dxa"/>
          </w:tcPr>
          <w:p w14:paraId="1CA3B9DF" w14:textId="21A18FD6" w:rsidR="00905BF9" w:rsidRPr="000A2EC0" w:rsidRDefault="00905BF9" w:rsidP="00905BF9">
            <w:pPr>
              <w:pBdr>
                <w:top w:val="single" w:sz="4" w:space="1" w:color="auto"/>
                <w:bottom w:val="double" w:sz="4" w:space="1" w:color="auto"/>
              </w:pBdr>
              <w:tabs>
                <w:tab w:val="right" w:pos="1033"/>
                <w:tab w:val="decimal" w:pos="1065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23,893</w:t>
            </w:r>
          </w:p>
        </w:tc>
        <w:tc>
          <w:tcPr>
            <w:tcW w:w="1328" w:type="dxa"/>
            <w:gridSpan w:val="2"/>
          </w:tcPr>
          <w:p w14:paraId="29A89A43" w14:textId="2A5F825C" w:rsidR="00905BF9" w:rsidRDefault="00905BF9" w:rsidP="00905BF9">
            <w:pPr>
              <w:pBdr>
                <w:top w:val="single" w:sz="4" w:space="1" w:color="auto"/>
                <w:bottom w:val="double" w:sz="4" w:space="1" w:color="auto"/>
              </w:pBdr>
              <w:tabs>
                <w:tab w:val="right" w:pos="1033"/>
                <w:tab w:val="decimal" w:pos="1065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33,159</w:t>
            </w:r>
          </w:p>
        </w:tc>
        <w:tc>
          <w:tcPr>
            <w:tcW w:w="1327" w:type="dxa"/>
          </w:tcPr>
          <w:p w14:paraId="562A0718" w14:textId="17C3DD5D" w:rsidR="00905BF9" w:rsidRPr="000A2EC0" w:rsidRDefault="002E6F47" w:rsidP="00905BF9">
            <w:pPr>
              <w:pBdr>
                <w:top w:val="single" w:sz="4" w:space="1" w:color="auto"/>
                <w:bottom w:val="double" w:sz="4" w:space="1" w:color="auto"/>
              </w:pBdr>
              <w:tabs>
                <w:tab w:val="right" w:pos="1033"/>
                <w:tab w:val="decimal" w:pos="1065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23,893</w:t>
            </w:r>
          </w:p>
        </w:tc>
        <w:tc>
          <w:tcPr>
            <w:tcW w:w="1053" w:type="dxa"/>
          </w:tcPr>
          <w:p w14:paraId="391C9AE9" w14:textId="0C163ADB" w:rsidR="00905BF9" w:rsidRDefault="00905BF9" w:rsidP="00905BF9">
            <w:pPr>
              <w:pBdr>
                <w:top w:val="single" w:sz="4" w:space="1" w:color="auto"/>
                <w:bottom w:val="double" w:sz="4" w:space="1" w:color="auto"/>
              </w:pBdr>
              <w:tabs>
                <w:tab w:val="right" w:pos="1033"/>
                <w:tab w:val="decimal" w:pos="1065"/>
              </w:tabs>
              <w:ind w:right="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32,784</w:t>
            </w:r>
          </w:p>
        </w:tc>
      </w:tr>
    </w:tbl>
    <w:p w14:paraId="0E014472" w14:textId="77777777" w:rsidR="00DB23D0" w:rsidRPr="00B735E9" w:rsidRDefault="00DB23D0" w:rsidP="00DB23D0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left="357" w:right="-45"/>
        <w:contextualSpacing w:val="0"/>
        <w:jc w:val="thaiDistribute"/>
        <w:textAlignment w:val="baseline"/>
        <w:rPr>
          <w:rFonts w:ascii="Angsana New" w:hAnsi="Angsana New"/>
          <w:sz w:val="12"/>
          <w:szCs w:val="12"/>
        </w:rPr>
      </w:pPr>
    </w:p>
    <w:p w14:paraId="73EAA54B" w14:textId="2E678573" w:rsidR="004D2717" w:rsidRPr="00B735E9" w:rsidRDefault="004A1FD0" w:rsidP="00B735E9">
      <w:pPr>
        <w:pStyle w:val="ListParagraph"/>
        <w:numPr>
          <w:ilvl w:val="0"/>
          <w:numId w:val="2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left="357" w:right="-45"/>
        <w:jc w:val="thaiDistribute"/>
        <w:textAlignment w:val="baseline"/>
        <w:rPr>
          <w:rFonts w:ascii="Angsana New" w:hAnsi="Angsana New"/>
          <w:sz w:val="28"/>
          <w:szCs w:val="28"/>
        </w:rPr>
      </w:pPr>
      <w:r w:rsidRPr="004A1FD0">
        <w:rPr>
          <w:rFonts w:ascii="Angsana New" w:hAnsi="Angsana New"/>
          <w:sz w:val="28"/>
          <w:szCs w:val="28"/>
          <w:cs/>
        </w:rPr>
        <w:t>ค่าใช้จ่ายเกี่ยวกับสัญญาเช่าที่รับรู้ในส่วนของกำไรหรือขาดทุน</w:t>
      </w:r>
      <w:r>
        <w:rPr>
          <w:rFonts w:ascii="Angsana New" w:hAnsi="Angsana New"/>
          <w:sz w:val="28"/>
          <w:szCs w:val="28"/>
          <w:cs/>
        </w:rPr>
        <w:t xml:space="preserve">สำหรับปีสิ้นสุดวันที่ </w:t>
      </w:r>
      <w:r>
        <w:rPr>
          <w:rFonts w:ascii="Angsana New" w:hAnsi="Angsana New"/>
          <w:sz w:val="28"/>
          <w:szCs w:val="28"/>
        </w:rPr>
        <w:t xml:space="preserve">31 </w:t>
      </w:r>
      <w:r>
        <w:rPr>
          <w:rFonts w:ascii="Angsana New" w:hAnsi="Angsana New"/>
          <w:sz w:val="28"/>
          <w:szCs w:val="28"/>
          <w:cs/>
        </w:rPr>
        <w:t xml:space="preserve">ธันวาคม </w:t>
      </w:r>
      <w:r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8</w:t>
      </w:r>
      <w:r w:rsidR="008F211F">
        <w:rPr>
          <w:rFonts w:ascii="Angsana New" w:hAnsi="Angsana New"/>
          <w:sz w:val="28"/>
          <w:szCs w:val="28"/>
        </w:rPr>
        <w:t xml:space="preserve"> </w:t>
      </w:r>
      <w:r w:rsidR="008F211F">
        <w:rPr>
          <w:rFonts w:ascii="Angsana New" w:hAnsi="Angsana New"/>
          <w:sz w:val="28"/>
          <w:szCs w:val="28"/>
          <w:cs/>
        </w:rPr>
        <w:t xml:space="preserve">และ </w:t>
      </w:r>
      <w:r w:rsidR="008F211F"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7</w:t>
      </w:r>
    </w:p>
    <w:p w14:paraId="1CEBADDC" w14:textId="77777777" w:rsidR="00890271" w:rsidRPr="00B735E9" w:rsidRDefault="00890271" w:rsidP="00CE62C4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left="357" w:right="-45"/>
        <w:contextualSpacing w:val="0"/>
        <w:jc w:val="thaiDistribute"/>
        <w:textAlignment w:val="baseline"/>
        <w:rPr>
          <w:rFonts w:ascii="Angsana New" w:hAnsi="Angsana New"/>
          <w:sz w:val="12"/>
          <w:szCs w:val="12"/>
          <w:cs/>
        </w:rPr>
      </w:pPr>
    </w:p>
    <w:tbl>
      <w:tblPr>
        <w:tblW w:w="9593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4545"/>
        <w:gridCol w:w="1077"/>
        <w:gridCol w:w="284"/>
        <w:gridCol w:w="992"/>
        <w:gridCol w:w="284"/>
        <w:gridCol w:w="1134"/>
        <w:gridCol w:w="283"/>
        <w:gridCol w:w="994"/>
      </w:tblGrid>
      <w:tr w:rsidR="00CB405E" w:rsidRPr="00187E55" w14:paraId="377043E6" w14:textId="77777777" w:rsidTr="008B673C">
        <w:trPr>
          <w:trHeight w:val="198"/>
          <w:tblHeader/>
        </w:trPr>
        <w:tc>
          <w:tcPr>
            <w:tcW w:w="4545" w:type="dxa"/>
          </w:tcPr>
          <w:p w14:paraId="5510DC60" w14:textId="77777777" w:rsidR="00CB405E" w:rsidRPr="00187E55" w:rsidRDefault="00CB405E" w:rsidP="00A20385">
            <w:pPr>
              <w:ind w:left="151" w:right="-72" w:hanging="151"/>
              <w:rPr>
                <w:rFonts w:ascii="Angsana New" w:hAnsi="Angsana New"/>
                <w:sz w:val="28"/>
                <w:szCs w:val="28"/>
                <w:highlight w:val="magenta"/>
                <w:cs/>
              </w:rPr>
            </w:pPr>
          </w:p>
        </w:tc>
        <w:tc>
          <w:tcPr>
            <w:tcW w:w="5048" w:type="dxa"/>
            <w:gridSpan w:val="7"/>
            <w:tcBorders>
              <w:bottom w:val="single" w:sz="4" w:space="0" w:color="auto"/>
            </w:tcBorders>
          </w:tcPr>
          <w:p w14:paraId="2A86CD4F" w14:textId="77777777" w:rsidR="00CB405E" w:rsidRPr="00187E55" w:rsidRDefault="00CB405E" w:rsidP="00A20385">
            <w:pPr>
              <w:ind w:right="-7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87E55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CB405E" w:rsidRPr="00187E55" w14:paraId="33303563" w14:textId="77777777" w:rsidTr="008B673C">
        <w:trPr>
          <w:trHeight w:val="198"/>
          <w:tblHeader/>
        </w:trPr>
        <w:tc>
          <w:tcPr>
            <w:tcW w:w="4545" w:type="dxa"/>
          </w:tcPr>
          <w:p w14:paraId="66AB74D2" w14:textId="77777777" w:rsidR="00CB405E" w:rsidRPr="00187E55" w:rsidRDefault="00CB405E" w:rsidP="00A20385">
            <w:pPr>
              <w:ind w:left="151" w:right="-72" w:hanging="151"/>
              <w:rPr>
                <w:rFonts w:ascii="Angsana New" w:hAnsi="Angsana New"/>
                <w:sz w:val="28"/>
                <w:szCs w:val="28"/>
                <w:highlight w:val="magenta"/>
                <w:cs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FB822F" w14:textId="77777777" w:rsidR="00CB405E" w:rsidRPr="00187E55" w:rsidRDefault="00CB405E" w:rsidP="00A20385">
            <w:pPr>
              <w:ind w:right="-7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87E55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E98732F" w14:textId="77777777" w:rsidR="00CB405E" w:rsidRPr="00187E55" w:rsidRDefault="00CB405E" w:rsidP="00A20385">
            <w:pPr>
              <w:ind w:right="-7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415E1" w14:textId="77777777" w:rsidR="00CB405E" w:rsidRPr="00187E55" w:rsidRDefault="00CB405E" w:rsidP="00A20385">
            <w:pPr>
              <w:ind w:right="-72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187E55">
              <w:rPr>
                <w:rFonts w:ascii="Angsana New" w:hAnsi="Angsana New" w:hint="cs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CB405E" w:rsidRPr="00187E55" w14:paraId="6FC4CC0C" w14:textId="77777777" w:rsidTr="008B673C">
        <w:trPr>
          <w:tblHeader/>
        </w:trPr>
        <w:tc>
          <w:tcPr>
            <w:tcW w:w="4545" w:type="dxa"/>
          </w:tcPr>
          <w:p w14:paraId="7C8647D3" w14:textId="77777777" w:rsidR="00CB405E" w:rsidRPr="00187E55" w:rsidRDefault="00CB405E" w:rsidP="005D7FF0">
            <w:pPr>
              <w:ind w:left="151" w:right="-72" w:hanging="151"/>
              <w:contextualSpacing/>
              <w:rPr>
                <w:rFonts w:ascii="Angsana New" w:eastAsia="Calibri" w:hAnsi="Angsana New"/>
                <w:sz w:val="28"/>
                <w:szCs w:val="28"/>
                <w:cs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9B9820" w14:textId="04270762" w:rsidR="00CB405E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2076B9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4" w:type="dxa"/>
            <w:vAlign w:val="bottom"/>
          </w:tcPr>
          <w:p w14:paraId="054030BF" w14:textId="77777777" w:rsidR="00CB405E" w:rsidRPr="00324C77" w:rsidRDefault="00CB405E" w:rsidP="005D7FF0">
            <w:pPr>
              <w:tabs>
                <w:tab w:val="decimal" w:pos="1515"/>
              </w:tabs>
              <w:ind w:right="-72"/>
              <w:contextualSpacing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C23B9C8" w14:textId="0E397D2A" w:rsidR="47F5293E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84" w:type="dxa"/>
          </w:tcPr>
          <w:p w14:paraId="40A54906" w14:textId="77777777" w:rsidR="00CB405E" w:rsidRDefault="00CB405E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F5EA56" w14:textId="241812FC" w:rsidR="00CB405E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2076B9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3" w:type="dxa"/>
            <w:vAlign w:val="bottom"/>
          </w:tcPr>
          <w:p w14:paraId="6F63F708" w14:textId="77777777" w:rsidR="00CB405E" w:rsidRDefault="00CB405E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578922" w14:textId="086A64BF" w:rsidR="47F5293E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2D29EF" w:rsidRPr="00187E55" w14:paraId="2477F5D6" w14:textId="77777777" w:rsidTr="008B673C">
        <w:tc>
          <w:tcPr>
            <w:tcW w:w="4545" w:type="dxa"/>
          </w:tcPr>
          <w:p w14:paraId="149A7E9C" w14:textId="77777777" w:rsidR="002D29EF" w:rsidRPr="00187E55" w:rsidRDefault="002D29EF" w:rsidP="002D29EF">
            <w:pPr>
              <w:ind w:left="151" w:right="-72" w:hanging="151"/>
              <w:contextualSpacing/>
              <w:rPr>
                <w:rFonts w:ascii="Angsana New" w:hAnsi="Angsana New"/>
                <w:sz w:val="28"/>
                <w:szCs w:val="28"/>
                <w:cs/>
              </w:rPr>
            </w:pPr>
            <w:r w:rsidRPr="00187E55">
              <w:rPr>
                <w:rFonts w:ascii="Angsana New" w:eastAsia="Calibri" w:hAnsi="Angsana New"/>
                <w:sz w:val="28"/>
                <w:szCs w:val="28"/>
                <w:cs/>
              </w:rPr>
              <w:t>ค่าเสื่อมราคาของสินทรัพย์สิทธิการใช้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bottom"/>
          </w:tcPr>
          <w:p w14:paraId="6B0356B2" w14:textId="71774F5C" w:rsidR="002D29EF" w:rsidRPr="009722C3" w:rsidRDefault="002E6F47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5,793</w:t>
            </w:r>
          </w:p>
        </w:tc>
        <w:tc>
          <w:tcPr>
            <w:tcW w:w="284" w:type="dxa"/>
            <w:vAlign w:val="bottom"/>
          </w:tcPr>
          <w:p w14:paraId="074F5E7F" w14:textId="77777777" w:rsidR="002D29EF" w:rsidRPr="00324C77" w:rsidRDefault="002D29EF" w:rsidP="002D29EF">
            <w:pPr>
              <w:tabs>
                <w:tab w:val="decimal" w:pos="1515"/>
              </w:tabs>
              <w:ind w:right="-72"/>
              <w:contextualSpacing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67715DF4" w14:textId="28D99AB0" w:rsidR="002D29EF" w:rsidRDefault="002D29EF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6,132</w:t>
            </w:r>
          </w:p>
        </w:tc>
        <w:tc>
          <w:tcPr>
            <w:tcW w:w="284" w:type="dxa"/>
          </w:tcPr>
          <w:p w14:paraId="0A8A12CC" w14:textId="77777777" w:rsidR="002D29EF" w:rsidRDefault="002D29EF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6807B654" w14:textId="5FA94237" w:rsidR="002D29EF" w:rsidRPr="009722C3" w:rsidRDefault="00ED3E90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5,765</w:t>
            </w:r>
          </w:p>
        </w:tc>
        <w:tc>
          <w:tcPr>
            <w:tcW w:w="283" w:type="dxa"/>
          </w:tcPr>
          <w:p w14:paraId="17C8C9E7" w14:textId="77777777" w:rsidR="002D29EF" w:rsidRDefault="002D29EF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bottom"/>
          </w:tcPr>
          <w:p w14:paraId="461F819B" w14:textId="1B984451" w:rsidR="002D29EF" w:rsidRDefault="002D29EF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6,0</w:t>
            </w:r>
            <w:r w:rsidR="00B60A85">
              <w:rPr>
                <w:rFonts w:ascii="Angsana New" w:hAnsi="Angsana New"/>
                <w:sz w:val="28"/>
                <w:szCs w:val="28"/>
              </w:rPr>
              <w:t>70</w:t>
            </w:r>
          </w:p>
        </w:tc>
      </w:tr>
      <w:tr w:rsidR="002D29EF" w:rsidRPr="00187E55" w14:paraId="1710DAEC" w14:textId="77777777" w:rsidTr="008B673C">
        <w:tc>
          <w:tcPr>
            <w:tcW w:w="4545" w:type="dxa"/>
          </w:tcPr>
          <w:p w14:paraId="2924596D" w14:textId="77777777" w:rsidR="002D29EF" w:rsidRPr="00187E55" w:rsidRDefault="002D29EF" w:rsidP="002D29EF">
            <w:pPr>
              <w:ind w:left="151" w:right="-72" w:hanging="151"/>
              <w:contextualSpacing/>
              <w:rPr>
                <w:rFonts w:ascii="Angsana New" w:hAnsi="Angsana New"/>
                <w:sz w:val="28"/>
                <w:szCs w:val="28"/>
                <w:cs/>
              </w:rPr>
            </w:pPr>
            <w:r w:rsidRPr="00187E55">
              <w:rPr>
                <w:rFonts w:ascii="Angsana New" w:eastAsia="Calibri" w:hAnsi="Angsana New"/>
                <w:sz w:val="28"/>
                <w:szCs w:val="28"/>
                <w:cs/>
              </w:rPr>
              <w:t>ดอกเบี้ยจ่ายของหนี้สินตามสัญญาเช่า</w:t>
            </w:r>
          </w:p>
        </w:tc>
        <w:tc>
          <w:tcPr>
            <w:tcW w:w="1077" w:type="dxa"/>
            <w:vAlign w:val="bottom"/>
          </w:tcPr>
          <w:p w14:paraId="618B4BD5" w14:textId="7614280D" w:rsidR="002D29EF" w:rsidRPr="009722C3" w:rsidRDefault="002E6F47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</w:t>
            </w:r>
            <w:r w:rsidR="00B60A85">
              <w:rPr>
                <w:rFonts w:ascii="Angsana New" w:hAnsi="Angsana New"/>
                <w:sz w:val="28"/>
                <w:szCs w:val="28"/>
              </w:rPr>
              <w:t>50</w:t>
            </w:r>
          </w:p>
        </w:tc>
        <w:tc>
          <w:tcPr>
            <w:tcW w:w="284" w:type="dxa"/>
          </w:tcPr>
          <w:p w14:paraId="42009474" w14:textId="77777777" w:rsidR="002D29EF" w:rsidRPr="00324C77" w:rsidRDefault="002D29EF" w:rsidP="002D29EF">
            <w:pPr>
              <w:tabs>
                <w:tab w:val="decimal" w:pos="1515"/>
              </w:tabs>
              <w:ind w:right="-72"/>
              <w:contextualSpacing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vAlign w:val="bottom"/>
          </w:tcPr>
          <w:p w14:paraId="64D1E213" w14:textId="6938B0CD" w:rsidR="002D29EF" w:rsidRDefault="002D29EF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1,260</w:t>
            </w:r>
          </w:p>
        </w:tc>
        <w:tc>
          <w:tcPr>
            <w:tcW w:w="284" w:type="dxa"/>
          </w:tcPr>
          <w:p w14:paraId="4D33C114" w14:textId="77777777" w:rsidR="002D29EF" w:rsidRDefault="002D29EF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14:paraId="62B377EE" w14:textId="7B18512C" w:rsidR="002D29EF" w:rsidRPr="009722C3" w:rsidRDefault="00ED3E90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746</w:t>
            </w:r>
          </w:p>
        </w:tc>
        <w:tc>
          <w:tcPr>
            <w:tcW w:w="283" w:type="dxa"/>
          </w:tcPr>
          <w:p w14:paraId="1CB7B1C3" w14:textId="77777777" w:rsidR="002D29EF" w:rsidRDefault="002D29EF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4" w:type="dxa"/>
            <w:vAlign w:val="bottom"/>
          </w:tcPr>
          <w:p w14:paraId="57158495" w14:textId="286C4B43" w:rsidR="002D29EF" w:rsidRDefault="002D29EF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1,250</w:t>
            </w:r>
          </w:p>
        </w:tc>
      </w:tr>
      <w:tr w:rsidR="00ED3E90" w:rsidRPr="00187E55" w14:paraId="6C527DC8" w14:textId="77777777" w:rsidTr="008B673C">
        <w:tc>
          <w:tcPr>
            <w:tcW w:w="4545" w:type="dxa"/>
          </w:tcPr>
          <w:p w14:paraId="04D755D2" w14:textId="77777777" w:rsidR="00ED3E90" w:rsidRPr="00187E55" w:rsidRDefault="00ED3E90" w:rsidP="00ED3E90">
            <w:pPr>
              <w:ind w:left="151" w:right="-72" w:hanging="151"/>
              <w:contextualSpacing/>
              <w:rPr>
                <w:rFonts w:ascii="Angsana New" w:eastAsia="Calibri" w:hAnsi="Angsana New"/>
                <w:sz w:val="28"/>
                <w:szCs w:val="28"/>
                <w:cs/>
              </w:rPr>
            </w:pPr>
            <w:r>
              <w:rPr>
                <w:rFonts w:ascii="Angsana New" w:eastAsia="Calibri" w:hAnsi="Angsana New" w:hint="cs"/>
                <w:sz w:val="28"/>
                <w:szCs w:val="28"/>
                <w:cs/>
              </w:rPr>
              <w:t>ค่าใช้จ่ายที่เกี่ยวกับสัญญาเช่าระยะสั้น</w:t>
            </w:r>
          </w:p>
        </w:tc>
        <w:tc>
          <w:tcPr>
            <w:tcW w:w="1077" w:type="dxa"/>
            <w:vAlign w:val="bottom"/>
          </w:tcPr>
          <w:p w14:paraId="71379D7F" w14:textId="3BEAFF4E" w:rsidR="00ED3E90" w:rsidRDefault="00ED3E90" w:rsidP="00ED3E9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5,906</w:t>
            </w:r>
          </w:p>
        </w:tc>
        <w:tc>
          <w:tcPr>
            <w:tcW w:w="284" w:type="dxa"/>
          </w:tcPr>
          <w:p w14:paraId="458217B7" w14:textId="77777777" w:rsidR="00ED3E90" w:rsidRPr="00324C77" w:rsidRDefault="00ED3E90" w:rsidP="00ED3E90">
            <w:pPr>
              <w:tabs>
                <w:tab w:val="decimal" w:pos="1515"/>
              </w:tabs>
              <w:ind w:right="-72"/>
              <w:contextualSpacing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vAlign w:val="bottom"/>
          </w:tcPr>
          <w:p w14:paraId="11217152" w14:textId="3BD108CB" w:rsidR="00ED3E90" w:rsidRDefault="00ED3E90" w:rsidP="00ED3E9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4,895</w:t>
            </w:r>
          </w:p>
        </w:tc>
        <w:tc>
          <w:tcPr>
            <w:tcW w:w="284" w:type="dxa"/>
          </w:tcPr>
          <w:p w14:paraId="305E9AD0" w14:textId="77777777" w:rsidR="00ED3E90" w:rsidRDefault="00ED3E90" w:rsidP="00ED3E9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14:paraId="52A5FB2C" w14:textId="64E2DD6E" w:rsidR="00ED3E90" w:rsidRDefault="00ED3E90" w:rsidP="00ED3E9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5,906</w:t>
            </w:r>
          </w:p>
        </w:tc>
        <w:tc>
          <w:tcPr>
            <w:tcW w:w="283" w:type="dxa"/>
          </w:tcPr>
          <w:p w14:paraId="4CE27D49" w14:textId="77777777" w:rsidR="00ED3E90" w:rsidRDefault="00ED3E90" w:rsidP="00ED3E9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4" w:type="dxa"/>
            <w:vAlign w:val="bottom"/>
          </w:tcPr>
          <w:p w14:paraId="6DABD9EF" w14:textId="7D5D707C" w:rsidR="00ED3E90" w:rsidRDefault="00ED3E90" w:rsidP="00ED3E9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4,895</w:t>
            </w:r>
          </w:p>
        </w:tc>
      </w:tr>
      <w:tr w:rsidR="00ED3E90" w:rsidRPr="00187E55" w14:paraId="6853C7D6" w14:textId="77777777" w:rsidTr="008B673C">
        <w:trPr>
          <w:trHeight w:val="210"/>
        </w:trPr>
        <w:tc>
          <w:tcPr>
            <w:tcW w:w="4545" w:type="dxa"/>
          </w:tcPr>
          <w:p w14:paraId="5326E84A" w14:textId="77777777" w:rsidR="00ED3E90" w:rsidRPr="00694E34" w:rsidRDefault="00ED3E90" w:rsidP="00ED3E90">
            <w:pPr>
              <w:ind w:left="151" w:right="-72" w:hanging="151"/>
              <w:contextualSpacing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187E55">
              <w:rPr>
                <w:rFonts w:ascii="Angsana New" w:eastAsia="Calibri" w:hAnsi="Angsana New"/>
                <w:sz w:val="28"/>
                <w:szCs w:val="28"/>
                <w:cs/>
              </w:rPr>
              <w:t>ค่าใช้จ่ายที่เกี่ยวกับสัญญาเช่า</w:t>
            </w:r>
            <w:r w:rsidRPr="00187E55">
              <w:rPr>
                <w:rFonts w:ascii="Angsana New" w:eastAsia="Calibri" w:hAnsi="Angsana New" w:hint="cs"/>
                <w:sz w:val="28"/>
                <w:szCs w:val="28"/>
                <w:cs/>
              </w:rPr>
              <w:t>ซึ่ง</w:t>
            </w:r>
            <w:r w:rsidRPr="00187E55">
              <w:rPr>
                <w:rFonts w:ascii="Angsana New" w:eastAsia="Calibri" w:hAnsi="Angsana New"/>
                <w:sz w:val="28"/>
                <w:szCs w:val="28"/>
                <w:cs/>
              </w:rPr>
              <w:t>สินทรัพย์อ้างอิงมีมูลค่าต่ำ</w:t>
            </w:r>
          </w:p>
        </w:tc>
        <w:tc>
          <w:tcPr>
            <w:tcW w:w="1077" w:type="dxa"/>
            <w:vAlign w:val="bottom"/>
          </w:tcPr>
          <w:p w14:paraId="1D09DF91" w14:textId="0C32E2F6" w:rsidR="00ED3E90" w:rsidRPr="009722C3" w:rsidRDefault="00ED3E90" w:rsidP="00ED3E9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19</w:t>
            </w:r>
            <w:r w:rsidR="00B60A85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284" w:type="dxa"/>
          </w:tcPr>
          <w:p w14:paraId="3B396D26" w14:textId="77777777" w:rsidR="00ED3E90" w:rsidRPr="00324C77" w:rsidRDefault="00ED3E90" w:rsidP="00ED3E90">
            <w:pPr>
              <w:tabs>
                <w:tab w:val="decimal" w:pos="1515"/>
              </w:tabs>
              <w:ind w:right="-72"/>
              <w:contextualSpacing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5322986C" w14:textId="24FEA93F" w:rsidR="00ED3E90" w:rsidRDefault="00ED3E90" w:rsidP="00ED3E9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171</w:t>
            </w:r>
          </w:p>
        </w:tc>
        <w:tc>
          <w:tcPr>
            <w:tcW w:w="284" w:type="dxa"/>
          </w:tcPr>
          <w:p w14:paraId="397726C4" w14:textId="77777777" w:rsidR="00ED3E90" w:rsidRDefault="00ED3E90" w:rsidP="00ED3E9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14:paraId="5AA80E16" w14:textId="2EE31739" w:rsidR="00ED3E90" w:rsidRPr="009722C3" w:rsidRDefault="00ED3E90" w:rsidP="00ED3E9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19</w:t>
            </w:r>
            <w:r w:rsidR="00B60A85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283" w:type="dxa"/>
          </w:tcPr>
          <w:p w14:paraId="2F8AFD22" w14:textId="77777777" w:rsidR="00ED3E90" w:rsidRDefault="00ED3E90" w:rsidP="00ED3E9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4" w:type="dxa"/>
            <w:vAlign w:val="bottom"/>
          </w:tcPr>
          <w:p w14:paraId="558F02AB" w14:textId="1D3C56B6" w:rsidR="00ED3E90" w:rsidRDefault="00ED3E90" w:rsidP="00ED3E9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171</w:t>
            </w:r>
          </w:p>
        </w:tc>
      </w:tr>
    </w:tbl>
    <w:p w14:paraId="4D4A8008" w14:textId="77777777" w:rsidR="005D7FF0" w:rsidRPr="00B735E9" w:rsidRDefault="005D7FF0" w:rsidP="00D7301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sz w:val="12"/>
          <w:szCs w:val="12"/>
        </w:rPr>
      </w:pPr>
    </w:p>
    <w:p w14:paraId="0A270736" w14:textId="1474F70F" w:rsidR="00386EFF" w:rsidRPr="00F07F4C" w:rsidRDefault="00EE08A9" w:rsidP="47F5293E">
      <w:pPr>
        <w:pStyle w:val="ListParagraph"/>
        <w:numPr>
          <w:ilvl w:val="0"/>
          <w:numId w:val="2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left="0" w:right="-43" w:firstLine="3"/>
        <w:jc w:val="thaiDistribute"/>
        <w:textAlignment w:val="baseline"/>
        <w:rPr>
          <w:rFonts w:ascii="Angsana New" w:hAnsi="Angsana New"/>
          <w:sz w:val="28"/>
          <w:szCs w:val="28"/>
        </w:rPr>
      </w:pPr>
      <w:r w:rsidRPr="004B4ABD">
        <w:rPr>
          <w:rFonts w:ascii="Angsana New" w:hAnsi="Angsana New"/>
          <w:sz w:val="28"/>
          <w:szCs w:val="28"/>
          <w:cs/>
        </w:rPr>
        <w:t xml:space="preserve"> </w:t>
      </w:r>
      <w:r w:rsidR="00386EFF" w:rsidRPr="004B4ABD">
        <w:rPr>
          <w:rFonts w:ascii="Angsana New" w:hAnsi="Angsana New"/>
          <w:sz w:val="28"/>
          <w:szCs w:val="28"/>
          <w:cs/>
        </w:rPr>
        <w:t>กลุ่มบริษั</w:t>
      </w:r>
      <w:r w:rsidR="00386EFF" w:rsidRPr="00D15815">
        <w:rPr>
          <w:rFonts w:ascii="Angsana New" w:hAnsi="Angsana New"/>
          <w:sz w:val="28"/>
          <w:szCs w:val="28"/>
          <w:cs/>
        </w:rPr>
        <w:t>ทมีกระแสเงินสดจ่ายทั้งหมดของสัญญาเช่าสำหรับปี</w:t>
      </w:r>
      <w:r w:rsidR="00386EFF" w:rsidRPr="00ED3E90">
        <w:rPr>
          <w:rFonts w:ascii="Angsana New" w:hAnsi="Angsana New"/>
          <w:sz w:val="28"/>
          <w:szCs w:val="28"/>
          <w:cs/>
        </w:rPr>
        <w:t xml:space="preserve">สิ้นสุดวันที่ </w:t>
      </w:r>
      <w:r w:rsidR="00386EFF" w:rsidRPr="00ED3E90">
        <w:rPr>
          <w:rFonts w:ascii="Angsana New" w:hAnsi="Angsana New"/>
          <w:sz w:val="28"/>
          <w:szCs w:val="28"/>
        </w:rPr>
        <w:t xml:space="preserve">31 </w:t>
      </w:r>
      <w:r w:rsidR="00386EFF" w:rsidRPr="00ED3E90">
        <w:rPr>
          <w:rFonts w:ascii="Angsana New" w:hAnsi="Angsana New"/>
          <w:sz w:val="28"/>
          <w:szCs w:val="28"/>
          <w:cs/>
        </w:rPr>
        <w:t>ธันวาคม</w:t>
      </w:r>
      <w:r w:rsidR="00386EFF" w:rsidRPr="00ED3E90">
        <w:rPr>
          <w:rFonts w:ascii="Angsana New" w:hAnsi="Angsana New"/>
          <w:sz w:val="22"/>
          <w:cs/>
        </w:rPr>
        <w:t xml:space="preserve"> </w:t>
      </w:r>
      <w:r w:rsidR="00386EFF" w:rsidRPr="00ED3E90">
        <w:rPr>
          <w:rFonts w:ascii="Angsana New" w:hAnsi="Angsana New"/>
          <w:sz w:val="28"/>
          <w:szCs w:val="28"/>
        </w:rPr>
        <w:t>256</w:t>
      </w:r>
      <w:r w:rsidR="002D29EF" w:rsidRPr="00ED3E90">
        <w:rPr>
          <w:rFonts w:ascii="Angsana New" w:hAnsi="Angsana New"/>
          <w:sz w:val="28"/>
          <w:szCs w:val="28"/>
        </w:rPr>
        <w:t>8</w:t>
      </w:r>
      <w:r w:rsidR="00386EFF" w:rsidRPr="00ED3E90">
        <w:rPr>
          <w:rFonts w:ascii="Angsana New" w:hAnsi="Angsana New"/>
          <w:sz w:val="22"/>
        </w:rPr>
        <w:t xml:space="preserve"> </w:t>
      </w:r>
      <w:r w:rsidR="00646BFE" w:rsidRPr="00ED3E90">
        <w:rPr>
          <w:rFonts w:ascii="Angsana New" w:hAnsi="Angsana New"/>
          <w:sz w:val="28"/>
          <w:szCs w:val="28"/>
          <w:cs/>
        </w:rPr>
        <w:t xml:space="preserve">และ </w:t>
      </w:r>
      <w:r w:rsidR="00646BFE" w:rsidRPr="00ED3E90">
        <w:rPr>
          <w:rFonts w:ascii="Angsana New" w:hAnsi="Angsana New"/>
          <w:sz w:val="28"/>
          <w:szCs w:val="28"/>
        </w:rPr>
        <w:t>256</w:t>
      </w:r>
      <w:r w:rsidR="002D29EF" w:rsidRPr="00ED3E90">
        <w:rPr>
          <w:rFonts w:ascii="Angsana New" w:hAnsi="Angsana New"/>
          <w:sz w:val="28"/>
          <w:szCs w:val="28"/>
        </w:rPr>
        <w:t>7</w:t>
      </w:r>
      <w:r w:rsidR="00646BFE" w:rsidRPr="00ED3E90">
        <w:rPr>
          <w:rFonts w:ascii="Angsana New" w:hAnsi="Angsana New"/>
          <w:sz w:val="28"/>
          <w:szCs w:val="28"/>
        </w:rPr>
        <w:t xml:space="preserve"> </w:t>
      </w:r>
      <w:r w:rsidR="00386EFF" w:rsidRPr="00ED3E90">
        <w:rPr>
          <w:rFonts w:ascii="Angsana New" w:hAnsi="Angsana New"/>
          <w:sz w:val="28"/>
          <w:szCs w:val="28"/>
          <w:cs/>
        </w:rPr>
        <w:t>จำนวน</w:t>
      </w:r>
      <w:r w:rsidR="00386EFF" w:rsidRPr="00ED3E90">
        <w:rPr>
          <w:rFonts w:ascii="Angsana New" w:hAnsi="Angsana New"/>
          <w:sz w:val="22"/>
          <w:cs/>
        </w:rPr>
        <w:t xml:space="preserve"> </w:t>
      </w:r>
      <w:r w:rsidR="00B735E9" w:rsidRPr="00ED3E90">
        <w:rPr>
          <w:rFonts w:ascii="Angsana New" w:hAnsi="Angsana New"/>
          <w:sz w:val="28"/>
          <w:szCs w:val="28"/>
        </w:rPr>
        <w:t>14.</w:t>
      </w:r>
      <w:r w:rsidR="00B60A85">
        <w:rPr>
          <w:rFonts w:ascii="Angsana New" w:hAnsi="Angsana New"/>
          <w:sz w:val="28"/>
          <w:szCs w:val="28"/>
        </w:rPr>
        <w:t>3</w:t>
      </w:r>
      <w:r w:rsidR="00927FF1" w:rsidRPr="00ED3E90">
        <w:rPr>
          <w:rFonts w:ascii="Angsana New" w:hAnsi="Angsana New"/>
          <w:sz w:val="28"/>
          <w:szCs w:val="28"/>
        </w:rPr>
        <w:t xml:space="preserve"> </w:t>
      </w:r>
      <w:r w:rsidR="00E06FBA" w:rsidRPr="00ED3E90">
        <w:rPr>
          <w:rFonts w:ascii="Angsana New" w:hAnsi="Angsana New"/>
          <w:sz w:val="28"/>
          <w:szCs w:val="28"/>
          <w:cs/>
        </w:rPr>
        <w:t>ล้านบาท</w:t>
      </w:r>
      <w:r w:rsidR="00646BFE" w:rsidRPr="00ED3E90">
        <w:rPr>
          <w:rFonts w:ascii="Angsana New" w:hAnsi="Angsana New"/>
          <w:sz w:val="28"/>
          <w:szCs w:val="28"/>
        </w:rPr>
        <w:t xml:space="preserve"> </w:t>
      </w:r>
      <w:r w:rsidR="00646BFE" w:rsidRPr="00ED3E90">
        <w:rPr>
          <w:rFonts w:ascii="Angsana New" w:hAnsi="Angsana New"/>
          <w:sz w:val="28"/>
          <w:szCs w:val="28"/>
          <w:cs/>
        </w:rPr>
        <w:t xml:space="preserve">และ </w:t>
      </w:r>
      <w:r w:rsidR="002D29EF" w:rsidRPr="00ED3E90">
        <w:rPr>
          <w:rFonts w:ascii="Angsana New" w:hAnsi="Angsana New"/>
          <w:sz w:val="28"/>
          <w:szCs w:val="28"/>
        </w:rPr>
        <w:t xml:space="preserve">14.1 </w:t>
      </w:r>
      <w:r w:rsidR="00646BFE" w:rsidRPr="00ED3E90">
        <w:rPr>
          <w:rFonts w:ascii="Angsana New" w:hAnsi="Angsana New"/>
          <w:sz w:val="28"/>
          <w:szCs w:val="28"/>
          <w:cs/>
        </w:rPr>
        <w:t>ล้านบาท ตามลำดับ</w:t>
      </w:r>
      <w:r w:rsidR="00BE2ACF" w:rsidRPr="00ED3E90">
        <w:rPr>
          <w:rFonts w:ascii="Angsana New" w:hAnsi="Angsana New"/>
          <w:sz w:val="28"/>
          <w:szCs w:val="28"/>
          <w:cs/>
        </w:rPr>
        <w:t xml:space="preserve"> </w:t>
      </w:r>
      <w:r w:rsidR="00756C84" w:rsidRPr="00ED3E90">
        <w:rPr>
          <w:rFonts w:ascii="Angsana New" w:hAnsi="Angsana New"/>
          <w:sz w:val="28"/>
          <w:szCs w:val="28"/>
        </w:rPr>
        <w:t>(</w:t>
      </w:r>
      <w:r w:rsidR="00756C84" w:rsidRPr="00ED3E90">
        <w:rPr>
          <w:rFonts w:ascii="Angsana New" w:hAnsi="Angsana New"/>
          <w:sz w:val="28"/>
          <w:szCs w:val="28"/>
          <w:cs/>
        </w:rPr>
        <w:t>งบ</w:t>
      </w:r>
      <w:r w:rsidR="008A4CB6" w:rsidRPr="00ED3E90">
        <w:rPr>
          <w:rFonts w:ascii="Angsana New" w:hAnsi="Angsana New"/>
          <w:sz w:val="28"/>
          <w:szCs w:val="28"/>
          <w:cs/>
        </w:rPr>
        <w:t>ก</w:t>
      </w:r>
      <w:r w:rsidR="00756C84" w:rsidRPr="00ED3E90">
        <w:rPr>
          <w:rFonts w:ascii="Angsana New" w:hAnsi="Angsana New"/>
          <w:sz w:val="28"/>
          <w:szCs w:val="28"/>
          <w:cs/>
        </w:rPr>
        <w:t>ารเงินเฉ</w:t>
      </w:r>
      <w:r w:rsidR="00C0105B" w:rsidRPr="00ED3E90">
        <w:rPr>
          <w:rFonts w:ascii="Angsana New" w:hAnsi="Angsana New"/>
          <w:sz w:val="28"/>
          <w:szCs w:val="28"/>
          <w:cs/>
        </w:rPr>
        <w:t>พาะกิจการ</w:t>
      </w:r>
      <w:r w:rsidR="00C0105B" w:rsidRPr="00ED3E90">
        <w:rPr>
          <w:rFonts w:ascii="Angsana New" w:hAnsi="Angsana New"/>
          <w:sz w:val="28"/>
          <w:szCs w:val="28"/>
        </w:rPr>
        <w:t xml:space="preserve">: </w:t>
      </w:r>
      <w:r w:rsidR="00927FF1" w:rsidRPr="00ED3E90">
        <w:rPr>
          <w:rFonts w:ascii="Angsana New" w:hAnsi="Angsana New"/>
          <w:sz w:val="28"/>
          <w:szCs w:val="28"/>
        </w:rPr>
        <w:t>1</w:t>
      </w:r>
      <w:r w:rsidR="00ED3E90" w:rsidRPr="00ED3E90">
        <w:rPr>
          <w:rFonts w:ascii="Angsana New" w:hAnsi="Angsana New"/>
          <w:sz w:val="28"/>
          <w:szCs w:val="28"/>
        </w:rPr>
        <w:t>4.</w:t>
      </w:r>
      <w:r w:rsidR="00B60A85">
        <w:rPr>
          <w:rFonts w:ascii="Angsana New" w:hAnsi="Angsana New"/>
          <w:sz w:val="28"/>
          <w:szCs w:val="28"/>
        </w:rPr>
        <w:t>3</w:t>
      </w:r>
      <w:r w:rsidR="00927FF1" w:rsidRPr="00ED3E90">
        <w:rPr>
          <w:rFonts w:ascii="Angsana New" w:hAnsi="Angsana New"/>
          <w:sz w:val="28"/>
          <w:szCs w:val="28"/>
        </w:rPr>
        <w:t xml:space="preserve"> </w:t>
      </w:r>
      <w:r w:rsidR="00C0105B" w:rsidRPr="00ED3E90">
        <w:rPr>
          <w:rFonts w:ascii="Angsana New" w:hAnsi="Angsana New"/>
          <w:sz w:val="28"/>
          <w:szCs w:val="28"/>
          <w:cs/>
        </w:rPr>
        <w:t>ล้านบาท</w:t>
      </w:r>
      <w:r w:rsidR="00646BFE" w:rsidRPr="00ED3E90">
        <w:rPr>
          <w:rFonts w:ascii="Angsana New" w:hAnsi="Angsana New"/>
          <w:sz w:val="28"/>
          <w:szCs w:val="28"/>
          <w:cs/>
        </w:rPr>
        <w:t xml:space="preserve"> และ </w:t>
      </w:r>
      <w:r w:rsidR="002D29EF" w:rsidRPr="00ED3E90">
        <w:rPr>
          <w:rFonts w:ascii="Angsana New" w:hAnsi="Angsana New"/>
          <w:sz w:val="28"/>
          <w:szCs w:val="28"/>
        </w:rPr>
        <w:t xml:space="preserve">13.9 </w:t>
      </w:r>
      <w:r w:rsidR="00646BFE" w:rsidRPr="00ED3E90">
        <w:rPr>
          <w:rFonts w:ascii="Angsana New" w:hAnsi="Angsana New"/>
          <w:sz w:val="28"/>
          <w:szCs w:val="28"/>
          <w:cs/>
        </w:rPr>
        <w:t>ล้าน</w:t>
      </w:r>
      <w:r w:rsidR="00646BFE" w:rsidRPr="00BB1A53">
        <w:rPr>
          <w:rFonts w:ascii="Angsana New" w:hAnsi="Angsana New"/>
          <w:sz w:val="28"/>
          <w:szCs w:val="28"/>
          <w:cs/>
        </w:rPr>
        <w:t>บาท ตามลำดับ</w:t>
      </w:r>
      <w:r w:rsidR="00C0105B" w:rsidRPr="00BB1A53">
        <w:rPr>
          <w:rFonts w:ascii="Angsana New" w:hAnsi="Angsana New"/>
          <w:sz w:val="28"/>
          <w:szCs w:val="28"/>
          <w:cs/>
        </w:rPr>
        <w:t>)</w:t>
      </w:r>
      <w:r w:rsidR="00DB23D0">
        <w:rPr>
          <w:rFonts w:ascii="Angsana New" w:hAnsi="Angsana New"/>
          <w:sz w:val="28"/>
          <w:szCs w:val="28"/>
        </w:rPr>
        <w:t xml:space="preserve"> </w:t>
      </w:r>
      <w:r w:rsidR="00DB23D0">
        <w:rPr>
          <w:rFonts w:ascii="Angsana New" w:hAnsi="Angsana New"/>
          <w:sz w:val="28"/>
          <w:szCs w:val="28"/>
          <w:cs/>
        </w:rPr>
        <w:t>ซึ่งรวมถึงกระแสเงินสดจ่ายของสัญญาเช่าระยะสั้นและสัญญาเช่าซึ่งสินทรัพย์อ้างอิงมีมูลค่าต่ำ</w:t>
      </w:r>
    </w:p>
    <w:p w14:paraId="276A0F37" w14:textId="77777777" w:rsidR="00ED3E90" w:rsidRDefault="00ED3E90" w:rsidP="00901D0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right="122"/>
        <w:jc w:val="both"/>
        <w:rPr>
          <w:rFonts w:ascii="Angsana New" w:hAnsi="Angsana New"/>
          <w:b/>
          <w:bCs/>
          <w:sz w:val="28"/>
          <w:szCs w:val="28"/>
        </w:rPr>
      </w:pPr>
    </w:p>
    <w:p w14:paraId="3A963492" w14:textId="1B9FF99B" w:rsidR="00530C4A" w:rsidRPr="00FB1191" w:rsidRDefault="002076B9" w:rsidP="000D4F64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FB1191">
        <w:rPr>
          <w:rFonts w:ascii="Angsana New" w:hAnsi="Angsana New" w:hint="cs"/>
          <w:b/>
          <w:bCs/>
          <w:sz w:val="28"/>
          <w:szCs w:val="28"/>
          <w:cs/>
        </w:rPr>
        <w:t>ประมาณการหนี้สินไม่หมุน</w:t>
      </w:r>
      <w:r w:rsidR="00B735E9">
        <w:rPr>
          <w:rFonts w:ascii="Angsana New" w:hAnsi="Angsana New" w:hint="cs"/>
          <w:b/>
          <w:bCs/>
          <w:sz w:val="28"/>
          <w:szCs w:val="28"/>
          <w:cs/>
        </w:rPr>
        <w:t>เวี</w:t>
      </w:r>
      <w:r w:rsidRPr="00FB1191">
        <w:rPr>
          <w:rFonts w:ascii="Angsana New" w:hAnsi="Angsana New" w:hint="cs"/>
          <w:b/>
          <w:bCs/>
          <w:sz w:val="28"/>
          <w:szCs w:val="28"/>
          <w:cs/>
        </w:rPr>
        <w:t>ยนสำหรับ</w:t>
      </w:r>
      <w:r w:rsidR="00530C4A" w:rsidRPr="00FB1191">
        <w:rPr>
          <w:rFonts w:ascii="Angsana New" w:hAnsi="Angsana New"/>
          <w:b/>
          <w:bCs/>
          <w:sz w:val="28"/>
          <w:szCs w:val="28"/>
          <w:cs/>
        </w:rPr>
        <w:t>ผลประโยชน์พนักงาน</w:t>
      </w:r>
    </w:p>
    <w:p w14:paraId="2EFCFA57" w14:textId="77777777" w:rsidR="00530C4A" w:rsidRPr="00B735E9" w:rsidRDefault="00530C4A" w:rsidP="00610052">
      <w:pPr>
        <w:spacing w:line="100" w:lineRule="atLeast"/>
        <w:ind w:left="539" w:right="125"/>
        <w:jc w:val="both"/>
        <w:rPr>
          <w:rFonts w:ascii="Angsana New" w:eastAsia="Calibri" w:hAnsi="Angsana New"/>
          <w:sz w:val="12"/>
          <w:szCs w:val="12"/>
        </w:rPr>
      </w:pPr>
    </w:p>
    <w:p w14:paraId="392B7D02" w14:textId="67E72483" w:rsidR="00FB1191" w:rsidRPr="00221BA3" w:rsidRDefault="00C759B3" w:rsidP="00C759B3">
      <w:pPr>
        <w:jc w:val="thaiDistribute"/>
        <w:rPr>
          <w:rFonts w:ascii="Angsana New" w:hAnsi="Angsana New"/>
          <w:sz w:val="28"/>
          <w:szCs w:val="28"/>
        </w:rPr>
      </w:pPr>
      <w:r w:rsidRPr="0073741B">
        <w:rPr>
          <w:rFonts w:ascii="Angsana New" w:hAnsi="Angsana New"/>
          <w:sz w:val="28"/>
          <w:szCs w:val="28"/>
          <w:cs/>
        </w:rPr>
        <w:t xml:space="preserve">บริษัทจ่ายค่าชดเชยผลประโยชน์หลังออกจากงานและบำเหน็จ ตามข้อกำหนดของพระราชบัญญัติคุ้มครองแรงงาน พ.ศ. </w:t>
      </w:r>
      <w:r w:rsidRPr="0073741B">
        <w:rPr>
          <w:rFonts w:ascii="Angsana New" w:hAnsi="Angsana New"/>
          <w:sz w:val="28"/>
          <w:szCs w:val="28"/>
        </w:rPr>
        <w:t xml:space="preserve">2541 </w:t>
      </w:r>
      <w:r w:rsidRPr="0073741B">
        <w:rPr>
          <w:rFonts w:ascii="Angsana New" w:hAnsi="Angsana New"/>
          <w:sz w:val="28"/>
          <w:szCs w:val="28"/>
          <w:cs/>
        </w:rPr>
        <w:t>ในการให้ผลประโยชน์เมื่อเกษียณ และผลประโยชน์ระยะยาวอื่นแก่พนักงานตามสิทธิและอายุงาน</w:t>
      </w:r>
    </w:p>
    <w:p w14:paraId="63D40972" w14:textId="6AAD9724" w:rsidR="002D29EF" w:rsidRDefault="002D29E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alibri" w:hAnsi="Angsana New"/>
          <w:sz w:val="16"/>
          <w:szCs w:val="16"/>
        </w:rPr>
      </w:pPr>
    </w:p>
    <w:p w14:paraId="0E8CB792" w14:textId="77777777" w:rsidR="009B2528" w:rsidRDefault="009B252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alibri" w:hAnsi="Angsana New"/>
          <w:sz w:val="16"/>
          <w:szCs w:val="16"/>
        </w:rPr>
      </w:pPr>
    </w:p>
    <w:p w14:paraId="7158EB75" w14:textId="77777777" w:rsidR="009B2528" w:rsidRDefault="009B252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alibri" w:hAnsi="Angsana New"/>
          <w:sz w:val="16"/>
          <w:szCs w:val="16"/>
        </w:rPr>
      </w:pPr>
    </w:p>
    <w:p w14:paraId="76DE7B26" w14:textId="77777777" w:rsidR="009B2528" w:rsidRDefault="009B252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alibri" w:hAnsi="Angsana New"/>
          <w:sz w:val="16"/>
          <w:szCs w:val="16"/>
        </w:rPr>
      </w:pPr>
    </w:p>
    <w:p w14:paraId="12BE5019" w14:textId="77777777" w:rsidR="009B2528" w:rsidRDefault="009B252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alibri" w:hAnsi="Angsana New"/>
          <w:sz w:val="16"/>
          <w:szCs w:val="16"/>
        </w:rPr>
      </w:pPr>
    </w:p>
    <w:p w14:paraId="47E3AC60" w14:textId="77777777" w:rsidR="009B2528" w:rsidRDefault="009B252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alibri" w:hAnsi="Angsana New"/>
          <w:sz w:val="16"/>
          <w:szCs w:val="16"/>
        </w:rPr>
      </w:pPr>
    </w:p>
    <w:p w14:paraId="583212FE" w14:textId="77777777" w:rsidR="009B2528" w:rsidRDefault="009B252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alibri" w:hAnsi="Angsana New"/>
          <w:sz w:val="16"/>
          <w:szCs w:val="16"/>
        </w:rPr>
      </w:pPr>
    </w:p>
    <w:p w14:paraId="2F92F1F5" w14:textId="77777777" w:rsidR="009B2528" w:rsidRPr="00221BA3" w:rsidRDefault="009B252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eastAsia="Calibri" w:hAnsi="Angsana New"/>
          <w:sz w:val="16"/>
          <w:szCs w:val="16"/>
          <w:cs/>
        </w:rPr>
      </w:pPr>
    </w:p>
    <w:p w14:paraId="308A2D1E" w14:textId="02DC9886" w:rsidR="00C759B3" w:rsidRDefault="00E774C4" w:rsidP="00C759B3">
      <w:pPr>
        <w:spacing w:line="200" w:lineRule="atLeast"/>
        <w:jc w:val="thaiDistribute"/>
        <w:rPr>
          <w:rFonts w:ascii="Angsana New" w:hAnsi="Angsana New"/>
          <w:sz w:val="28"/>
          <w:szCs w:val="28"/>
        </w:rPr>
      </w:pPr>
      <w:r w:rsidRPr="00E774C4">
        <w:rPr>
          <w:rFonts w:ascii="Angsana New" w:eastAsia="Calibri" w:hAnsi="Angsana New"/>
          <w:sz w:val="28"/>
          <w:szCs w:val="28"/>
          <w:cs/>
        </w:rPr>
        <w:lastRenderedPageBreak/>
        <w:t>ประมาณการหนี้สินไม่หมุนเวียนสำหรับผลประโยชน์พนักงาน</w:t>
      </w:r>
      <w:r w:rsidR="00C759B3" w:rsidRPr="0073741B">
        <w:rPr>
          <w:rFonts w:ascii="Angsana New" w:hAnsi="Angsana New"/>
          <w:sz w:val="28"/>
          <w:szCs w:val="28"/>
          <w:cs/>
        </w:rPr>
        <w:t xml:space="preserve">ในงบฐานะการเงิน ณ วันที่ </w:t>
      </w:r>
      <w:r w:rsidR="00C759B3" w:rsidRPr="0073741B">
        <w:rPr>
          <w:rFonts w:ascii="Angsana New" w:hAnsi="Angsana New"/>
          <w:sz w:val="28"/>
          <w:szCs w:val="28"/>
        </w:rPr>
        <w:t>31</w:t>
      </w:r>
      <w:r w:rsidR="00C759B3" w:rsidRPr="0073741B">
        <w:rPr>
          <w:rFonts w:ascii="Angsana New" w:hAnsi="Angsana New"/>
          <w:sz w:val="28"/>
          <w:szCs w:val="28"/>
          <w:cs/>
        </w:rPr>
        <w:t xml:space="preserve"> ธันวาคม </w:t>
      </w:r>
      <w:r w:rsidR="001C3ECE"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8</w:t>
      </w:r>
      <w:r w:rsidR="00C759B3" w:rsidRPr="0073741B">
        <w:rPr>
          <w:rFonts w:ascii="Angsana New" w:hAnsi="Angsana New"/>
          <w:sz w:val="28"/>
          <w:szCs w:val="28"/>
          <w:cs/>
        </w:rPr>
        <w:t xml:space="preserve"> และ </w:t>
      </w:r>
      <w:r w:rsidR="005A19AD"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7</w:t>
      </w:r>
      <w:r w:rsidR="005D7FF0">
        <w:rPr>
          <w:rFonts w:ascii="Angsana New" w:hAnsi="Angsana New"/>
          <w:sz w:val="28"/>
          <w:szCs w:val="28"/>
        </w:rPr>
        <w:t xml:space="preserve"> </w:t>
      </w:r>
      <w:r w:rsidR="00C759B3" w:rsidRPr="0073741B">
        <w:rPr>
          <w:rFonts w:ascii="Angsana New" w:hAnsi="Angsana New"/>
          <w:sz w:val="28"/>
          <w:szCs w:val="28"/>
          <w:cs/>
        </w:rPr>
        <w:t>มีดังต่อไปนี้</w:t>
      </w:r>
    </w:p>
    <w:p w14:paraId="05061883" w14:textId="77777777" w:rsidR="00F32681" w:rsidRPr="00C0105B" w:rsidRDefault="00F32681" w:rsidP="00475AD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120" w:lineRule="atLeast"/>
        <w:rPr>
          <w:rFonts w:ascii="Angsana New" w:hAnsi="Angsana New"/>
          <w:sz w:val="16"/>
          <w:szCs w:val="16"/>
        </w:rPr>
      </w:pPr>
    </w:p>
    <w:tbl>
      <w:tblPr>
        <w:tblW w:w="9868" w:type="dxa"/>
        <w:tblLook w:val="01E0" w:firstRow="1" w:lastRow="1" w:firstColumn="1" w:lastColumn="1" w:noHBand="0" w:noVBand="0"/>
      </w:tblPr>
      <w:tblGrid>
        <w:gridCol w:w="3369"/>
        <w:gridCol w:w="1417"/>
        <w:gridCol w:w="236"/>
        <w:gridCol w:w="1497"/>
        <w:gridCol w:w="238"/>
        <w:gridCol w:w="1484"/>
        <w:gridCol w:w="236"/>
        <w:gridCol w:w="1391"/>
      </w:tblGrid>
      <w:tr w:rsidR="00997D63" w:rsidRPr="0073741B" w14:paraId="40C87EB5" w14:textId="77777777" w:rsidTr="47F5293E">
        <w:trPr>
          <w:trHeight w:val="352"/>
          <w:tblHeader/>
        </w:trPr>
        <w:tc>
          <w:tcPr>
            <w:tcW w:w="3369" w:type="dxa"/>
          </w:tcPr>
          <w:p w14:paraId="6DDEF41F" w14:textId="77777777" w:rsidR="00997D63" w:rsidRPr="0073741B" w:rsidRDefault="00997D63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99" w:type="dxa"/>
            <w:gridSpan w:val="7"/>
            <w:tcBorders>
              <w:bottom w:val="single" w:sz="4" w:space="0" w:color="auto"/>
            </w:tcBorders>
          </w:tcPr>
          <w:p w14:paraId="27BA0F2C" w14:textId="77777777" w:rsidR="00997D63" w:rsidRPr="0073741B" w:rsidRDefault="00997D63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3741B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997D63" w:rsidRPr="0073741B" w14:paraId="69C5C014" w14:textId="77777777" w:rsidTr="47F5293E">
        <w:trPr>
          <w:trHeight w:val="352"/>
          <w:tblHeader/>
        </w:trPr>
        <w:tc>
          <w:tcPr>
            <w:tcW w:w="3369" w:type="dxa"/>
          </w:tcPr>
          <w:p w14:paraId="23D6B948" w14:textId="77777777" w:rsidR="00997D63" w:rsidRPr="0073741B" w:rsidRDefault="00997D63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34B96" w14:textId="77777777" w:rsidR="00997D63" w:rsidRPr="0073741B" w:rsidRDefault="00997D63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left="-108" w:right="-110" w:hanging="2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3741B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8" w:type="dxa"/>
            <w:tcBorders>
              <w:top w:val="single" w:sz="4" w:space="0" w:color="auto"/>
            </w:tcBorders>
            <w:vAlign w:val="bottom"/>
          </w:tcPr>
          <w:p w14:paraId="6069BE34" w14:textId="77777777" w:rsidR="00997D63" w:rsidRPr="0073741B" w:rsidRDefault="00997D63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left="-108" w:right="-110" w:hanging="2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287424" w14:textId="77777777" w:rsidR="00997D63" w:rsidRPr="0073741B" w:rsidRDefault="00997D63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left="-108" w:right="-110" w:hanging="2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3741B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5D7FF0" w:rsidRPr="0073741B" w14:paraId="38D7D4AD" w14:textId="77777777" w:rsidTr="47F5293E">
        <w:trPr>
          <w:trHeight w:val="352"/>
          <w:tblHeader/>
        </w:trPr>
        <w:tc>
          <w:tcPr>
            <w:tcW w:w="3369" w:type="dxa"/>
          </w:tcPr>
          <w:p w14:paraId="2BEB495F" w14:textId="77777777" w:rsidR="005D7FF0" w:rsidRPr="0073741B" w:rsidRDefault="005D7FF0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2A734B" w14:textId="0B5995BB" w:rsidR="005D7FF0" w:rsidRPr="0073741B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80" w:right="-94" w:hanging="28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FB1191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6" w:type="dxa"/>
          </w:tcPr>
          <w:p w14:paraId="59BBCE39" w14:textId="77777777" w:rsidR="005D7FF0" w:rsidRPr="0073741B" w:rsidRDefault="005D7FF0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214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14:paraId="2927E5D5" w14:textId="315EE596" w:rsidR="47F5293E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80" w:right="-94" w:hanging="2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8" w:type="dxa"/>
          </w:tcPr>
          <w:p w14:paraId="07CD68EA" w14:textId="77777777" w:rsidR="005D7FF0" w:rsidRPr="0073741B" w:rsidRDefault="005D7FF0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80" w:right="-94" w:hanging="2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0F19BAFE" w14:textId="634A5BEE" w:rsidR="005D7FF0" w:rsidRPr="0073741B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80" w:right="-94" w:hanging="28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FB1191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6" w:type="dxa"/>
          </w:tcPr>
          <w:p w14:paraId="475F0FEE" w14:textId="77777777" w:rsidR="005D7FF0" w:rsidRPr="0073741B" w:rsidRDefault="005D7FF0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214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EEB92C9" w14:textId="6EC403EF" w:rsidR="47F5293E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80" w:right="-94" w:hanging="2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5D7FF0" w:rsidRPr="0073741B" w14:paraId="6C2DACAB" w14:textId="77777777" w:rsidTr="47F5293E">
        <w:trPr>
          <w:trHeight w:val="352"/>
        </w:trPr>
        <w:tc>
          <w:tcPr>
            <w:tcW w:w="3369" w:type="dxa"/>
          </w:tcPr>
          <w:p w14:paraId="61732214" w14:textId="77777777" w:rsidR="005D7FF0" w:rsidRPr="0073741B" w:rsidRDefault="005D7FF0" w:rsidP="005D7FF0">
            <w:pPr>
              <w:tabs>
                <w:tab w:val="clear" w:pos="454"/>
                <w:tab w:val="clear" w:pos="680"/>
                <w:tab w:val="left" w:pos="0"/>
              </w:tabs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73741B">
              <w:rPr>
                <w:rFonts w:ascii="Angsana New" w:hAnsi="Angsana New"/>
                <w:sz w:val="28"/>
                <w:szCs w:val="28"/>
                <w:cs/>
              </w:rPr>
              <w:t>ผลประโยชน์หลังออกจากงาน</w:t>
            </w:r>
            <w:r w:rsidRPr="0073741B">
              <w:rPr>
                <w:rFonts w:ascii="Angsana New" w:hAnsi="Angsana New"/>
                <w:color w:val="000000"/>
                <w:sz w:val="28"/>
                <w:szCs w:val="28"/>
                <w:cs/>
                <w:lang w:val="en-GB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FB98E32" w14:textId="77777777" w:rsidR="005D7FF0" w:rsidRPr="00CB2A18" w:rsidRDefault="005D7FF0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left="-106" w:right="-10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</w:tcPr>
          <w:p w14:paraId="6F5B0519" w14:textId="77777777" w:rsidR="005D7FF0" w:rsidRPr="0073741B" w:rsidRDefault="005D7FF0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97" w:type="dxa"/>
            <w:vAlign w:val="center"/>
          </w:tcPr>
          <w:p w14:paraId="5A35584D" w14:textId="77777777" w:rsidR="47F5293E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left="-106" w:right="-10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</w:tcPr>
          <w:p w14:paraId="6F877E1B" w14:textId="77777777" w:rsidR="005D7FF0" w:rsidRPr="0073741B" w:rsidRDefault="005D7FF0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84" w:type="dxa"/>
            <w:vAlign w:val="center"/>
          </w:tcPr>
          <w:p w14:paraId="0306E35D" w14:textId="77777777" w:rsidR="005D7FF0" w:rsidRDefault="005D7FF0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</w:tcPr>
          <w:p w14:paraId="04917CE6" w14:textId="77777777" w:rsidR="005D7FF0" w:rsidRPr="0073741B" w:rsidRDefault="005D7FF0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214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239BF94E" w14:textId="77777777" w:rsidR="47F5293E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5D7FF0" w:rsidRPr="0073741B" w14:paraId="1DAEAEBD" w14:textId="77777777" w:rsidTr="47F5293E">
        <w:trPr>
          <w:trHeight w:val="352"/>
        </w:trPr>
        <w:tc>
          <w:tcPr>
            <w:tcW w:w="3369" w:type="dxa"/>
          </w:tcPr>
          <w:p w14:paraId="14560DA7" w14:textId="77777777" w:rsidR="005D7FF0" w:rsidRPr="0073741B" w:rsidRDefault="005D7FF0" w:rsidP="005D7FF0">
            <w:pPr>
              <w:tabs>
                <w:tab w:val="clear" w:pos="454"/>
                <w:tab w:val="clear" w:pos="680"/>
                <w:tab w:val="left" w:pos="0"/>
              </w:tabs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</w:pPr>
            <w:r w:rsidRPr="0073741B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3741B">
              <w:rPr>
                <w:rFonts w:ascii="Angsana New" w:hAnsi="Angsana New"/>
                <w:color w:val="000000"/>
                <w:sz w:val="28"/>
                <w:szCs w:val="28"/>
                <w:cs/>
                <w:lang w:val="en-GB"/>
              </w:rPr>
              <w:t xml:space="preserve">    เงินชดเชยตามกฎหมายแรงงาน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1514DA2" w14:textId="2C07EF10" w:rsidR="005D7FF0" w:rsidRPr="009722C3" w:rsidRDefault="00BE7101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9,916</w:t>
            </w:r>
          </w:p>
        </w:tc>
        <w:tc>
          <w:tcPr>
            <w:tcW w:w="236" w:type="dxa"/>
          </w:tcPr>
          <w:p w14:paraId="6F36CC96" w14:textId="77777777" w:rsidR="005D7FF0" w:rsidRPr="0073741B" w:rsidRDefault="005D7FF0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97" w:type="dxa"/>
            <w:tcBorders>
              <w:bottom w:val="double" w:sz="4" w:space="0" w:color="auto"/>
            </w:tcBorders>
            <w:vAlign w:val="center"/>
          </w:tcPr>
          <w:p w14:paraId="3290A69F" w14:textId="11013351" w:rsidR="47F5293E" w:rsidRDefault="002D29EF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8,974</w:t>
            </w:r>
          </w:p>
        </w:tc>
        <w:tc>
          <w:tcPr>
            <w:tcW w:w="238" w:type="dxa"/>
          </w:tcPr>
          <w:p w14:paraId="18199D6A" w14:textId="77777777" w:rsidR="005D7FF0" w:rsidRPr="0073741B" w:rsidRDefault="005D7FF0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84" w:type="dxa"/>
            <w:tcBorders>
              <w:bottom w:val="double" w:sz="4" w:space="0" w:color="auto"/>
            </w:tcBorders>
            <w:vAlign w:val="center"/>
          </w:tcPr>
          <w:p w14:paraId="34B2AA24" w14:textId="36F726ED" w:rsidR="005D7FF0" w:rsidRPr="009722C3" w:rsidRDefault="00BE7101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9,8</w:t>
            </w:r>
            <w:r w:rsidR="00FE66CB">
              <w:rPr>
                <w:rFonts w:ascii="Angsana New" w:hAnsi="Angsana New"/>
                <w:sz w:val="28"/>
                <w:szCs w:val="28"/>
              </w:rPr>
              <w:t>96</w:t>
            </w:r>
          </w:p>
        </w:tc>
        <w:tc>
          <w:tcPr>
            <w:tcW w:w="236" w:type="dxa"/>
          </w:tcPr>
          <w:p w14:paraId="2766091F" w14:textId="77777777" w:rsidR="005D7FF0" w:rsidRPr="0073741B" w:rsidRDefault="005D7FF0" w:rsidP="005D7F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214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double" w:sz="4" w:space="0" w:color="auto"/>
            </w:tcBorders>
            <w:vAlign w:val="center"/>
          </w:tcPr>
          <w:p w14:paraId="7823EB7E" w14:textId="530B33CA" w:rsidR="47F5293E" w:rsidRDefault="002D29EF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8,906</w:t>
            </w:r>
          </w:p>
        </w:tc>
      </w:tr>
    </w:tbl>
    <w:p w14:paraId="65F3E891" w14:textId="77777777" w:rsidR="002D29EF" w:rsidRPr="004C344C" w:rsidRDefault="002D29EF" w:rsidP="005C2FE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120" w:lineRule="atLeast"/>
        <w:rPr>
          <w:rFonts w:ascii="Angsana New" w:hAnsi="Angsana New"/>
          <w:sz w:val="10"/>
          <w:szCs w:val="10"/>
        </w:rPr>
      </w:pPr>
    </w:p>
    <w:p w14:paraId="328A0C57" w14:textId="0B135C78" w:rsidR="00B005DB" w:rsidRDefault="005C2FEC" w:rsidP="005C2FE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120" w:lineRule="atLeast"/>
        <w:rPr>
          <w:rFonts w:ascii="Angsana New" w:hAnsi="Angsana New"/>
          <w:sz w:val="28"/>
          <w:szCs w:val="28"/>
        </w:rPr>
      </w:pPr>
      <w:r w:rsidRPr="0073741B">
        <w:rPr>
          <w:rFonts w:ascii="Angsana New" w:hAnsi="Angsana New"/>
          <w:sz w:val="28"/>
          <w:szCs w:val="28"/>
          <w:cs/>
        </w:rPr>
        <w:t>การเปลี่ยนแปลงในมูลค่าปัจจุบันของภาระผูกพันของโครงการผลประโยชน์</w:t>
      </w:r>
      <w:r w:rsidR="00651A6C">
        <w:rPr>
          <w:rFonts w:ascii="Angsana New" w:hAnsi="Angsana New"/>
          <w:sz w:val="28"/>
          <w:szCs w:val="28"/>
          <w:cs/>
        </w:rPr>
        <w:t>พนักงาน</w:t>
      </w:r>
      <w:r w:rsidRPr="0073741B">
        <w:rPr>
          <w:rFonts w:ascii="Angsana New" w:hAnsi="Angsana New"/>
          <w:sz w:val="28"/>
          <w:szCs w:val="28"/>
          <w:cs/>
        </w:rPr>
        <w:t>สำหรับปีสิ้นสุดวันที่</w:t>
      </w:r>
      <w:r w:rsidRPr="0073741B">
        <w:rPr>
          <w:rFonts w:ascii="Angsana New" w:hAnsi="Angsana New"/>
          <w:sz w:val="28"/>
          <w:szCs w:val="28"/>
        </w:rPr>
        <w:t xml:space="preserve"> 31 </w:t>
      </w:r>
      <w:r w:rsidRPr="0073741B">
        <w:rPr>
          <w:rFonts w:ascii="Angsana New" w:hAnsi="Angsana New"/>
          <w:sz w:val="28"/>
          <w:szCs w:val="28"/>
          <w:cs/>
        </w:rPr>
        <w:t>ธันวาคม</w:t>
      </w:r>
      <w:r w:rsidRPr="0073741B">
        <w:rPr>
          <w:rFonts w:ascii="Angsana New" w:hAnsi="Angsana New"/>
          <w:sz w:val="28"/>
          <w:szCs w:val="28"/>
        </w:rPr>
        <w:t xml:space="preserve"> </w:t>
      </w:r>
      <w:r w:rsidR="001C3ECE"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8</w:t>
      </w:r>
      <w:r w:rsidRPr="0073741B">
        <w:rPr>
          <w:rFonts w:ascii="Angsana New" w:hAnsi="Angsana New"/>
          <w:sz w:val="28"/>
          <w:szCs w:val="28"/>
        </w:rPr>
        <w:t xml:space="preserve"> </w:t>
      </w:r>
      <w:r w:rsidRPr="0073741B">
        <w:rPr>
          <w:rFonts w:ascii="Angsana New" w:hAnsi="Angsana New"/>
          <w:sz w:val="28"/>
          <w:szCs w:val="28"/>
          <w:cs/>
        </w:rPr>
        <w:t xml:space="preserve">และ </w:t>
      </w:r>
      <w:r w:rsidR="00A1656E"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7</w:t>
      </w:r>
      <w:r w:rsidR="00651A6C">
        <w:rPr>
          <w:rFonts w:ascii="Angsana New" w:hAnsi="Angsana New"/>
          <w:sz w:val="28"/>
          <w:szCs w:val="28"/>
          <w:cs/>
        </w:rPr>
        <w:t xml:space="preserve"> </w:t>
      </w:r>
      <w:r w:rsidRPr="0073741B">
        <w:rPr>
          <w:rFonts w:ascii="Angsana New" w:hAnsi="Angsana New"/>
          <w:sz w:val="28"/>
          <w:szCs w:val="28"/>
          <w:cs/>
        </w:rPr>
        <w:t>มีดังต่อไปนี้</w:t>
      </w:r>
    </w:p>
    <w:p w14:paraId="337A4412" w14:textId="77777777" w:rsidR="00D7301C" w:rsidRPr="004C344C" w:rsidRDefault="00D7301C" w:rsidP="005C2FE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120" w:lineRule="atLeast"/>
        <w:rPr>
          <w:rFonts w:ascii="Angsana New" w:hAnsi="Angsana New"/>
          <w:sz w:val="10"/>
          <w:szCs w:val="10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53"/>
        <w:gridCol w:w="1134"/>
        <w:gridCol w:w="1134"/>
        <w:gridCol w:w="1134"/>
        <w:gridCol w:w="1134"/>
      </w:tblGrid>
      <w:tr w:rsidR="00497BA8" w:rsidRPr="00610052" w14:paraId="2280893C" w14:textId="77777777" w:rsidTr="47F5293E">
        <w:trPr>
          <w:tblHeader/>
        </w:trPr>
        <w:tc>
          <w:tcPr>
            <w:tcW w:w="5353" w:type="dxa"/>
          </w:tcPr>
          <w:p w14:paraId="235591D3" w14:textId="77777777" w:rsidR="00497BA8" w:rsidRPr="00610052" w:rsidRDefault="00497BA8" w:rsidP="00020F6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4536" w:type="dxa"/>
            <w:gridSpan w:val="4"/>
          </w:tcPr>
          <w:p w14:paraId="2B4DF4C5" w14:textId="77777777" w:rsidR="00497BA8" w:rsidRPr="00610052" w:rsidRDefault="00497BA8" w:rsidP="00020F6C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440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610052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พัน</w:t>
            </w:r>
            <w:r w:rsidRPr="00610052">
              <w:rPr>
                <w:rFonts w:ascii="Angsana New" w:hAnsi="Angsana New"/>
                <w:spacing w:val="-4"/>
                <w:sz w:val="28"/>
                <w:szCs w:val="28"/>
                <w:cs/>
              </w:rPr>
              <w:t>บาท</w:t>
            </w:r>
          </w:p>
        </w:tc>
      </w:tr>
      <w:tr w:rsidR="00497BA8" w:rsidRPr="00610052" w14:paraId="11DD2818" w14:textId="77777777" w:rsidTr="47F5293E">
        <w:trPr>
          <w:tblHeader/>
        </w:trPr>
        <w:tc>
          <w:tcPr>
            <w:tcW w:w="5353" w:type="dxa"/>
          </w:tcPr>
          <w:p w14:paraId="20E65462" w14:textId="77777777" w:rsidR="00497BA8" w:rsidRPr="00610052" w:rsidRDefault="00497BA8" w:rsidP="00020F6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02B1BD92" w14:textId="77777777" w:rsidR="00497BA8" w:rsidRPr="00610052" w:rsidRDefault="00497BA8" w:rsidP="00020F6C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440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pacing w:val="-4"/>
                <w:sz w:val="28"/>
                <w:szCs w:val="28"/>
              </w:rPr>
            </w:pPr>
            <w:r w:rsidRPr="00610052">
              <w:rPr>
                <w:rFonts w:ascii="Angsana New" w:hAnsi="Angsana New"/>
                <w:spacing w:val="-4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268" w:type="dxa"/>
            <w:gridSpan w:val="2"/>
          </w:tcPr>
          <w:p w14:paraId="2C79A079" w14:textId="77777777" w:rsidR="00497BA8" w:rsidRPr="00610052" w:rsidRDefault="00497BA8" w:rsidP="00020F6C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440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pacing w:val="-4"/>
                <w:sz w:val="28"/>
                <w:szCs w:val="28"/>
              </w:rPr>
            </w:pPr>
            <w:r w:rsidRPr="00610052">
              <w:rPr>
                <w:rFonts w:ascii="Angsana New" w:hAnsi="Angsana New"/>
                <w:spacing w:val="-4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31787A" w:rsidRPr="00610052" w14:paraId="0DD2E0D6" w14:textId="77777777" w:rsidTr="47F5293E">
        <w:trPr>
          <w:tblHeader/>
        </w:trPr>
        <w:tc>
          <w:tcPr>
            <w:tcW w:w="5353" w:type="dxa"/>
          </w:tcPr>
          <w:p w14:paraId="644BCDDF" w14:textId="77777777" w:rsidR="0031787A" w:rsidRPr="00610052" w:rsidRDefault="0031787A" w:rsidP="0031787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970E3E6" w14:textId="238ADC02" w:rsidR="0031787A" w:rsidRPr="00610052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440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FB1191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6A27A7CF" w14:textId="6EEF90AA" w:rsidR="47F5293E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440"/>
              </w:tabs>
              <w:spacing w:line="36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0701F037" w14:textId="1143F55D" w:rsidR="0031787A" w:rsidRPr="00610052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440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FB1191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9EBD92E" w14:textId="6DFBA6F5" w:rsidR="0031787A" w:rsidRPr="00610052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440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FE66CB" w:rsidRPr="00610052" w14:paraId="39CE21DB" w14:textId="77777777" w:rsidTr="000B2AD3">
        <w:tc>
          <w:tcPr>
            <w:tcW w:w="5353" w:type="dxa"/>
          </w:tcPr>
          <w:p w14:paraId="26031F9A" w14:textId="0B4976A4" w:rsidR="00FE66CB" w:rsidRPr="00C53B87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Angsana New" w:hAnsi="Angsana New"/>
                <w:sz w:val="28"/>
                <w:szCs w:val="28"/>
                <w:cs/>
              </w:rPr>
            </w:pPr>
            <w:bookmarkStart w:id="13" w:name="_Hlk188020618"/>
            <w:r>
              <w:rPr>
                <w:rFonts w:ascii="Angsana New" w:hAnsi="Angsana New" w:hint="cs"/>
                <w:sz w:val="28"/>
                <w:szCs w:val="28"/>
                <w:cs/>
              </w:rPr>
              <w:t>ประมาณการหนี้สินไม่หมุนเวียนสำหรับ</w:t>
            </w:r>
            <w:r w:rsidRPr="00AB49AC">
              <w:rPr>
                <w:rFonts w:ascii="Angsana New" w:hAnsi="Angsana New"/>
                <w:sz w:val="28"/>
                <w:szCs w:val="28"/>
                <w:cs/>
              </w:rPr>
              <w:t>ผลประโยชน์พนักงาน</w:t>
            </w:r>
            <w:bookmarkEnd w:id="13"/>
            <w:r>
              <w:rPr>
                <w:rFonts w:ascii="Angsana New" w:hAnsi="Angsana New"/>
                <w:sz w:val="28"/>
                <w:szCs w:val="28"/>
                <w:cs/>
              </w:rPr>
              <w:br/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ณ วันที่ </w:t>
            </w:r>
            <w:r>
              <w:rPr>
                <w:rFonts w:ascii="Angsana New" w:hAnsi="Angsana New"/>
                <w:sz w:val="28"/>
                <w:szCs w:val="28"/>
              </w:rPr>
              <w:t xml:space="preserve">1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มกราคม</w:t>
            </w:r>
          </w:p>
        </w:tc>
        <w:tc>
          <w:tcPr>
            <w:tcW w:w="1134" w:type="dxa"/>
            <w:vAlign w:val="bottom"/>
          </w:tcPr>
          <w:p w14:paraId="33FA3163" w14:textId="62FAD4BA" w:rsidR="00FE66CB" w:rsidRPr="009722C3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8,974</w:t>
            </w:r>
          </w:p>
        </w:tc>
        <w:tc>
          <w:tcPr>
            <w:tcW w:w="1134" w:type="dxa"/>
            <w:vAlign w:val="bottom"/>
          </w:tcPr>
          <w:p w14:paraId="2BCA94B9" w14:textId="5BFA93E1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7,960</w:t>
            </w:r>
          </w:p>
        </w:tc>
        <w:tc>
          <w:tcPr>
            <w:tcW w:w="1134" w:type="dxa"/>
            <w:vAlign w:val="bottom"/>
          </w:tcPr>
          <w:p w14:paraId="358D55AC" w14:textId="29011562" w:rsidR="00FE66CB" w:rsidRPr="009722C3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8,906</w:t>
            </w:r>
          </w:p>
        </w:tc>
        <w:tc>
          <w:tcPr>
            <w:tcW w:w="1134" w:type="dxa"/>
            <w:vAlign w:val="bottom"/>
          </w:tcPr>
          <w:p w14:paraId="69052F37" w14:textId="798545C1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7,812</w:t>
            </w:r>
          </w:p>
        </w:tc>
      </w:tr>
      <w:tr w:rsidR="00FE66CB" w:rsidRPr="00610052" w14:paraId="74819B04" w14:textId="77777777" w:rsidTr="47F5293E">
        <w:trPr>
          <w:trHeight w:val="189"/>
        </w:trPr>
        <w:tc>
          <w:tcPr>
            <w:tcW w:w="5353" w:type="dxa"/>
          </w:tcPr>
          <w:p w14:paraId="44A48DD4" w14:textId="77777777" w:rsidR="00FE66CB" w:rsidRPr="00610052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 w:rsidRPr="00610052">
              <w:rPr>
                <w:rFonts w:ascii="Angsana New" w:hAnsi="Angsana New" w:hint="cs"/>
                <w:sz w:val="28"/>
                <w:szCs w:val="28"/>
                <w:cs/>
              </w:rPr>
              <w:t xml:space="preserve">ส่วนที่รับรู้ในกำไรหรือขาดทุน </w:t>
            </w:r>
          </w:p>
        </w:tc>
        <w:tc>
          <w:tcPr>
            <w:tcW w:w="1134" w:type="dxa"/>
          </w:tcPr>
          <w:p w14:paraId="2F180976" w14:textId="77777777" w:rsidR="00FE66CB" w:rsidRPr="009722C3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12"/>
              <w:jc w:val="thaiDistribute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B6AD75" w14:textId="77777777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0"/>
              </w:tabs>
              <w:spacing w:line="360" w:lineRule="exact"/>
              <w:ind w:right="12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6EA8ED" w14:textId="77777777" w:rsidR="00FE66CB" w:rsidRPr="009722C3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1DB6D0" w14:textId="77777777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FE66CB" w:rsidRPr="00610052" w14:paraId="557090F1" w14:textId="77777777" w:rsidTr="47F5293E">
        <w:tc>
          <w:tcPr>
            <w:tcW w:w="5353" w:type="dxa"/>
          </w:tcPr>
          <w:p w14:paraId="568E3B50" w14:textId="77777777" w:rsidR="00FE66CB" w:rsidRPr="00610052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left="162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 w:rsidRPr="00610052">
              <w:rPr>
                <w:rFonts w:ascii="Angsana New" w:hAnsi="Angsana New"/>
                <w:sz w:val="28"/>
                <w:szCs w:val="28"/>
                <w:cs/>
              </w:rPr>
              <w:t>ต้นทุนบริการ</w:t>
            </w:r>
            <w:r w:rsidRPr="00610052">
              <w:rPr>
                <w:rFonts w:ascii="Angsana New" w:hAnsi="Angsana New" w:hint="cs"/>
                <w:sz w:val="28"/>
                <w:szCs w:val="28"/>
                <w:cs/>
              </w:rPr>
              <w:t>ในปัจจุบัน</w:t>
            </w:r>
            <w:r w:rsidRPr="00610052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1F1FDAB6" w14:textId="6D3701E0" w:rsidR="00FE66CB" w:rsidRPr="009722C3" w:rsidRDefault="00241184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671</w:t>
            </w:r>
          </w:p>
        </w:tc>
        <w:tc>
          <w:tcPr>
            <w:tcW w:w="1134" w:type="dxa"/>
          </w:tcPr>
          <w:p w14:paraId="6DAED3D8" w14:textId="47CC97F4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478</w:t>
            </w:r>
          </w:p>
        </w:tc>
        <w:tc>
          <w:tcPr>
            <w:tcW w:w="1134" w:type="dxa"/>
          </w:tcPr>
          <w:p w14:paraId="320F3955" w14:textId="75D45B62" w:rsidR="00FE66CB" w:rsidRPr="009722C3" w:rsidRDefault="004719B9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720</w:t>
            </w:r>
          </w:p>
        </w:tc>
        <w:tc>
          <w:tcPr>
            <w:tcW w:w="1134" w:type="dxa"/>
          </w:tcPr>
          <w:p w14:paraId="4480E04F" w14:textId="7B7F97B4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560</w:t>
            </w:r>
          </w:p>
        </w:tc>
      </w:tr>
      <w:tr w:rsidR="00FE66CB" w:rsidRPr="00610052" w14:paraId="71E6A4BE" w14:textId="77777777" w:rsidTr="47F5293E">
        <w:tc>
          <w:tcPr>
            <w:tcW w:w="5353" w:type="dxa"/>
          </w:tcPr>
          <w:p w14:paraId="2CEAFFBC" w14:textId="77777777" w:rsidR="00FE66CB" w:rsidRPr="00610052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left="162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 w:rsidRPr="00610052">
              <w:rPr>
                <w:rFonts w:ascii="Angsana New" w:hAnsi="Angsana New"/>
                <w:sz w:val="28"/>
                <w:szCs w:val="28"/>
                <w:cs/>
              </w:rPr>
              <w:t>ต้นทุนดอกเบี้ย</w:t>
            </w:r>
          </w:p>
        </w:tc>
        <w:tc>
          <w:tcPr>
            <w:tcW w:w="1134" w:type="dxa"/>
          </w:tcPr>
          <w:p w14:paraId="5B7F6EDA" w14:textId="7A2D246D" w:rsidR="00FE66CB" w:rsidRPr="009722C3" w:rsidRDefault="00FF1E0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215</w:t>
            </w:r>
          </w:p>
        </w:tc>
        <w:tc>
          <w:tcPr>
            <w:tcW w:w="1134" w:type="dxa"/>
          </w:tcPr>
          <w:p w14:paraId="531D4920" w14:textId="685375AD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215</w:t>
            </w:r>
          </w:p>
        </w:tc>
        <w:tc>
          <w:tcPr>
            <w:tcW w:w="1134" w:type="dxa"/>
          </w:tcPr>
          <w:p w14:paraId="2D965B08" w14:textId="031C0371" w:rsidR="00FE66CB" w:rsidRPr="009722C3" w:rsidRDefault="004719B9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214</w:t>
            </w:r>
          </w:p>
        </w:tc>
        <w:tc>
          <w:tcPr>
            <w:tcW w:w="1134" w:type="dxa"/>
          </w:tcPr>
          <w:p w14:paraId="6F474B4E" w14:textId="391F8A36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213</w:t>
            </w:r>
          </w:p>
        </w:tc>
      </w:tr>
      <w:tr w:rsidR="00FE66CB" w:rsidRPr="00610052" w14:paraId="32E5ACEF" w14:textId="77777777" w:rsidTr="47F5293E">
        <w:tc>
          <w:tcPr>
            <w:tcW w:w="5353" w:type="dxa"/>
          </w:tcPr>
          <w:p w14:paraId="3F84578E" w14:textId="77777777" w:rsidR="00FE66CB" w:rsidRPr="00610052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ส่วนที่รับรู้ในกำไรขาดทุนเบ็ดเสร็จอื่น </w:t>
            </w:r>
          </w:p>
        </w:tc>
        <w:tc>
          <w:tcPr>
            <w:tcW w:w="1134" w:type="dxa"/>
          </w:tcPr>
          <w:p w14:paraId="1DCB68CE" w14:textId="77777777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487B91" w14:textId="77777777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AADE0D" w14:textId="77777777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4D3F53" w14:textId="77777777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FE66CB" w:rsidRPr="00610052" w14:paraId="28A5DDB2" w14:textId="77777777" w:rsidTr="47F5293E">
        <w:tc>
          <w:tcPr>
            <w:tcW w:w="5353" w:type="dxa"/>
          </w:tcPr>
          <w:p w14:paraId="4A319BF9" w14:textId="71795AAA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Angsana New" w:hAnsi="Angsana New"/>
                <w:sz w:val="28"/>
                <w:szCs w:val="28"/>
                <w:cs/>
              </w:rPr>
            </w:pPr>
            <w:r w:rsidRPr="00610052">
              <w:rPr>
                <w:rFonts w:ascii="Angsana New" w:hAnsi="Angsana New"/>
                <w:sz w:val="28"/>
                <w:szCs w:val="28"/>
                <w:cs/>
              </w:rPr>
              <w:t>กำไร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ขาดทุน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610052">
              <w:rPr>
                <w:rFonts w:ascii="Angsana New" w:hAnsi="Angsana New"/>
                <w:sz w:val="28"/>
                <w:szCs w:val="28"/>
                <w:cs/>
              </w:rPr>
              <w:t>จากการประมาณการตามหลักคณิตศาสตร์ประกันภัย</w:t>
            </w:r>
          </w:p>
        </w:tc>
        <w:tc>
          <w:tcPr>
            <w:tcW w:w="1134" w:type="dxa"/>
          </w:tcPr>
          <w:p w14:paraId="60EC8803" w14:textId="77777777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41C968" w14:textId="77777777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1FDAFC" w14:textId="77777777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A10DBC" w14:textId="77777777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FE66CB" w:rsidRPr="00610052" w14:paraId="409FA4F2" w14:textId="77777777" w:rsidTr="47F5293E">
        <w:tc>
          <w:tcPr>
            <w:tcW w:w="5353" w:type="dxa"/>
          </w:tcPr>
          <w:p w14:paraId="0D248233" w14:textId="77777777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left="142"/>
              <w:textAlignment w:val="baselin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ส่วนที่เกิดจากการเปลี่ยนแปลงข้อสมมติฐานด้านประชากรศาสตร์</w:t>
            </w:r>
          </w:p>
        </w:tc>
        <w:tc>
          <w:tcPr>
            <w:tcW w:w="1134" w:type="dxa"/>
          </w:tcPr>
          <w:p w14:paraId="21C9D991" w14:textId="5BCBD4BB" w:rsidR="00FE66CB" w:rsidRDefault="00FF1E0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398</w:t>
            </w:r>
          </w:p>
        </w:tc>
        <w:tc>
          <w:tcPr>
            <w:tcW w:w="1134" w:type="dxa"/>
          </w:tcPr>
          <w:p w14:paraId="30F20A71" w14:textId="1148BA66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684</w:t>
            </w:r>
          </w:p>
        </w:tc>
        <w:tc>
          <w:tcPr>
            <w:tcW w:w="1134" w:type="dxa"/>
          </w:tcPr>
          <w:p w14:paraId="4EA01E24" w14:textId="3085090A" w:rsidR="00FE66CB" w:rsidRDefault="004719B9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398</w:t>
            </w:r>
          </w:p>
        </w:tc>
        <w:tc>
          <w:tcPr>
            <w:tcW w:w="1134" w:type="dxa"/>
          </w:tcPr>
          <w:p w14:paraId="3B49B2BD" w14:textId="2672DDB0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684</w:t>
            </w:r>
          </w:p>
        </w:tc>
      </w:tr>
      <w:tr w:rsidR="00FE66CB" w:rsidRPr="00610052" w14:paraId="74EB4905" w14:textId="77777777" w:rsidTr="47F5293E">
        <w:tc>
          <w:tcPr>
            <w:tcW w:w="5353" w:type="dxa"/>
          </w:tcPr>
          <w:p w14:paraId="24990B74" w14:textId="77777777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left="142"/>
              <w:textAlignment w:val="baselin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ส่วนที่เกิดจากการเปลี่ยนแปลงข้อสมมติฐานทางการเงิน</w:t>
            </w:r>
          </w:p>
        </w:tc>
        <w:tc>
          <w:tcPr>
            <w:tcW w:w="1134" w:type="dxa"/>
          </w:tcPr>
          <w:p w14:paraId="0A7B8ACD" w14:textId="23EEA632" w:rsidR="00FE66CB" w:rsidRDefault="00FF1E0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301</w:t>
            </w:r>
          </w:p>
        </w:tc>
        <w:tc>
          <w:tcPr>
            <w:tcW w:w="1134" w:type="dxa"/>
          </w:tcPr>
          <w:p w14:paraId="49864BAB" w14:textId="250E89DB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174</w:t>
            </w:r>
          </w:p>
        </w:tc>
        <w:tc>
          <w:tcPr>
            <w:tcW w:w="1134" w:type="dxa"/>
          </w:tcPr>
          <w:p w14:paraId="4886FF14" w14:textId="26E20100" w:rsidR="00FE66CB" w:rsidRDefault="004719B9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301</w:t>
            </w:r>
          </w:p>
        </w:tc>
        <w:tc>
          <w:tcPr>
            <w:tcW w:w="1134" w:type="dxa"/>
          </w:tcPr>
          <w:p w14:paraId="6C12D652" w14:textId="25FA7A5D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174</w:t>
            </w:r>
          </w:p>
        </w:tc>
      </w:tr>
      <w:tr w:rsidR="00FE66CB" w:rsidRPr="00610052" w14:paraId="63C9287A" w14:textId="77777777" w:rsidTr="47F5293E">
        <w:tc>
          <w:tcPr>
            <w:tcW w:w="5353" w:type="dxa"/>
          </w:tcPr>
          <w:p w14:paraId="35C8CBE5" w14:textId="77777777" w:rsidR="00FE66CB" w:rsidRPr="00610052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left="284" w:hanging="142"/>
              <w:textAlignment w:val="baselin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ส่วนที่เกิดจากการปรับปรุงจากประสบการณ์</w:t>
            </w:r>
          </w:p>
        </w:tc>
        <w:tc>
          <w:tcPr>
            <w:tcW w:w="1134" w:type="dxa"/>
          </w:tcPr>
          <w:p w14:paraId="258BF8C5" w14:textId="2C54C91F" w:rsidR="00FE66CB" w:rsidRPr="008C5891" w:rsidRDefault="00FF1E0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(468)</w:t>
            </w:r>
          </w:p>
        </w:tc>
        <w:tc>
          <w:tcPr>
            <w:tcW w:w="1134" w:type="dxa"/>
          </w:tcPr>
          <w:p w14:paraId="58051C17" w14:textId="4A87630A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(537)</w:t>
            </w:r>
          </w:p>
        </w:tc>
        <w:tc>
          <w:tcPr>
            <w:tcW w:w="1134" w:type="dxa"/>
          </w:tcPr>
          <w:p w14:paraId="68F3A573" w14:textId="70A488D2" w:rsidR="00FE66CB" w:rsidRPr="009722C3" w:rsidRDefault="004719B9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(468)</w:t>
            </w:r>
          </w:p>
        </w:tc>
        <w:tc>
          <w:tcPr>
            <w:tcW w:w="1134" w:type="dxa"/>
          </w:tcPr>
          <w:p w14:paraId="153753FD" w14:textId="2C94F2CC" w:rsidR="00FE66CB" w:rsidRDefault="00FE66C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(537)</w:t>
            </w:r>
          </w:p>
        </w:tc>
      </w:tr>
      <w:tr w:rsidR="00FE66CB" w:rsidRPr="00610052" w14:paraId="3C1C8C04" w14:textId="77777777" w:rsidTr="47F5293E">
        <w:tc>
          <w:tcPr>
            <w:tcW w:w="5353" w:type="dxa"/>
          </w:tcPr>
          <w:p w14:paraId="75E9F0D5" w14:textId="11119AF4" w:rsidR="00FE66CB" w:rsidRDefault="00B42B0B" w:rsidP="00B42B0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Angsana New" w:hAnsi="Angsana New"/>
                <w:sz w:val="28"/>
                <w:szCs w:val="28"/>
                <w:cs/>
              </w:rPr>
            </w:pPr>
            <w:r w:rsidRPr="00B42B0B">
              <w:rPr>
                <w:rFonts w:ascii="Angsana New" w:hAnsi="Angsana New"/>
                <w:sz w:val="28"/>
                <w:szCs w:val="28"/>
                <w:cs/>
              </w:rPr>
              <w:t>จ่ายประมาณการหนี้สินไม่หมุนเวียนสำหรับผลประโยชน์พนักงาน</w:t>
            </w:r>
          </w:p>
        </w:tc>
        <w:tc>
          <w:tcPr>
            <w:tcW w:w="1134" w:type="dxa"/>
          </w:tcPr>
          <w:p w14:paraId="2AC90601" w14:textId="77F41AD1" w:rsidR="00FE66CB" w:rsidRPr="008C5891" w:rsidRDefault="00FF1E0B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(175)</w:t>
            </w:r>
          </w:p>
        </w:tc>
        <w:tc>
          <w:tcPr>
            <w:tcW w:w="1134" w:type="dxa"/>
          </w:tcPr>
          <w:p w14:paraId="7CF81A1E" w14:textId="7B2A5523" w:rsidR="00FE66CB" w:rsidRDefault="004719B9" w:rsidP="004719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50EF539" w14:textId="018B9482" w:rsidR="00FE66CB" w:rsidRPr="009722C3" w:rsidRDefault="004719B9" w:rsidP="00FE66C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(175)</w:t>
            </w:r>
          </w:p>
        </w:tc>
        <w:tc>
          <w:tcPr>
            <w:tcW w:w="1134" w:type="dxa"/>
          </w:tcPr>
          <w:p w14:paraId="39E25D28" w14:textId="221107A4" w:rsidR="00FE66CB" w:rsidRDefault="004719B9" w:rsidP="004719B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B843FE" w:rsidRPr="00610052" w14:paraId="395ACCEF" w14:textId="77777777" w:rsidTr="47F5293E">
        <w:tc>
          <w:tcPr>
            <w:tcW w:w="5353" w:type="dxa"/>
          </w:tcPr>
          <w:p w14:paraId="3243AD46" w14:textId="1E4381A2" w:rsidR="00B843FE" w:rsidRPr="00C53B87" w:rsidRDefault="00B843FE" w:rsidP="00B843F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ณ วันที่ </w:t>
            </w:r>
            <w:r>
              <w:rPr>
                <w:rFonts w:ascii="Angsana New" w:hAnsi="Angsana New"/>
                <w:sz w:val="28"/>
                <w:szCs w:val="28"/>
              </w:rPr>
              <w:t xml:space="preserve">31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ธันวาคม</w:t>
            </w:r>
          </w:p>
        </w:tc>
        <w:tc>
          <w:tcPr>
            <w:tcW w:w="1134" w:type="dxa"/>
            <w:vAlign w:val="bottom"/>
          </w:tcPr>
          <w:p w14:paraId="32E9616F" w14:textId="76C83F1E" w:rsidR="00B843FE" w:rsidRPr="009722C3" w:rsidRDefault="004719B9" w:rsidP="00B843FE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9,916</w:t>
            </w:r>
          </w:p>
        </w:tc>
        <w:tc>
          <w:tcPr>
            <w:tcW w:w="1134" w:type="dxa"/>
            <w:vAlign w:val="bottom"/>
          </w:tcPr>
          <w:p w14:paraId="32728C91" w14:textId="66FD3778" w:rsidR="00B843FE" w:rsidRDefault="00B843FE" w:rsidP="00B843FE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8,974</w:t>
            </w:r>
          </w:p>
        </w:tc>
        <w:tc>
          <w:tcPr>
            <w:tcW w:w="1134" w:type="dxa"/>
            <w:vAlign w:val="bottom"/>
          </w:tcPr>
          <w:p w14:paraId="7FF43525" w14:textId="1CBA716A" w:rsidR="00B843FE" w:rsidRPr="009722C3" w:rsidRDefault="0046066C" w:rsidP="00B843FE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9,896</w:t>
            </w:r>
          </w:p>
        </w:tc>
        <w:tc>
          <w:tcPr>
            <w:tcW w:w="1134" w:type="dxa"/>
            <w:vAlign w:val="bottom"/>
          </w:tcPr>
          <w:p w14:paraId="2D30F102" w14:textId="6E981DED" w:rsidR="00B843FE" w:rsidRDefault="00B843FE" w:rsidP="00B843FE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8,906</w:t>
            </w:r>
          </w:p>
        </w:tc>
      </w:tr>
    </w:tbl>
    <w:p w14:paraId="5A2678A4" w14:textId="77777777" w:rsidR="008C5891" w:rsidRPr="004C344C" w:rsidRDefault="008C5891" w:rsidP="00D7301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thaiDistribute"/>
        <w:rPr>
          <w:rFonts w:ascii="Angsana New" w:hAnsi="Angsana New"/>
          <w:sz w:val="10"/>
          <w:szCs w:val="10"/>
        </w:rPr>
      </w:pPr>
    </w:p>
    <w:p w14:paraId="2ED4447A" w14:textId="77777777" w:rsidR="004C344C" w:rsidRDefault="00C53B87" w:rsidP="004C34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D5550A">
        <w:rPr>
          <w:rFonts w:ascii="Angsana New" w:hAnsi="Angsana New"/>
          <w:sz w:val="28"/>
          <w:szCs w:val="28"/>
          <w:cs/>
        </w:rPr>
        <w:t xml:space="preserve">ณ วันที่ </w:t>
      </w:r>
      <w:r w:rsidR="00572F2F">
        <w:rPr>
          <w:rFonts w:ascii="Angsana New" w:hAnsi="Angsana New"/>
          <w:sz w:val="28"/>
          <w:szCs w:val="28"/>
        </w:rPr>
        <w:t xml:space="preserve">31 </w:t>
      </w:r>
      <w:r w:rsidRPr="00D5550A">
        <w:rPr>
          <w:rFonts w:ascii="Angsana New" w:hAnsi="Angsana New"/>
          <w:sz w:val="28"/>
          <w:szCs w:val="28"/>
          <w:cs/>
        </w:rPr>
        <w:t xml:space="preserve">ธันวาคม </w:t>
      </w:r>
      <w:r w:rsidR="001C3ECE" w:rsidRPr="00D5550A"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8</w:t>
      </w:r>
      <w:r w:rsidR="00572F2F">
        <w:rPr>
          <w:rFonts w:ascii="Angsana New" w:hAnsi="Angsana New"/>
          <w:sz w:val="28"/>
          <w:szCs w:val="28"/>
        </w:rPr>
        <w:t xml:space="preserve"> </w:t>
      </w:r>
      <w:r w:rsidR="008C5891">
        <w:rPr>
          <w:rFonts w:ascii="Angsana New" w:hAnsi="Angsana New"/>
          <w:sz w:val="28"/>
          <w:szCs w:val="28"/>
          <w:cs/>
        </w:rPr>
        <w:t xml:space="preserve">และ </w:t>
      </w:r>
      <w:r w:rsidR="008C5891"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7</w:t>
      </w:r>
      <w:r w:rsidR="008C5891">
        <w:rPr>
          <w:rFonts w:ascii="Angsana New" w:hAnsi="Angsana New"/>
          <w:sz w:val="28"/>
          <w:szCs w:val="28"/>
        </w:rPr>
        <w:t xml:space="preserve"> </w:t>
      </w:r>
      <w:r w:rsidR="008D3E89" w:rsidRPr="00D5550A">
        <w:rPr>
          <w:rFonts w:ascii="Angsana New" w:hAnsi="Angsana New"/>
          <w:sz w:val="28"/>
          <w:szCs w:val="28"/>
          <w:cs/>
        </w:rPr>
        <w:t>กลุ่มบริษัท</w:t>
      </w:r>
      <w:r w:rsidR="004C344C">
        <w:rPr>
          <w:rFonts w:ascii="Angsana New" w:hAnsi="Angsana New" w:hint="cs"/>
          <w:sz w:val="28"/>
          <w:szCs w:val="28"/>
          <w:cs/>
        </w:rPr>
        <w:t>ไม่</w:t>
      </w:r>
      <w:r w:rsidR="004C344C">
        <w:rPr>
          <w:rFonts w:ascii="Angsana New" w:hAnsi="Angsana New"/>
          <w:sz w:val="28"/>
          <w:szCs w:val="28"/>
          <w:cs/>
        </w:rPr>
        <w:tab/>
      </w:r>
      <w:r w:rsidR="00F3337E">
        <w:rPr>
          <w:rFonts w:ascii="Angsana New" w:hAnsi="Angsana New"/>
          <w:sz w:val="28"/>
          <w:szCs w:val="28"/>
          <w:cs/>
        </w:rPr>
        <w:t>มีประมาณการกระแสเงินสดของการ</w:t>
      </w:r>
      <w:r w:rsidRPr="00D5550A">
        <w:rPr>
          <w:rFonts w:ascii="Angsana New" w:hAnsi="Angsana New"/>
          <w:sz w:val="28"/>
          <w:szCs w:val="28"/>
          <w:cs/>
        </w:rPr>
        <w:t>จ่</w:t>
      </w:r>
      <w:r w:rsidR="00572F2F">
        <w:rPr>
          <w:rFonts w:ascii="Angsana New" w:hAnsi="Angsana New"/>
          <w:sz w:val="28"/>
          <w:szCs w:val="28"/>
          <w:cs/>
        </w:rPr>
        <w:t>ายชำระผลประโยชน์หลังออกจากงานของ</w:t>
      </w:r>
      <w:r w:rsidRPr="00D5550A">
        <w:rPr>
          <w:rFonts w:ascii="Angsana New" w:hAnsi="Angsana New"/>
          <w:sz w:val="28"/>
          <w:szCs w:val="28"/>
          <w:cs/>
        </w:rPr>
        <w:t xml:space="preserve">พนักงานภายใน </w:t>
      </w:r>
      <w:r w:rsidRPr="00D5550A">
        <w:rPr>
          <w:rFonts w:ascii="Angsana New" w:hAnsi="Angsana New"/>
          <w:sz w:val="28"/>
          <w:szCs w:val="28"/>
        </w:rPr>
        <w:t xml:space="preserve">1 </w:t>
      </w:r>
      <w:r w:rsidR="006C30CA" w:rsidRPr="00D5550A">
        <w:rPr>
          <w:rFonts w:ascii="Angsana New" w:hAnsi="Angsana New"/>
          <w:sz w:val="28"/>
          <w:szCs w:val="28"/>
          <w:cs/>
        </w:rPr>
        <w:t>ปีข้างหน้า</w:t>
      </w:r>
    </w:p>
    <w:p w14:paraId="0857A4E4" w14:textId="17FBB826" w:rsidR="00B75F62" w:rsidRPr="004C344C" w:rsidRDefault="00436A84" w:rsidP="004C34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thaiDistribute"/>
        <w:rPr>
          <w:rFonts w:ascii="Angsana New" w:hAnsi="Angsana New"/>
          <w:sz w:val="10"/>
          <w:szCs w:val="10"/>
          <w:highlight w:val="yellow"/>
        </w:rPr>
      </w:pPr>
      <w:r>
        <w:rPr>
          <w:rFonts w:ascii="Angsana New" w:hAnsi="Angsana New" w:hint="cs"/>
          <w:sz w:val="28"/>
          <w:szCs w:val="28"/>
          <w:cs/>
        </w:rPr>
        <w:t xml:space="preserve"> </w:t>
      </w:r>
    </w:p>
    <w:p w14:paraId="4A8AAD54" w14:textId="390DCFF3" w:rsidR="009F18BF" w:rsidRDefault="00C53B87" w:rsidP="47F5293E">
      <w:pPr>
        <w:spacing w:line="240" w:lineRule="auto"/>
        <w:jc w:val="both"/>
        <w:rPr>
          <w:rFonts w:ascii="Angsana New" w:hAnsi="Angsana New"/>
          <w:sz w:val="28"/>
          <w:szCs w:val="28"/>
        </w:rPr>
      </w:pPr>
      <w:r w:rsidRPr="008A11F2">
        <w:rPr>
          <w:rFonts w:ascii="Angsana New" w:hAnsi="Angsana New"/>
          <w:sz w:val="28"/>
          <w:szCs w:val="28"/>
          <w:cs/>
        </w:rPr>
        <w:t xml:space="preserve">ณ </w:t>
      </w:r>
      <w:r w:rsidRPr="00901752">
        <w:rPr>
          <w:rFonts w:ascii="Angsana New" w:hAnsi="Angsana New"/>
          <w:sz w:val="28"/>
          <w:szCs w:val="28"/>
          <w:cs/>
        </w:rPr>
        <w:t xml:space="preserve">วันที่ </w:t>
      </w:r>
      <w:r w:rsidRPr="00901752">
        <w:rPr>
          <w:rFonts w:ascii="Angsana New" w:hAnsi="Angsana New"/>
          <w:sz w:val="28"/>
          <w:szCs w:val="28"/>
        </w:rPr>
        <w:t>31</w:t>
      </w:r>
      <w:r w:rsidR="00554421" w:rsidRPr="00901752">
        <w:rPr>
          <w:rFonts w:ascii="Angsana New" w:hAnsi="Angsana New"/>
          <w:sz w:val="28"/>
          <w:szCs w:val="28"/>
          <w:cs/>
        </w:rPr>
        <w:t xml:space="preserve"> </w:t>
      </w:r>
      <w:r w:rsidRPr="00901752">
        <w:rPr>
          <w:rFonts w:ascii="Angsana New" w:hAnsi="Angsana New"/>
          <w:sz w:val="28"/>
          <w:szCs w:val="28"/>
          <w:cs/>
        </w:rPr>
        <w:t xml:space="preserve">ธันวาคม </w:t>
      </w:r>
      <w:r w:rsidR="001C3ECE" w:rsidRPr="00901752"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8</w:t>
      </w:r>
      <w:r w:rsidRPr="00901752">
        <w:rPr>
          <w:rFonts w:ascii="Angsana New" w:hAnsi="Angsana New"/>
          <w:sz w:val="28"/>
          <w:szCs w:val="28"/>
        </w:rPr>
        <w:t xml:space="preserve"> </w:t>
      </w:r>
      <w:r w:rsidRPr="00901752">
        <w:rPr>
          <w:rFonts w:ascii="Angsana New" w:hAnsi="Angsana New"/>
          <w:sz w:val="28"/>
          <w:szCs w:val="28"/>
          <w:cs/>
        </w:rPr>
        <w:t>ระยะเวลาเฉลี่ยถ่วงน้ำหนักในการจ่ายชำระผลประโยชน์หลังออกจากงานของพนักงานในงบการเงิน</w:t>
      </w:r>
      <w:r w:rsidRPr="004C344C">
        <w:rPr>
          <w:rFonts w:ascii="Angsana New" w:hAnsi="Angsana New"/>
          <w:sz w:val="28"/>
          <w:szCs w:val="28"/>
          <w:cs/>
        </w:rPr>
        <w:t>รวม</w:t>
      </w:r>
      <w:r w:rsidR="00E7565A" w:rsidRPr="004C344C">
        <w:rPr>
          <w:rFonts w:ascii="Angsana New" w:hAnsi="Angsana New"/>
          <w:sz w:val="28"/>
          <w:szCs w:val="28"/>
          <w:cs/>
        </w:rPr>
        <w:t xml:space="preserve">ประมาณ </w:t>
      </w:r>
      <w:r w:rsidR="00436A84" w:rsidRPr="004C344C">
        <w:rPr>
          <w:rFonts w:ascii="Angsana New" w:hAnsi="Angsana New"/>
          <w:sz w:val="28"/>
          <w:szCs w:val="28"/>
        </w:rPr>
        <w:t>1</w:t>
      </w:r>
      <w:r w:rsidR="004C344C">
        <w:rPr>
          <w:rFonts w:ascii="Angsana New" w:hAnsi="Angsana New"/>
          <w:sz w:val="28"/>
          <w:szCs w:val="28"/>
        </w:rPr>
        <w:t>3</w:t>
      </w:r>
      <w:r w:rsidR="00E7565A" w:rsidRPr="004C344C">
        <w:rPr>
          <w:rFonts w:ascii="Angsana New" w:hAnsi="Angsana New"/>
          <w:sz w:val="28"/>
          <w:szCs w:val="28"/>
          <w:cs/>
        </w:rPr>
        <w:t xml:space="preserve"> ปี</w:t>
      </w:r>
      <w:r w:rsidR="00D5550A" w:rsidRPr="004C344C">
        <w:rPr>
          <w:rFonts w:ascii="Angsana New" w:hAnsi="Angsana New"/>
          <w:sz w:val="28"/>
          <w:szCs w:val="28"/>
          <w:cs/>
        </w:rPr>
        <w:t xml:space="preserve"> </w:t>
      </w:r>
      <w:r w:rsidR="008C5891" w:rsidRPr="004C344C">
        <w:rPr>
          <w:rFonts w:ascii="Angsana New" w:hAnsi="Angsana New"/>
          <w:sz w:val="28"/>
          <w:szCs w:val="28"/>
          <w:cs/>
        </w:rPr>
        <w:t>(</w:t>
      </w:r>
      <w:r w:rsidR="008C5891" w:rsidRPr="004C344C">
        <w:rPr>
          <w:rFonts w:ascii="Angsana New" w:hAnsi="Angsana New"/>
          <w:sz w:val="28"/>
          <w:szCs w:val="28"/>
        </w:rPr>
        <w:t>256</w:t>
      </w:r>
      <w:r w:rsidR="004C344C">
        <w:rPr>
          <w:rFonts w:ascii="Angsana New" w:hAnsi="Angsana New"/>
          <w:sz w:val="28"/>
          <w:szCs w:val="28"/>
        </w:rPr>
        <w:t>7</w:t>
      </w:r>
      <w:r w:rsidR="008C5891" w:rsidRPr="004C344C">
        <w:rPr>
          <w:rFonts w:ascii="Angsana New" w:hAnsi="Angsana New"/>
          <w:sz w:val="28"/>
          <w:szCs w:val="28"/>
          <w:cs/>
        </w:rPr>
        <w:t xml:space="preserve"> </w:t>
      </w:r>
      <w:r w:rsidR="008C5891" w:rsidRPr="004C344C">
        <w:rPr>
          <w:rFonts w:ascii="Angsana New" w:hAnsi="Angsana New"/>
          <w:sz w:val="28"/>
          <w:szCs w:val="28"/>
        </w:rPr>
        <w:t xml:space="preserve">: </w:t>
      </w:r>
      <w:r w:rsidR="00436A84" w:rsidRPr="004C344C">
        <w:rPr>
          <w:rFonts w:ascii="Angsana New" w:hAnsi="Angsana New"/>
          <w:sz w:val="28"/>
          <w:szCs w:val="28"/>
        </w:rPr>
        <w:t>1</w:t>
      </w:r>
      <w:r w:rsidR="004C344C">
        <w:rPr>
          <w:rFonts w:ascii="Angsana New" w:hAnsi="Angsana New"/>
          <w:sz w:val="28"/>
          <w:szCs w:val="28"/>
        </w:rPr>
        <w:t>2</w:t>
      </w:r>
      <w:r w:rsidR="008C5891" w:rsidRPr="004C344C">
        <w:rPr>
          <w:rFonts w:ascii="Angsana New" w:hAnsi="Angsana New"/>
          <w:sz w:val="28"/>
          <w:szCs w:val="28"/>
        </w:rPr>
        <w:t xml:space="preserve"> - </w:t>
      </w:r>
      <w:r w:rsidR="00436A84" w:rsidRPr="004C344C">
        <w:rPr>
          <w:rFonts w:ascii="Angsana New" w:hAnsi="Angsana New"/>
          <w:sz w:val="28"/>
          <w:szCs w:val="28"/>
        </w:rPr>
        <w:t>24</w:t>
      </w:r>
      <w:r w:rsidR="008C5891" w:rsidRPr="004C344C">
        <w:rPr>
          <w:rFonts w:ascii="Angsana New" w:hAnsi="Angsana New"/>
          <w:sz w:val="28"/>
          <w:szCs w:val="28"/>
        </w:rPr>
        <w:t xml:space="preserve"> </w:t>
      </w:r>
      <w:r w:rsidR="008C5891" w:rsidRPr="004C344C">
        <w:rPr>
          <w:rFonts w:ascii="Angsana New" w:hAnsi="Angsana New"/>
          <w:sz w:val="28"/>
          <w:szCs w:val="28"/>
          <w:cs/>
        </w:rPr>
        <w:t xml:space="preserve">ปี) </w:t>
      </w:r>
      <w:r w:rsidRPr="004C344C">
        <w:rPr>
          <w:rFonts w:ascii="Angsana New" w:hAnsi="Angsana New"/>
          <w:sz w:val="28"/>
          <w:szCs w:val="28"/>
          <w:cs/>
        </w:rPr>
        <w:t xml:space="preserve">และงบการเงินเฉพาะกิจการประมาณ </w:t>
      </w:r>
      <w:r w:rsidR="00436A84" w:rsidRPr="004C344C">
        <w:rPr>
          <w:rFonts w:ascii="Angsana New" w:hAnsi="Angsana New"/>
          <w:sz w:val="28"/>
          <w:szCs w:val="28"/>
        </w:rPr>
        <w:t>1</w:t>
      </w:r>
      <w:r w:rsidR="004C344C">
        <w:rPr>
          <w:rFonts w:ascii="Angsana New" w:hAnsi="Angsana New"/>
          <w:sz w:val="28"/>
          <w:szCs w:val="28"/>
        </w:rPr>
        <w:t>3</w:t>
      </w:r>
      <w:r w:rsidR="00976F75" w:rsidRPr="004C344C">
        <w:rPr>
          <w:rFonts w:ascii="Angsana New" w:hAnsi="Angsana New"/>
          <w:sz w:val="28"/>
          <w:szCs w:val="28"/>
        </w:rPr>
        <w:t xml:space="preserve"> </w:t>
      </w:r>
      <w:r w:rsidR="00976F75" w:rsidRPr="004C344C">
        <w:rPr>
          <w:rFonts w:ascii="Angsana New" w:hAnsi="Angsana New"/>
          <w:sz w:val="28"/>
          <w:szCs w:val="28"/>
          <w:cs/>
        </w:rPr>
        <w:t>ปี</w:t>
      </w:r>
      <w:r w:rsidR="008C5891" w:rsidRPr="004C344C">
        <w:rPr>
          <w:rFonts w:ascii="Angsana New" w:hAnsi="Angsana New"/>
          <w:sz w:val="28"/>
          <w:szCs w:val="28"/>
        </w:rPr>
        <w:t xml:space="preserve"> </w:t>
      </w:r>
      <w:r w:rsidR="008C5891" w:rsidRPr="004C344C">
        <w:rPr>
          <w:rFonts w:ascii="Angsana New" w:hAnsi="Angsana New"/>
          <w:sz w:val="28"/>
          <w:szCs w:val="28"/>
          <w:cs/>
        </w:rPr>
        <w:t>(</w:t>
      </w:r>
      <w:r w:rsidR="008C5891" w:rsidRPr="004C344C">
        <w:rPr>
          <w:rFonts w:ascii="Angsana New" w:hAnsi="Angsana New"/>
          <w:sz w:val="28"/>
          <w:szCs w:val="28"/>
        </w:rPr>
        <w:t>256</w:t>
      </w:r>
      <w:r w:rsidR="004C344C">
        <w:rPr>
          <w:rFonts w:ascii="Angsana New" w:hAnsi="Angsana New"/>
          <w:sz w:val="28"/>
          <w:szCs w:val="28"/>
        </w:rPr>
        <w:t>7</w:t>
      </w:r>
      <w:r w:rsidR="008C5891" w:rsidRPr="004C344C">
        <w:rPr>
          <w:rFonts w:ascii="Angsana New" w:hAnsi="Angsana New"/>
          <w:sz w:val="28"/>
          <w:szCs w:val="28"/>
          <w:cs/>
        </w:rPr>
        <w:t xml:space="preserve"> </w:t>
      </w:r>
      <w:r w:rsidR="008C5891" w:rsidRPr="004C344C">
        <w:rPr>
          <w:rFonts w:ascii="Angsana New" w:hAnsi="Angsana New"/>
          <w:sz w:val="28"/>
          <w:szCs w:val="28"/>
        </w:rPr>
        <w:t xml:space="preserve">: </w:t>
      </w:r>
      <w:r w:rsidR="00436A84" w:rsidRPr="004C344C">
        <w:rPr>
          <w:rFonts w:ascii="Angsana New" w:hAnsi="Angsana New"/>
          <w:sz w:val="28"/>
          <w:szCs w:val="28"/>
        </w:rPr>
        <w:t>1</w:t>
      </w:r>
      <w:r w:rsidR="004C344C">
        <w:rPr>
          <w:rFonts w:ascii="Angsana New" w:hAnsi="Angsana New"/>
          <w:sz w:val="28"/>
          <w:szCs w:val="28"/>
        </w:rPr>
        <w:t>2</w:t>
      </w:r>
      <w:r w:rsidR="00436A84" w:rsidRPr="004C344C">
        <w:rPr>
          <w:rFonts w:ascii="Angsana New" w:hAnsi="Angsana New"/>
          <w:sz w:val="28"/>
          <w:szCs w:val="28"/>
        </w:rPr>
        <w:t xml:space="preserve"> </w:t>
      </w:r>
      <w:r w:rsidR="008C5891" w:rsidRPr="004C344C">
        <w:rPr>
          <w:rFonts w:ascii="Angsana New" w:hAnsi="Angsana New"/>
          <w:sz w:val="28"/>
          <w:szCs w:val="28"/>
          <w:cs/>
        </w:rPr>
        <w:t>ปี)</w:t>
      </w:r>
    </w:p>
    <w:p w14:paraId="4192CB33" w14:textId="77777777" w:rsidR="008E60B6" w:rsidRDefault="008E60B6" w:rsidP="47F5293E">
      <w:pPr>
        <w:spacing w:line="240" w:lineRule="auto"/>
        <w:jc w:val="both"/>
        <w:rPr>
          <w:rFonts w:ascii="Angsana New" w:hAnsi="Angsana New"/>
          <w:sz w:val="16"/>
          <w:szCs w:val="16"/>
        </w:rPr>
      </w:pPr>
    </w:p>
    <w:p w14:paraId="7D731248" w14:textId="77777777" w:rsidR="009B2528" w:rsidRDefault="009B2528" w:rsidP="47F5293E">
      <w:pPr>
        <w:spacing w:line="240" w:lineRule="auto"/>
        <w:jc w:val="both"/>
        <w:rPr>
          <w:rFonts w:ascii="Angsana New" w:hAnsi="Angsana New"/>
          <w:sz w:val="16"/>
          <w:szCs w:val="16"/>
        </w:rPr>
      </w:pPr>
    </w:p>
    <w:p w14:paraId="5E102BB7" w14:textId="77777777" w:rsidR="009B2528" w:rsidRDefault="009B2528" w:rsidP="47F5293E">
      <w:pPr>
        <w:spacing w:line="240" w:lineRule="auto"/>
        <w:jc w:val="both"/>
        <w:rPr>
          <w:rFonts w:ascii="Angsana New" w:hAnsi="Angsana New"/>
          <w:sz w:val="16"/>
          <w:szCs w:val="16"/>
        </w:rPr>
      </w:pPr>
    </w:p>
    <w:p w14:paraId="534FE3CC" w14:textId="77777777" w:rsidR="009B2528" w:rsidRDefault="009B2528" w:rsidP="47F5293E">
      <w:pPr>
        <w:spacing w:line="240" w:lineRule="auto"/>
        <w:jc w:val="both"/>
        <w:rPr>
          <w:rFonts w:ascii="Angsana New" w:hAnsi="Angsana New"/>
          <w:sz w:val="16"/>
          <w:szCs w:val="16"/>
        </w:rPr>
      </w:pPr>
    </w:p>
    <w:p w14:paraId="2BF5C3CA" w14:textId="77777777" w:rsidR="009B2528" w:rsidRPr="00430C46" w:rsidRDefault="009B2528" w:rsidP="47F5293E">
      <w:pPr>
        <w:spacing w:line="240" w:lineRule="auto"/>
        <w:jc w:val="both"/>
        <w:rPr>
          <w:rFonts w:ascii="Angsana New" w:hAnsi="Angsana New"/>
          <w:sz w:val="16"/>
          <w:szCs w:val="16"/>
        </w:rPr>
      </w:pPr>
    </w:p>
    <w:p w14:paraId="28E26418" w14:textId="2001CE8C" w:rsidR="00D7301C" w:rsidRDefault="00554421" w:rsidP="00D7301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554421">
        <w:rPr>
          <w:rFonts w:ascii="Angsana New" w:hAnsi="Angsana New"/>
          <w:sz w:val="28"/>
          <w:szCs w:val="28"/>
          <w:cs/>
        </w:rPr>
        <w:lastRenderedPageBreak/>
        <w:t xml:space="preserve">ข้อสมมติหลักในการประมาณการตามหลักการคณิตศาสตร์ประกันภัย ณ วันที่รายงาน สำหรับปีสิ้นสุดวันที่ </w:t>
      </w:r>
      <w:r>
        <w:rPr>
          <w:rFonts w:ascii="Angsana New" w:hAnsi="Angsana New"/>
          <w:sz w:val="28"/>
          <w:szCs w:val="28"/>
        </w:rPr>
        <w:t>31</w:t>
      </w:r>
      <w:r w:rsidRPr="00554421">
        <w:rPr>
          <w:rFonts w:ascii="Angsana New" w:hAnsi="Angsana New"/>
          <w:sz w:val="28"/>
          <w:szCs w:val="28"/>
          <w:cs/>
        </w:rPr>
        <w:t xml:space="preserve"> ธันวาคม </w:t>
      </w:r>
      <w:r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8</w:t>
      </w:r>
      <w:r w:rsidRPr="00554421">
        <w:rPr>
          <w:rFonts w:ascii="Angsana New" w:hAnsi="Angsana New"/>
          <w:sz w:val="28"/>
          <w:szCs w:val="28"/>
          <w:cs/>
        </w:rPr>
        <w:t xml:space="preserve">และ </w:t>
      </w:r>
      <w:r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7</w:t>
      </w:r>
      <w:r w:rsidRPr="00554421">
        <w:rPr>
          <w:rFonts w:ascii="Angsana New" w:hAnsi="Angsana New"/>
          <w:sz w:val="28"/>
          <w:szCs w:val="28"/>
          <w:cs/>
        </w:rPr>
        <w:t xml:space="preserve"> มีดังนี้</w:t>
      </w:r>
    </w:p>
    <w:p w14:paraId="137D8235" w14:textId="77777777" w:rsidR="00436A84" w:rsidRPr="00430C46" w:rsidRDefault="00436A84" w:rsidP="00D7301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tbl>
      <w:tblPr>
        <w:tblW w:w="9197" w:type="dxa"/>
        <w:tblInd w:w="-42" w:type="dxa"/>
        <w:tblLayout w:type="fixed"/>
        <w:tblLook w:val="0000" w:firstRow="0" w:lastRow="0" w:firstColumn="0" w:lastColumn="0" w:noHBand="0" w:noVBand="0"/>
      </w:tblPr>
      <w:tblGrid>
        <w:gridCol w:w="2875"/>
        <w:gridCol w:w="1577"/>
        <w:gridCol w:w="1581"/>
        <w:gridCol w:w="1582"/>
        <w:gridCol w:w="1582"/>
      </w:tblGrid>
      <w:tr w:rsidR="00430C46" w:rsidRPr="00610052" w14:paraId="25D4ABD8" w14:textId="77777777" w:rsidTr="00430C46">
        <w:trPr>
          <w:cantSplit/>
          <w:trHeight w:hRule="exact" w:val="369"/>
        </w:trPr>
        <w:tc>
          <w:tcPr>
            <w:tcW w:w="2875" w:type="dxa"/>
          </w:tcPr>
          <w:p w14:paraId="3EE8A545" w14:textId="77777777" w:rsidR="00436A84" w:rsidRPr="00436A84" w:rsidRDefault="00436A84" w:rsidP="00436A84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22" w:type="dxa"/>
            <w:gridSpan w:val="4"/>
            <w:tcBorders>
              <w:bottom w:val="single" w:sz="4" w:space="0" w:color="auto"/>
            </w:tcBorders>
          </w:tcPr>
          <w:p w14:paraId="7E192606" w14:textId="7A4189B8" w:rsidR="00436A84" w:rsidRPr="00436A84" w:rsidRDefault="00430C46" w:rsidP="00436A84">
            <w:pPr>
              <w:spacing w:line="380" w:lineRule="exact"/>
              <w:ind w:right="-3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ร้อยละ</w:t>
            </w:r>
          </w:p>
        </w:tc>
      </w:tr>
      <w:tr w:rsidR="00436A84" w:rsidRPr="00610052" w14:paraId="147B68EC" w14:textId="77777777" w:rsidTr="00430C46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2875" w:type="dxa"/>
          </w:tcPr>
          <w:p w14:paraId="6AD13417" w14:textId="77777777" w:rsidR="00436A84" w:rsidRPr="00610052" w:rsidRDefault="00436A84" w:rsidP="000337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3158" w:type="dxa"/>
            <w:gridSpan w:val="2"/>
          </w:tcPr>
          <w:p w14:paraId="76C84027" w14:textId="77777777" w:rsidR="00436A84" w:rsidRPr="00610052" w:rsidRDefault="00436A84" w:rsidP="000337A7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440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pacing w:val="-4"/>
                <w:sz w:val="28"/>
                <w:szCs w:val="28"/>
              </w:rPr>
            </w:pPr>
            <w:r w:rsidRPr="00610052">
              <w:rPr>
                <w:rFonts w:ascii="Angsana New" w:hAnsi="Angsana New"/>
                <w:spacing w:val="-4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3164" w:type="dxa"/>
            <w:gridSpan w:val="2"/>
          </w:tcPr>
          <w:p w14:paraId="7B520449" w14:textId="77777777" w:rsidR="00436A84" w:rsidRPr="00610052" w:rsidRDefault="00436A84" w:rsidP="000337A7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440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pacing w:val="-4"/>
                <w:sz w:val="28"/>
                <w:szCs w:val="28"/>
              </w:rPr>
            </w:pPr>
            <w:r w:rsidRPr="00610052">
              <w:rPr>
                <w:rFonts w:ascii="Angsana New" w:hAnsi="Angsana New"/>
                <w:spacing w:val="-4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436A84" w:rsidRPr="00610052" w14:paraId="62C379DE" w14:textId="77777777" w:rsidTr="00430C46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2875" w:type="dxa"/>
          </w:tcPr>
          <w:p w14:paraId="5D74D7B6" w14:textId="77777777" w:rsidR="00436A84" w:rsidRPr="00610052" w:rsidRDefault="00436A84" w:rsidP="000337A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577" w:type="dxa"/>
          </w:tcPr>
          <w:p w14:paraId="668440E0" w14:textId="1E4BCD2F" w:rsidR="00436A84" w:rsidRPr="00610052" w:rsidRDefault="00436A84" w:rsidP="000337A7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440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FB1191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581" w:type="dxa"/>
          </w:tcPr>
          <w:p w14:paraId="7AB9B075" w14:textId="156FB8FA" w:rsidR="00436A84" w:rsidRDefault="00436A84" w:rsidP="000337A7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440"/>
              </w:tabs>
              <w:spacing w:line="36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1582" w:type="dxa"/>
          </w:tcPr>
          <w:p w14:paraId="40B3659A" w14:textId="09336BB8" w:rsidR="00436A84" w:rsidRPr="00610052" w:rsidRDefault="00436A84" w:rsidP="000337A7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440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FB1191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582" w:type="dxa"/>
          </w:tcPr>
          <w:p w14:paraId="3D4D8A68" w14:textId="7A11AEB6" w:rsidR="00436A84" w:rsidRPr="00610052" w:rsidRDefault="00436A84" w:rsidP="000337A7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440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2D29EF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2D29EF" w:rsidRPr="00610052" w14:paraId="46EF7600" w14:textId="77777777" w:rsidTr="00430C46">
        <w:tblPrEx>
          <w:tblLook w:val="01E0" w:firstRow="1" w:lastRow="1" w:firstColumn="1" w:lastColumn="1" w:noHBand="0" w:noVBand="0"/>
        </w:tblPrEx>
        <w:tc>
          <w:tcPr>
            <w:tcW w:w="2875" w:type="dxa"/>
            <w:vAlign w:val="bottom"/>
          </w:tcPr>
          <w:p w14:paraId="40C0FA5E" w14:textId="78D1E68A" w:rsidR="002D29EF" w:rsidRDefault="002D29EF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left="142"/>
              <w:textAlignment w:val="baseline"/>
              <w:rPr>
                <w:rFonts w:ascii="Angsana New" w:hAnsi="Angsana New"/>
                <w:sz w:val="28"/>
                <w:szCs w:val="28"/>
                <w:cs/>
              </w:rPr>
            </w:pPr>
            <w:r w:rsidRPr="00F8448F">
              <w:rPr>
                <w:rFonts w:ascii="Angsana New" w:hAnsi="Angsana New"/>
                <w:sz w:val="28"/>
                <w:szCs w:val="28"/>
                <w:cs/>
              </w:rPr>
              <w:t>อัตราคิดลด</w:t>
            </w:r>
          </w:p>
        </w:tc>
        <w:tc>
          <w:tcPr>
            <w:tcW w:w="1577" w:type="dxa"/>
          </w:tcPr>
          <w:p w14:paraId="4651D193" w14:textId="61EF7850" w:rsidR="002D29EF" w:rsidRDefault="004C344C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2.02</w:t>
            </w:r>
          </w:p>
        </w:tc>
        <w:tc>
          <w:tcPr>
            <w:tcW w:w="1581" w:type="dxa"/>
          </w:tcPr>
          <w:p w14:paraId="4BE1BDAF" w14:textId="47F55DED" w:rsidR="002D29EF" w:rsidRDefault="002D29EF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2.45 - 3.65</w:t>
            </w:r>
          </w:p>
        </w:tc>
        <w:tc>
          <w:tcPr>
            <w:tcW w:w="1582" w:type="dxa"/>
          </w:tcPr>
          <w:p w14:paraId="2E36AEC7" w14:textId="0B26CC21" w:rsidR="002D29EF" w:rsidRDefault="004C344C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2.02</w:t>
            </w:r>
          </w:p>
        </w:tc>
        <w:tc>
          <w:tcPr>
            <w:tcW w:w="1582" w:type="dxa"/>
          </w:tcPr>
          <w:p w14:paraId="02DBD7B9" w14:textId="0AD6C2CE" w:rsidR="002D29EF" w:rsidRDefault="002D29EF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2.45</w:t>
            </w:r>
          </w:p>
        </w:tc>
      </w:tr>
      <w:tr w:rsidR="002D29EF" w:rsidRPr="00610052" w14:paraId="25219A2B" w14:textId="77777777" w:rsidTr="00430C46">
        <w:tblPrEx>
          <w:tblLook w:val="01E0" w:firstRow="1" w:lastRow="1" w:firstColumn="1" w:lastColumn="1" w:noHBand="0" w:noVBand="0"/>
        </w:tblPrEx>
        <w:tc>
          <w:tcPr>
            <w:tcW w:w="2875" w:type="dxa"/>
            <w:vAlign w:val="bottom"/>
          </w:tcPr>
          <w:p w14:paraId="6B8EB4C4" w14:textId="649477AD" w:rsidR="002D29EF" w:rsidRDefault="002D29EF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left="142"/>
              <w:textAlignment w:val="baseline"/>
              <w:rPr>
                <w:rFonts w:ascii="Angsana New" w:hAnsi="Angsana New"/>
                <w:sz w:val="28"/>
                <w:szCs w:val="28"/>
                <w:cs/>
              </w:rPr>
            </w:pPr>
            <w:r w:rsidRPr="00F8448F">
              <w:rPr>
                <w:rFonts w:ascii="Angsana New" w:hAnsi="Angsana New"/>
                <w:sz w:val="28"/>
                <w:szCs w:val="28"/>
                <w:cs/>
              </w:rPr>
              <w:t>อัตราการเพิ่มขึ้นของเงินเดือน</w:t>
            </w:r>
          </w:p>
        </w:tc>
        <w:tc>
          <w:tcPr>
            <w:tcW w:w="1577" w:type="dxa"/>
          </w:tcPr>
          <w:p w14:paraId="5CB9C115" w14:textId="610047AA" w:rsidR="002D29EF" w:rsidRDefault="004C344C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4.00</w:t>
            </w:r>
          </w:p>
        </w:tc>
        <w:tc>
          <w:tcPr>
            <w:tcW w:w="1581" w:type="dxa"/>
          </w:tcPr>
          <w:p w14:paraId="5D312276" w14:textId="2F9AF0FC" w:rsidR="002D29EF" w:rsidRDefault="002D29EF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4.00</w:t>
            </w:r>
          </w:p>
        </w:tc>
        <w:tc>
          <w:tcPr>
            <w:tcW w:w="1582" w:type="dxa"/>
          </w:tcPr>
          <w:p w14:paraId="4103EEEB" w14:textId="420C1D22" w:rsidR="002D29EF" w:rsidRDefault="004C344C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4.00</w:t>
            </w:r>
          </w:p>
        </w:tc>
        <w:tc>
          <w:tcPr>
            <w:tcW w:w="1582" w:type="dxa"/>
          </w:tcPr>
          <w:p w14:paraId="4EF19658" w14:textId="3FC1A71D" w:rsidR="002D29EF" w:rsidRDefault="002D29EF" w:rsidP="002D29E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4.00</w:t>
            </w:r>
          </w:p>
        </w:tc>
      </w:tr>
      <w:tr w:rsidR="007C494F" w:rsidRPr="00610052" w14:paraId="57D8614D" w14:textId="77777777" w:rsidTr="00430C46">
        <w:tblPrEx>
          <w:tblLook w:val="01E0" w:firstRow="1" w:lastRow="1" w:firstColumn="1" w:lastColumn="1" w:noHBand="0" w:noVBand="0"/>
        </w:tblPrEx>
        <w:tc>
          <w:tcPr>
            <w:tcW w:w="2875" w:type="dxa"/>
            <w:vAlign w:val="bottom"/>
          </w:tcPr>
          <w:p w14:paraId="15242230" w14:textId="198E91C6" w:rsidR="007C494F" w:rsidRPr="00610052" w:rsidRDefault="007C494F" w:rsidP="007C494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left="284" w:hanging="142"/>
              <w:textAlignment w:val="baseline"/>
              <w:rPr>
                <w:rFonts w:ascii="Angsana New" w:hAnsi="Angsana New"/>
                <w:sz w:val="28"/>
                <w:szCs w:val="28"/>
                <w:cs/>
              </w:rPr>
            </w:pPr>
            <w:r w:rsidRPr="00F8448F">
              <w:rPr>
                <w:rFonts w:ascii="Angsana New" w:hAnsi="Angsana New"/>
                <w:sz w:val="28"/>
                <w:szCs w:val="28"/>
                <w:cs/>
              </w:rPr>
              <w:t>อัตราการหมุนเวียนพนักงาน</w:t>
            </w:r>
          </w:p>
        </w:tc>
        <w:tc>
          <w:tcPr>
            <w:tcW w:w="1577" w:type="dxa"/>
          </w:tcPr>
          <w:p w14:paraId="2640589E" w14:textId="5FAD4F83" w:rsidR="007C494F" w:rsidRPr="008C5891" w:rsidRDefault="007C494F" w:rsidP="007C494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4.18 - 28.65</w:t>
            </w:r>
          </w:p>
        </w:tc>
        <w:tc>
          <w:tcPr>
            <w:tcW w:w="1581" w:type="dxa"/>
          </w:tcPr>
          <w:p w14:paraId="0D945C53" w14:textId="51D73554" w:rsidR="007C494F" w:rsidRDefault="007C494F" w:rsidP="007C494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3.82 - 28.65</w:t>
            </w:r>
          </w:p>
        </w:tc>
        <w:tc>
          <w:tcPr>
            <w:tcW w:w="1582" w:type="dxa"/>
          </w:tcPr>
          <w:p w14:paraId="0FA6951A" w14:textId="6051C530" w:rsidR="007C494F" w:rsidRPr="009722C3" w:rsidRDefault="007C494F" w:rsidP="007C494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4.18 - 28.65</w:t>
            </w:r>
          </w:p>
        </w:tc>
        <w:tc>
          <w:tcPr>
            <w:tcW w:w="1582" w:type="dxa"/>
          </w:tcPr>
          <w:p w14:paraId="04B2BBB9" w14:textId="1E067E95" w:rsidR="007C494F" w:rsidRDefault="007C494F" w:rsidP="007C494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4.78 - 28.65</w:t>
            </w:r>
          </w:p>
        </w:tc>
      </w:tr>
      <w:tr w:rsidR="004C344C" w:rsidRPr="00610052" w14:paraId="7A7BDB41" w14:textId="77777777" w:rsidTr="00430C46">
        <w:tblPrEx>
          <w:tblLook w:val="01E0" w:firstRow="1" w:lastRow="1" w:firstColumn="1" w:lastColumn="1" w:noHBand="0" w:noVBand="0"/>
        </w:tblPrEx>
        <w:tc>
          <w:tcPr>
            <w:tcW w:w="2875" w:type="dxa"/>
            <w:vAlign w:val="bottom"/>
          </w:tcPr>
          <w:p w14:paraId="363AF000" w14:textId="77777777" w:rsidR="004C344C" w:rsidRPr="00F8448F" w:rsidRDefault="004C344C" w:rsidP="004C34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left="284" w:hanging="142"/>
              <w:textAlignment w:val="baselin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3158" w:type="dxa"/>
            <w:gridSpan w:val="2"/>
            <w:vAlign w:val="bottom"/>
          </w:tcPr>
          <w:p w14:paraId="7A797D55" w14:textId="6C8C4662" w:rsidR="004C344C" w:rsidRDefault="004C344C" w:rsidP="004C34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281604">
              <w:rPr>
                <w:rFonts w:ascii="Angsana New" w:hAnsi="Angsana New"/>
                <w:sz w:val="28"/>
                <w:szCs w:val="28"/>
              </w:rPr>
              <w:t>(</w:t>
            </w:r>
            <w:r w:rsidRPr="00281604">
              <w:rPr>
                <w:rFonts w:ascii="Angsana New" w:hAnsi="Angsana New"/>
                <w:sz w:val="28"/>
                <w:szCs w:val="28"/>
                <w:cs/>
              </w:rPr>
              <w:t>ขึ้นอยู่กับอายุพนักงาน)</w:t>
            </w:r>
          </w:p>
        </w:tc>
        <w:tc>
          <w:tcPr>
            <w:tcW w:w="3164" w:type="dxa"/>
            <w:gridSpan w:val="2"/>
            <w:vAlign w:val="bottom"/>
          </w:tcPr>
          <w:p w14:paraId="612F9BE0" w14:textId="32761B59" w:rsidR="004C344C" w:rsidRDefault="004C344C" w:rsidP="004C34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281604">
              <w:rPr>
                <w:rFonts w:ascii="Angsana New" w:hAnsi="Angsana New"/>
                <w:sz w:val="28"/>
                <w:szCs w:val="28"/>
              </w:rPr>
              <w:t>(</w:t>
            </w:r>
            <w:r w:rsidRPr="00281604">
              <w:rPr>
                <w:rFonts w:ascii="Angsana New" w:hAnsi="Angsana New"/>
                <w:sz w:val="28"/>
                <w:szCs w:val="28"/>
                <w:cs/>
              </w:rPr>
              <w:t>ขึ้นอยู่กับอายุพนักงาน)</w:t>
            </w:r>
          </w:p>
        </w:tc>
      </w:tr>
      <w:tr w:rsidR="004C344C" w:rsidRPr="00610052" w14:paraId="33664DDF" w14:textId="77777777" w:rsidTr="00430C46">
        <w:tblPrEx>
          <w:tblLook w:val="01E0" w:firstRow="1" w:lastRow="1" w:firstColumn="1" w:lastColumn="1" w:noHBand="0" w:noVBand="0"/>
        </w:tblPrEx>
        <w:tc>
          <w:tcPr>
            <w:tcW w:w="2875" w:type="dxa"/>
            <w:vAlign w:val="bottom"/>
          </w:tcPr>
          <w:p w14:paraId="77669DB4" w14:textId="7C97489E" w:rsidR="004C344C" w:rsidRPr="00F8448F" w:rsidRDefault="004C344C" w:rsidP="004C34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left="284" w:hanging="142"/>
              <w:textAlignment w:val="baseline"/>
              <w:rPr>
                <w:rFonts w:ascii="Angsana New" w:hAnsi="Angsana New"/>
                <w:sz w:val="28"/>
                <w:szCs w:val="28"/>
                <w:cs/>
              </w:rPr>
            </w:pPr>
            <w:r w:rsidRPr="0073741B">
              <w:rPr>
                <w:rFonts w:ascii="Angsana New" w:hAnsi="Angsana New"/>
                <w:sz w:val="28"/>
                <w:szCs w:val="28"/>
                <w:cs/>
              </w:rPr>
              <w:t>อัตรามรณะ</w:t>
            </w:r>
          </w:p>
        </w:tc>
        <w:tc>
          <w:tcPr>
            <w:tcW w:w="3158" w:type="dxa"/>
            <w:gridSpan w:val="2"/>
            <w:vAlign w:val="bottom"/>
          </w:tcPr>
          <w:p w14:paraId="0CF0E958" w14:textId="6F91C48C" w:rsidR="004C344C" w:rsidRDefault="004C344C" w:rsidP="004C34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100</w:t>
            </w:r>
            <w:r w:rsidRPr="00281604">
              <w:rPr>
                <w:rFonts w:ascii="Angsana New" w:hAnsi="Angsana New"/>
                <w:sz w:val="28"/>
                <w:szCs w:val="28"/>
              </w:rPr>
              <w:t xml:space="preserve"> (</w:t>
            </w:r>
            <w:r w:rsidRPr="00281604">
              <w:rPr>
                <w:rFonts w:ascii="Angsana New" w:hAnsi="Angsana New"/>
                <w:sz w:val="28"/>
                <w:szCs w:val="28"/>
                <w:cs/>
              </w:rPr>
              <w:t xml:space="preserve">ตารางมรณะไทยปี </w:t>
            </w:r>
            <w:r w:rsidRPr="00281604">
              <w:rPr>
                <w:rFonts w:ascii="Angsana New" w:hAnsi="Angsana New"/>
                <w:sz w:val="28"/>
                <w:szCs w:val="28"/>
              </w:rPr>
              <w:t>2560)</w:t>
            </w:r>
          </w:p>
        </w:tc>
        <w:tc>
          <w:tcPr>
            <w:tcW w:w="3164" w:type="dxa"/>
            <w:gridSpan w:val="2"/>
            <w:vAlign w:val="bottom"/>
          </w:tcPr>
          <w:p w14:paraId="29155B8F" w14:textId="354039BF" w:rsidR="004C344C" w:rsidRDefault="004C344C" w:rsidP="004C344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59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100</w:t>
            </w:r>
            <w:r w:rsidRPr="00281604">
              <w:rPr>
                <w:rFonts w:ascii="Angsana New" w:hAnsi="Angsana New"/>
                <w:sz w:val="28"/>
                <w:szCs w:val="28"/>
              </w:rPr>
              <w:t xml:space="preserve"> (</w:t>
            </w:r>
            <w:r w:rsidRPr="00281604">
              <w:rPr>
                <w:rFonts w:ascii="Angsana New" w:hAnsi="Angsana New"/>
                <w:sz w:val="28"/>
                <w:szCs w:val="28"/>
                <w:cs/>
              </w:rPr>
              <w:t xml:space="preserve">ตารางมรณะไทยปี </w:t>
            </w:r>
            <w:r w:rsidRPr="00281604">
              <w:rPr>
                <w:rFonts w:ascii="Angsana New" w:hAnsi="Angsana New"/>
                <w:sz w:val="28"/>
                <w:szCs w:val="28"/>
              </w:rPr>
              <w:t>2560)</w:t>
            </w:r>
          </w:p>
        </w:tc>
      </w:tr>
    </w:tbl>
    <w:p w14:paraId="050DE68B" w14:textId="77777777" w:rsidR="00430C46" w:rsidRPr="004C344C" w:rsidRDefault="00430C46" w:rsidP="00B6727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02453A7A" w14:textId="4C4DFCA0" w:rsidR="00976F75" w:rsidRDefault="00976F75" w:rsidP="00B6727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8A11F2">
        <w:rPr>
          <w:rFonts w:ascii="Angsana New" w:hAnsi="Angsana New"/>
          <w:sz w:val="28"/>
          <w:szCs w:val="28"/>
          <w:cs/>
        </w:rPr>
        <w:t>ผลกระทบของการเปลี่ยนแปลงสมมติฐานที่สำคัญต่อมูลค่าปัจจุบันของภาระผูกพันผลประโยชน์ระยะยาวของพนักงาน</w:t>
      </w:r>
      <w:r w:rsidRPr="008A11F2">
        <w:rPr>
          <w:rFonts w:ascii="Angsana New" w:hAnsi="Angsana New"/>
          <w:sz w:val="28"/>
          <w:szCs w:val="28"/>
        </w:rPr>
        <w:t xml:space="preserve"> </w:t>
      </w:r>
      <w:r w:rsidRPr="008A11F2">
        <w:rPr>
          <w:rFonts w:ascii="Angsana New" w:hAnsi="Angsana New"/>
          <w:sz w:val="28"/>
          <w:szCs w:val="28"/>
          <w:cs/>
        </w:rPr>
        <w:t xml:space="preserve">ณ วันที่ </w:t>
      </w:r>
      <w:r w:rsidRPr="008A11F2">
        <w:rPr>
          <w:rFonts w:ascii="Angsana New" w:hAnsi="Angsana New"/>
          <w:sz w:val="28"/>
          <w:szCs w:val="28"/>
        </w:rPr>
        <w:t xml:space="preserve">31 </w:t>
      </w:r>
      <w:r w:rsidRPr="008A11F2">
        <w:rPr>
          <w:rFonts w:ascii="Angsana New" w:hAnsi="Angsana New"/>
          <w:sz w:val="28"/>
          <w:szCs w:val="28"/>
          <w:cs/>
        </w:rPr>
        <w:t xml:space="preserve">ธันวาคม </w:t>
      </w:r>
      <w:r w:rsidR="005A19AD" w:rsidRPr="008A11F2"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8</w:t>
      </w:r>
      <w:r w:rsidRPr="008A11F2">
        <w:rPr>
          <w:rFonts w:ascii="Angsana New" w:hAnsi="Angsana New"/>
          <w:sz w:val="28"/>
          <w:szCs w:val="28"/>
          <w:cs/>
        </w:rPr>
        <w:t xml:space="preserve"> </w:t>
      </w:r>
      <w:r w:rsidR="00351AAA">
        <w:rPr>
          <w:rFonts w:ascii="Angsana New" w:hAnsi="Angsana New"/>
          <w:sz w:val="28"/>
          <w:szCs w:val="28"/>
          <w:cs/>
        </w:rPr>
        <w:t xml:space="preserve">และ </w:t>
      </w:r>
      <w:r w:rsidR="00351AAA">
        <w:rPr>
          <w:rFonts w:ascii="Angsana New" w:hAnsi="Angsana New"/>
          <w:sz w:val="28"/>
          <w:szCs w:val="28"/>
        </w:rPr>
        <w:t>256</w:t>
      </w:r>
      <w:r w:rsidR="002D29EF">
        <w:rPr>
          <w:rFonts w:ascii="Angsana New" w:hAnsi="Angsana New"/>
          <w:sz w:val="28"/>
          <w:szCs w:val="28"/>
        </w:rPr>
        <w:t>7</w:t>
      </w:r>
      <w:r w:rsidR="00351AAA">
        <w:rPr>
          <w:rFonts w:ascii="Angsana New" w:hAnsi="Angsana New"/>
          <w:sz w:val="28"/>
          <w:szCs w:val="28"/>
        </w:rPr>
        <w:t xml:space="preserve"> </w:t>
      </w:r>
      <w:r w:rsidRPr="008A11F2">
        <w:rPr>
          <w:rFonts w:ascii="Angsana New" w:hAnsi="Angsana New"/>
          <w:sz w:val="28"/>
          <w:szCs w:val="28"/>
          <w:cs/>
        </w:rPr>
        <w:t>สรุปได้ดังนี้</w:t>
      </w:r>
    </w:p>
    <w:p w14:paraId="15DC7309" w14:textId="77777777" w:rsidR="00C61D85" w:rsidRPr="004136CA" w:rsidRDefault="00C61D85" w:rsidP="00B6727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thaiDistribute"/>
        <w:rPr>
          <w:rFonts w:ascii="Angsana New" w:hAnsi="Angsana New"/>
          <w:sz w:val="14"/>
          <w:szCs w:val="1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517"/>
        <w:gridCol w:w="1154"/>
        <w:gridCol w:w="236"/>
        <w:gridCol w:w="1220"/>
        <w:gridCol w:w="270"/>
        <w:gridCol w:w="1081"/>
        <w:gridCol w:w="270"/>
        <w:gridCol w:w="999"/>
      </w:tblGrid>
      <w:tr w:rsidR="0061096C" w:rsidRPr="007238FD" w14:paraId="2B12E9FA" w14:textId="77777777" w:rsidTr="00890271">
        <w:trPr>
          <w:trHeight w:val="352"/>
          <w:tblHeader/>
        </w:trPr>
        <w:tc>
          <w:tcPr>
            <w:tcW w:w="4517" w:type="dxa"/>
          </w:tcPr>
          <w:p w14:paraId="089988E6" w14:textId="77777777" w:rsidR="0061096C" w:rsidRPr="005D4572" w:rsidRDefault="0061096C" w:rsidP="0061096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230" w:type="dxa"/>
            <w:gridSpan w:val="7"/>
            <w:tcBorders>
              <w:bottom w:val="single" w:sz="4" w:space="0" w:color="auto"/>
            </w:tcBorders>
          </w:tcPr>
          <w:p w14:paraId="6E521F5C" w14:textId="77777777" w:rsidR="0061096C" w:rsidRPr="005D4572" w:rsidRDefault="0061096C" w:rsidP="0061096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5D457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61096C" w:rsidRPr="007238FD" w14:paraId="358D85F1" w14:textId="77777777" w:rsidTr="00890271">
        <w:trPr>
          <w:trHeight w:val="299"/>
          <w:tblHeader/>
        </w:trPr>
        <w:tc>
          <w:tcPr>
            <w:tcW w:w="4517" w:type="dxa"/>
          </w:tcPr>
          <w:p w14:paraId="56885818" w14:textId="77777777" w:rsidR="0061096C" w:rsidRPr="005D4572" w:rsidRDefault="0061096C" w:rsidP="005D4572">
            <w:pPr>
              <w:ind w:right="-108"/>
              <w:jc w:val="thaiDistribute"/>
              <w:rPr>
                <w:rFonts w:ascii="Angsana New" w:hAnsi="Angsana New"/>
                <w:b/>
                <w:color w:val="0000FF"/>
                <w:sz w:val="28"/>
                <w:szCs w:val="28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BDE470" w14:textId="77777777" w:rsidR="0061096C" w:rsidRPr="005D4572" w:rsidRDefault="0061096C" w:rsidP="005D4572">
            <w:pPr>
              <w:ind w:left="-108" w:right="-108"/>
              <w:jc w:val="center"/>
              <w:rPr>
                <w:rFonts w:ascii="Angsana New" w:hAnsi="Angsana New"/>
                <w:b/>
                <w:sz w:val="28"/>
                <w:szCs w:val="28"/>
              </w:rPr>
            </w:pPr>
            <w:r w:rsidRPr="005D4572">
              <w:rPr>
                <w:rFonts w:ascii="Angsana New" w:hAnsi="Angsana New"/>
                <w:b/>
                <w:sz w:val="28"/>
                <w:szCs w:val="28"/>
                <w:cs/>
              </w:rPr>
              <w:t xml:space="preserve">งบการเงินรวม </w:t>
            </w:r>
          </w:p>
        </w:tc>
        <w:tc>
          <w:tcPr>
            <w:tcW w:w="270" w:type="dxa"/>
          </w:tcPr>
          <w:p w14:paraId="53C6FA77" w14:textId="77777777" w:rsidR="0061096C" w:rsidRPr="005D4572" w:rsidRDefault="0061096C" w:rsidP="005D4572">
            <w:pPr>
              <w:jc w:val="center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C0F0F8" w14:textId="77777777" w:rsidR="0061096C" w:rsidRPr="005D4572" w:rsidRDefault="0061096C" w:rsidP="005D4572">
            <w:pPr>
              <w:ind w:left="-108" w:right="-108"/>
              <w:jc w:val="center"/>
              <w:rPr>
                <w:rFonts w:ascii="Angsana New" w:hAnsi="Angsana New"/>
                <w:b/>
                <w:sz w:val="28"/>
                <w:szCs w:val="28"/>
              </w:rPr>
            </w:pPr>
            <w:r w:rsidRPr="005D4572">
              <w:rPr>
                <w:rFonts w:ascii="Angsana New" w:hAnsi="Angsana New"/>
                <w:b/>
                <w:sz w:val="28"/>
                <w:szCs w:val="28"/>
                <w:cs/>
              </w:rPr>
              <w:t>งบการเงินเฉพาะกิจการ</w:t>
            </w:r>
            <w:r w:rsidRPr="005D4572">
              <w:rPr>
                <w:rFonts w:ascii="Angsana New" w:hAnsi="Angsana New"/>
                <w:b/>
                <w:sz w:val="28"/>
                <w:szCs w:val="28"/>
              </w:rPr>
              <w:t xml:space="preserve"> </w:t>
            </w:r>
          </w:p>
        </w:tc>
      </w:tr>
      <w:tr w:rsidR="0031787A" w:rsidRPr="007238FD" w14:paraId="7922AFAF" w14:textId="77777777" w:rsidTr="00890271">
        <w:trPr>
          <w:tblHeader/>
        </w:trPr>
        <w:tc>
          <w:tcPr>
            <w:tcW w:w="4517" w:type="dxa"/>
            <w:hideMark/>
          </w:tcPr>
          <w:p w14:paraId="368AAD29" w14:textId="77777777" w:rsidR="0031787A" w:rsidRPr="005D4572" w:rsidRDefault="0031787A" w:rsidP="0031787A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7445B275" w14:textId="2E25E4AF" w:rsidR="0031787A" w:rsidRPr="005D4572" w:rsidRDefault="47F5293E" w:rsidP="47F5293E">
            <w:pPr>
              <w:pStyle w:val="acctfourfigures"/>
              <w:tabs>
                <w:tab w:val="left" w:pos="720"/>
              </w:tabs>
              <w:spacing w:line="240" w:lineRule="auto"/>
              <w:ind w:left="-79" w:right="-18"/>
              <w:jc w:val="center"/>
              <w:rPr>
                <w:rFonts w:ascii="Angsana New" w:hAnsi="Angsana New" w:cs="Angsana New"/>
                <w:sz w:val="28"/>
                <w:szCs w:val="28"/>
                <w:highlight w:val="yellow"/>
                <w:lang w:val="en-US" w:bidi="th-TH"/>
              </w:rPr>
            </w:pPr>
            <w:r w:rsidRPr="008328C0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>256</w:t>
            </w:r>
            <w:r w:rsidR="00E907B2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>8</w:t>
            </w:r>
          </w:p>
        </w:tc>
        <w:tc>
          <w:tcPr>
            <w:tcW w:w="236" w:type="dxa"/>
          </w:tcPr>
          <w:p w14:paraId="1AE8D023" w14:textId="77777777" w:rsidR="0031787A" w:rsidRPr="005D4572" w:rsidRDefault="0031787A" w:rsidP="0031787A">
            <w:pPr>
              <w:jc w:val="center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14:paraId="276CAEAD" w14:textId="25D9876B" w:rsidR="0031787A" w:rsidRPr="005D4572" w:rsidRDefault="47F5293E" w:rsidP="47F5293E">
            <w:pPr>
              <w:pStyle w:val="acctfourfigures"/>
              <w:tabs>
                <w:tab w:val="left" w:pos="720"/>
              </w:tabs>
              <w:spacing w:line="240" w:lineRule="auto"/>
              <w:ind w:left="-79"/>
              <w:jc w:val="center"/>
              <w:rPr>
                <w:rFonts w:ascii="Angsana New" w:hAnsi="Angsana New" w:cs="Angsana New"/>
                <w:sz w:val="28"/>
                <w:szCs w:val="28"/>
                <w:lang w:val="en-US" w:bidi="th-TH"/>
              </w:rPr>
            </w:pPr>
            <w:r w:rsidRPr="47F5293E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>256</w:t>
            </w:r>
            <w:r w:rsidR="00E907B2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>7</w:t>
            </w:r>
          </w:p>
        </w:tc>
        <w:tc>
          <w:tcPr>
            <w:tcW w:w="270" w:type="dxa"/>
          </w:tcPr>
          <w:p w14:paraId="5E8E4F6A" w14:textId="77777777" w:rsidR="0031787A" w:rsidRPr="005D4572" w:rsidRDefault="0031787A" w:rsidP="0031787A">
            <w:pPr>
              <w:jc w:val="center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4261E5A1" w14:textId="44949439" w:rsidR="0031787A" w:rsidRPr="005D4572" w:rsidRDefault="47F5293E" w:rsidP="47F5293E">
            <w:pPr>
              <w:pStyle w:val="acctfourfigures"/>
              <w:tabs>
                <w:tab w:val="left" w:pos="720"/>
              </w:tabs>
              <w:spacing w:line="240" w:lineRule="auto"/>
              <w:ind w:left="-79" w:right="-18"/>
              <w:jc w:val="center"/>
              <w:rPr>
                <w:rFonts w:ascii="Angsana New" w:hAnsi="Angsana New" w:cs="Angsana New"/>
                <w:sz w:val="28"/>
                <w:szCs w:val="28"/>
                <w:highlight w:val="yellow"/>
                <w:lang w:val="en-US" w:bidi="th-TH"/>
              </w:rPr>
            </w:pPr>
            <w:r w:rsidRPr="008328C0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>256</w:t>
            </w:r>
            <w:r w:rsidR="00E907B2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>8</w:t>
            </w:r>
          </w:p>
        </w:tc>
        <w:tc>
          <w:tcPr>
            <w:tcW w:w="270" w:type="dxa"/>
          </w:tcPr>
          <w:p w14:paraId="0FAF78FA" w14:textId="77777777" w:rsidR="0031787A" w:rsidRPr="005D4572" w:rsidRDefault="0031787A" w:rsidP="0031787A">
            <w:pPr>
              <w:jc w:val="center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6304CB6E" w14:textId="1718389A" w:rsidR="0031787A" w:rsidRPr="005D4572" w:rsidRDefault="47F5293E" w:rsidP="47F5293E">
            <w:pPr>
              <w:pStyle w:val="acctfourfigures"/>
              <w:tabs>
                <w:tab w:val="left" w:pos="720"/>
              </w:tabs>
              <w:spacing w:line="240" w:lineRule="auto"/>
              <w:ind w:left="-79" w:right="-7"/>
              <w:jc w:val="center"/>
              <w:rPr>
                <w:rFonts w:ascii="Angsana New" w:hAnsi="Angsana New" w:cs="Angsana New"/>
                <w:sz w:val="28"/>
                <w:szCs w:val="28"/>
                <w:lang w:val="en-US" w:bidi="th-TH"/>
              </w:rPr>
            </w:pPr>
            <w:r w:rsidRPr="47F5293E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>256</w:t>
            </w:r>
            <w:r w:rsidR="00E907B2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>7</w:t>
            </w:r>
          </w:p>
        </w:tc>
      </w:tr>
      <w:tr w:rsidR="0031787A" w:rsidRPr="007238FD" w14:paraId="05E1142A" w14:textId="77777777" w:rsidTr="47F5293E">
        <w:tc>
          <w:tcPr>
            <w:tcW w:w="4517" w:type="dxa"/>
            <w:hideMark/>
          </w:tcPr>
          <w:p w14:paraId="6EDD3C9E" w14:textId="77777777" w:rsidR="0031787A" w:rsidRPr="00351AAA" w:rsidRDefault="0031787A" w:rsidP="0031787A">
            <w:pPr>
              <w:ind w:left="234" w:hanging="234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351AAA">
              <w:rPr>
                <w:rFonts w:ascii="Angsana New" w:hAnsi="Angsana New"/>
                <w:i/>
                <w:iCs/>
                <w:sz w:val="28"/>
                <w:szCs w:val="28"/>
                <w:cs/>
              </w:rPr>
              <w:t xml:space="preserve">อัตราคิดลด  </w:t>
            </w:r>
          </w:p>
        </w:tc>
        <w:tc>
          <w:tcPr>
            <w:tcW w:w="1154" w:type="dxa"/>
            <w:vAlign w:val="center"/>
          </w:tcPr>
          <w:p w14:paraId="05962373" w14:textId="77777777" w:rsidR="0031787A" w:rsidRPr="0029311B" w:rsidRDefault="0031787A" w:rsidP="0031787A">
            <w:pPr>
              <w:ind w:right="-37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238E6FED" w14:textId="77777777" w:rsidR="0031787A" w:rsidRPr="005D4572" w:rsidRDefault="0031787A" w:rsidP="0031787A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777DC68E" w14:textId="77777777" w:rsidR="0031787A" w:rsidRPr="005D4572" w:rsidRDefault="0031787A" w:rsidP="0031787A">
            <w:pPr>
              <w:ind w:right="34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361351A7" w14:textId="77777777" w:rsidR="0031787A" w:rsidRPr="005D4572" w:rsidRDefault="0031787A" w:rsidP="0031787A">
            <w:pPr>
              <w:ind w:right="-3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5AC2EC89" w14:textId="77777777" w:rsidR="0031787A" w:rsidRPr="0029311B" w:rsidRDefault="0031787A" w:rsidP="0031787A">
            <w:pPr>
              <w:ind w:right="-37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66D9ED78" w14:textId="77777777" w:rsidR="0031787A" w:rsidRPr="005D4572" w:rsidRDefault="0031787A" w:rsidP="0031787A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8D659A9" w14:textId="77777777" w:rsidR="0031787A" w:rsidRPr="005D4572" w:rsidRDefault="0031787A" w:rsidP="0031787A">
            <w:pPr>
              <w:ind w:right="34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C494F" w:rsidRPr="007238FD" w14:paraId="0EEA4B9B" w14:textId="77777777" w:rsidTr="47F5293E">
        <w:tc>
          <w:tcPr>
            <w:tcW w:w="4517" w:type="dxa"/>
          </w:tcPr>
          <w:p w14:paraId="5F5E444A" w14:textId="77777777" w:rsidR="007C494F" w:rsidRPr="005D4572" w:rsidRDefault="007C494F" w:rsidP="007C494F">
            <w:pPr>
              <w:ind w:left="234" w:hanging="234"/>
              <w:rPr>
                <w:rFonts w:ascii="Angsana New" w:hAnsi="Angsana New"/>
                <w:sz w:val="28"/>
                <w:szCs w:val="28"/>
              </w:rPr>
            </w:pPr>
            <w:r w:rsidRPr="005D4572">
              <w:rPr>
                <w:rFonts w:ascii="Angsana New" w:hAnsi="Angsana New"/>
                <w:sz w:val="28"/>
                <w:szCs w:val="28"/>
                <w:cs/>
              </w:rPr>
              <w:t xml:space="preserve">เพิ่มขึ้นร้อยละ </w:t>
            </w:r>
            <w:r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1154" w:type="dxa"/>
            <w:vAlign w:val="center"/>
          </w:tcPr>
          <w:p w14:paraId="3B486B28" w14:textId="11CA8924" w:rsidR="007C494F" w:rsidRPr="009722C3" w:rsidRDefault="007C494F" w:rsidP="007C494F">
            <w:pPr>
              <w:ind w:right="-6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(724)</w:t>
            </w:r>
          </w:p>
        </w:tc>
        <w:tc>
          <w:tcPr>
            <w:tcW w:w="236" w:type="dxa"/>
            <w:vAlign w:val="center"/>
          </w:tcPr>
          <w:p w14:paraId="6AF53EBA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18E436DD" w14:textId="306472D0" w:rsidR="007C494F" w:rsidRDefault="007C494F" w:rsidP="007C494F">
            <w:pPr>
              <w:ind w:right="-6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(696)</w:t>
            </w:r>
          </w:p>
        </w:tc>
        <w:tc>
          <w:tcPr>
            <w:tcW w:w="270" w:type="dxa"/>
            <w:vAlign w:val="center"/>
          </w:tcPr>
          <w:p w14:paraId="1B350781" w14:textId="77777777" w:rsidR="007C494F" w:rsidRPr="005D4572" w:rsidRDefault="007C494F" w:rsidP="007C494F">
            <w:pPr>
              <w:ind w:right="-3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1FF178FC" w14:textId="789177EE" w:rsidR="007C494F" w:rsidRPr="009722C3" w:rsidRDefault="007C494F" w:rsidP="007C494F">
            <w:pPr>
              <w:ind w:right="-6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(724)</w:t>
            </w:r>
          </w:p>
        </w:tc>
        <w:tc>
          <w:tcPr>
            <w:tcW w:w="270" w:type="dxa"/>
            <w:vAlign w:val="center"/>
          </w:tcPr>
          <w:p w14:paraId="07F29996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9212B04" w14:textId="70B01407" w:rsidR="007C494F" w:rsidRDefault="007C494F" w:rsidP="007C494F">
            <w:pPr>
              <w:ind w:right="-6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(674)</w:t>
            </w:r>
          </w:p>
        </w:tc>
      </w:tr>
      <w:tr w:rsidR="007C494F" w:rsidRPr="007238FD" w14:paraId="6BE60EC0" w14:textId="77777777" w:rsidTr="47F5293E">
        <w:tc>
          <w:tcPr>
            <w:tcW w:w="4517" w:type="dxa"/>
          </w:tcPr>
          <w:p w14:paraId="36CBE562" w14:textId="77777777" w:rsidR="007C494F" w:rsidRPr="005D4572" w:rsidRDefault="007C494F" w:rsidP="007C494F">
            <w:pPr>
              <w:ind w:left="234" w:hanging="234"/>
              <w:rPr>
                <w:rFonts w:ascii="Angsana New" w:hAnsi="Angsana New"/>
                <w:sz w:val="28"/>
                <w:szCs w:val="28"/>
                <w:cs/>
              </w:rPr>
            </w:pPr>
            <w:r w:rsidRPr="005D4572">
              <w:rPr>
                <w:rFonts w:ascii="Angsana New" w:hAnsi="Angsana New"/>
                <w:sz w:val="28"/>
                <w:szCs w:val="28"/>
                <w:cs/>
              </w:rPr>
              <w:t xml:space="preserve">ลดลงร้อยละ </w:t>
            </w:r>
            <w:r w:rsidRPr="005D4572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1154" w:type="dxa"/>
            <w:vAlign w:val="center"/>
          </w:tcPr>
          <w:p w14:paraId="17321DEE" w14:textId="55C00A25" w:rsidR="007C494F" w:rsidRPr="009722C3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818</w:t>
            </w:r>
          </w:p>
        </w:tc>
        <w:tc>
          <w:tcPr>
            <w:tcW w:w="236" w:type="dxa"/>
            <w:vAlign w:val="center"/>
          </w:tcPr>
          <w:p w14:paraId="0C01FB56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24719437" w14:textId="333F4960" w:rsidR="007C494F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785</w:t>
            </w:r>
          </w:p>
        </w:tc>
        <w:tc>
          <w:tcPr>
            <w:tcW w:w="270" w:type="dxa"/>
            <w:vAlign w:val="center"/>
          </w:tcPr>
          <w:p w14:paraId="1173E931" w14:textId="77777777" w:rsidR="007C494F" w:rsidRPr="005D4572" w:rsidRDefault="007C494F" w:rsidP="007C494F">
            <w:pPr>
              <w:ind w:right="-3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67EC12A7" w14:textId="31AF872A" w:rsidR="007C494F" w:rsidRPr="009722C3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818</w:t>
            </w:r>
          </w:p>
        </w:tc>
        <w:tc>
          <w:tcPr>
            <w:tcW w:w="270" w:type="dxa"/>
            <w:vAlign w:val="center"/>
          </w:tcPr>
          <w:p w14:paraId="79B2F40D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10E6793" w14:textId="69128C83" w:rsidR="007C494F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758</w:t>
            </w:r>
          </w:p>
        </w:tc>
      </w:tr>
      <w:tr w:rsidR="007C494F" w:rsidRPr="007238FD" w14:paraId="4897E6FA" w14:textId="77777777" w:rsidTr="47F5293E">
        <w:tc>
          <w:tcPr>
            <w:tcW w:w="4517" w:type="dxa"/>
          </w:tcPr>
          <w:p w14:paraId="2A5EC5FF" w14:textId="77777777" w:rsidR="007C494F" w:rsidRPr="00351AAA" w:rsidRDefault="007C494F" w:rsidP="007C494F">
            <w:pPr>
              <w:ind w:left="234" w:hanging="234"/>
              <w:rPr>
                <w:rFonts w:ascii="Angsana New" w:hAnsi="Angsana New"/>
                <w:i/>
                <w:iCs/>
                <w:sz w:val="28"/>
                <w:szCs w:val="28"/>
                <w:cs/>
              </w:rPr>
            </w:pPr>
            <w:r w:rsidRPr="00351AAA">
              <w:rPr>
                <w:rFonts w:ascii="Angsana New" w:hAnsi="Angsana New"/>
                <w:i/>
                <w:iCs/>
                <w:sz w:val="28"/>
                <w:szCs w:val="28"/>
                <w:cs/>
              </w:rPr>
              <w:t xml:space="preserve">อัตราการเพิ่มขึ้นของเงินเดือน  </w:t>
            </w:r>
          </w:p>
        </w:tc>
        <w:tc>
          <w:tcPr>
            <w:tcW w:w="1154" w:type="dxa"/>
            <w:vAlign w:val="center"/>
          </w:tcPr>
          <w:p w14:paraId="48E9E43F" w14:textId="77777777" w:rsidR="007C494F" w:rsidRPr="009722C3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2D931C55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4AF719A9" w14:textId="77777777" w:rsidR="007C494F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78766195" w14:textId="77777777" w:rsidR="007C494F" w:rsidRPr="005D4572" w:rsidRDefault="007C494F" w:rsidP="007C494F">
            <w:pPr>
              <w:ind w:right="-3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383E6BBA" w14:textId="77777777" w:rsidR="007C494F" w:rsidRPr="009722C3" w:rsidRDefault="007C494F" w:rsidP="007C494F">
            <w:pPr>
              <w:ind w:right="-3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36A1E150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728016B" w14:textId="77777777" w:rsidR="007C494F" w:rsidRDefault="007C494F" w:rsidP="007C494F">
            <w:pPr>
              <w:ind w:right="-3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C494F" w:rsidRPr="007238FD" w14:paraId="3FC85201" w14:textId="77777777" w:rsidTr="47F5293E">
        <w:tc>
          <w:tcPr>
            <w:tcW w:w="4517" w:type="dxa"/>
          </w:tcPr>
          <w:p w14:paraId="1453FB08" w14:textId="77777777" w:rsidR="007C494F" w:rsidRPr="005D4572" w:rsidRDefault="007C494F" w:rsidP="007C494F">
            <w:pPr>
              <w:ind w:left="234" w:hanging="234"/>
              <w:rPr>
                <w:rFonts w:ascii="Angsana New" w:hAnsi="Angsana New"/>
                <w:sz w:val="28"/>
                <w:szCs w:val="28"/>
              </w:rPr>
            </w:pPr>
            <w:r w:rsidRPr="005D4572">
              <w:rPr>
                <w:rFonts w:ascii="Angsana New" w:hAnsi="Angsana New"/>
                <w:sz w:val="28"/>
                <w:szCs w:val="28"/>
                <w:cs/>
              </w:rPr>
              <w:t xml:space="preserve">เพิ่มขึ้นร้อยละ </w:t>
            </w:r>
            <w:r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1154" w:type="dxa"/>
            <w:vAlign w:val="center"/>
          </w:tcPr>
          <w:p w14:paraId="64862B8F" w14:textId="400A6301" w:rsidR="007C494F" w:rsidRPr="009722C3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793</w:t>
            </w:r>
          </w:p>
        </w:tc>
        <w:tc>
          <w:tcPr>
            <w:tcW w:w="236" w:type="dxa"/>
            <w:vAlign w:val="center"/>
          </w:tcPr>
          <w:p w14:paraId="5EFCF513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1F37E8D3" w14:textId="6734CD12" w:rsidR="007C494F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750</w:t>
            </w:r>
          </w:p>
        </w:tc>
        <w:tc>
          <w:tcPr>
            <w:tcW w:w="270" w:type="dxa"/>
            <w:vAlign w:val="center"/>
          </w:tcPr>
          <w:p w14:paraId="72CDB9A0" w14:textId="77777777" w:rsidR="007C494F" w:rsidRPr="005D4572" w:rsidRDefault="007C494F" w:rsidP="007C494F">
            <w:pPr>
              <w:ind w:right="-3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269C68C7" w14:textId="34384DAC" w:rsidR="007C494F" w:rsidRPr="009722C3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793</w:t>
            </w:r>
          </w:p>
        </w:tc>
        <w:tc>
          <w:tcPr>
            <w:tcW w:w="270" w:type="dxa"/>
            <w:vAlign w:val="center"/>
          </w:tcPr>
          <w:p w14:paraId="34DB41D9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06FACD1C" w14:textId="70ACDF60" w:rsidR="007C494F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724</w:t>
            </w:r>
          </w:p>
        </w:tc>
      </w:tr>
      <w:tr w:rsidR="007C494F" w:rsidRPr="007238FD" w14:paraId="248E215C" w14:textId="77777777" w:rsidTr="47F5293E">
        <w:tc>
          <w:tcPr>
            <w:tcW w:w="4517" w:type="dxa"/>
          </w:tcPr>
          <w:p w14:paraId="5113EC1E" w14:textId="77777777" w:rsidR="007C494F" w:rsidRPr="005D4572" w:rsidRDefault="007C494F" w:rsidP="007C494F">
            <w:pPr>
              <w:ind w:left="234" w:hanging="234"/>
              <w:rPr>
                <w:rFonts w:ascii="Angsana New" w:hAnsi="Angsana New"/>
                <w:sz w:val="28"/>
                <w:szCs w:val="28"/>
              </w:rPr>
            </w:pPr>
            <w:r w:rsidRPr="005D4572">
              <w:rPr>
                <w:rFonts w:ascii="Angsana New" w:hAnsi="Angsana New"/>
                <w:sz w:val="28"/>
                <w:szCs w:val="28"/>
                <w:cs/>
              </w:rPr>
              <w:t xml:space="preserve">ลดลงร้อยละ </w:t>
            </w:r>
            <w:r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1154" w:type="dxa"/>
            <w:vAlign w:val="center"/>
          </w:tcPr>
          <w:p w14:paraId="204A6A5A" w14:textId="2E62682D" w:rsidR="007C494F" w:rsidRPr="009722C3" w:rsidRDefault="007C494F" w:rsidP="007C494F">
            <w:pPr>
              <w:ind w:right="-6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(717)</w:t>
            </w:r>
          </w:p>
        </w:tc>
        <w:tc>
          <w:tcPr>
            <w:tcW w:w="236" w:type="dxa"/>
            <w:vAlign w:val="center"/>
          </w:tcPr>
          <w:p w14:paraId="1BBCA51C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3C2FF1E4" w14:textId="37F20DE8" w:rsidR="007C494F" w:rsidRDefault="007C494F" w:rsidP="007C494F">
            <w:pPr>
              <w:ind w:right="-6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(679)</w:t>
            </w:r>
          </w:p>
        </w:tc>
        <w:tc>
          <w:tcPr>
            <w:tcW w:w="270" w:type="dxa"/>
            <w:vAlign w:val="center"/>
          </w:tcPr>
          <w:p w14:paraId="2D11E9D5" w14:textId="77777777" w:rsidR="007C494F" w:rsidRPr="005D4572" w:rsidRDefault="007C494F" w:rsidP="007C494F">
            <w:pPr>
              <w:ind w:right="-3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6E2615C0" w14:textId="689BD863" w:rsidR="007C494F" w:rsidRPr="009722C3" w:rsidRDefault="007C494F" w:rsidP="007C494F">
            <w:pPr>
              <w:ind w:right="-6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(717)</w:t>
            </w:r>
          </w:p>
        </w:tc>
        <w:tc>
          <w:tcPr>
            <w:tcW w:w="270" w:type="dxa"/>
            <w:vAlign w:val="center"/>
          </w:tcPr>
          <w:p w14:paraId="6E4B8110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BF09E20" w14:textId="7C77D16D" w:rsidR="007C494F" w:rsidRDefault="007C494F" w:rsidP="007C494F">
            <w:pPr>
              <w:ind w:right="-6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(657)</w:t>
            </w:r>
          </w:p>
        </w:tc>
      </w:tr>
      <w:tr w:rsidR="007C494F" w:rsidRPr="007238FD" w14:paraId="3CAAFA1F" w14:textId="77777777" w:rsidTr="47F5293E">
        <w:tc>
          <w:tcPr>
            <w:tcW w:w="4517" w:type="dxa"/>
          </w:tcPr>
          <w:p w14:paraId="58B1A281" w14:textId="77777777" w:rsidR="007C494F" w:rsidRPr="00351AAA" w:rsidRDefault="007C494F" w:rsidP="007C494F">
            <w:pPr>
              <w:ind w:left="234" w:hanging="234"/>
              <w:rPr>
                <w:rFonts w:ascii="Angsana New" w:hAnsi="Angsana New"/>
                <w:i/>
                <w:iCs/>
                <w:sz w:val="28"/>
                <w:szCs w:val="28"/>
                <w:cs/>
              </w:rPr>
            </w:pPr>
            <w:r w:rsidRPr="00351AAA">
              <w:rPr>
                <w:rFonts w:ascii="Angsana New" w:hAnsi="Angsana New"/>
                <w:i/>
                <w:iCs/>
                <w:sz w:val="28"/>
                <w:szCs w:val="28"/>
                <w:cs/>
              </w:rPr>
              <w:t>อัตราการหมุนเวียนพนักงาน</w:t>
            </w:r>
          </w:p>
        </w:tc>
        <w:tc>
          <w:tcPr>
            <w:tcW w:w="1154" w:type="dxa"/>
            <w:vAlign w:val="center"/>
          </w:tcPr>
          <w:p w14:paraId="4FC75FD2" w14:textId="77777777" w:rsidR="007C494F" w:rsidRPr="009722C3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06ED87E7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0A48B786" w14:textId="77777777" w:rsidR="007C494F" w:rsidRPr="005D4572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7B9181A7" w14:textId="77777777" w:rsidR="007C494F" w:rsidRPr="005D4572" w:rsidRDefault="007C494F" w:rsidP="007C494F">
            <w:pPr>
              <w:ind w:right="-3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073C72FF" w14:textId="77777777" w:rsidR="007C494F" w:rsidRPr="009722C3" w:rsidRDefault="007C494F" w:rsidP="007C494F">
            <w:pPr>
              <w:ind w:right="-3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237AFADF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A34CB1C" w14:textId="77777777" w:rsidR="007C494F" w:rsidRPr="005D4572" w:rsidRDefault="007C494F" w:rsidP="007C494F">
            <w:pPr>
              <w:ind w:right="-3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C494F" w:rsidRPr="007238FD" w14:paraId="6A6D666B" w14:textId="77777777" w:rsidTr="47F5293E">
        <w:tc>
          <w:tcPr>
            <w:tcW w:w="4517" w:type="dxa"/>
          </w:tcPr>
          <w:p w14:paraId="0DAF5C70" w14:textId="77777777" w:rsidR="007C494F" w:rsidRPr="005D4572" w:rsidRDefault="007C494F" w:rsidP="007C494F">
            <w:pPr>
              <w:ind w:left="234" w:hanging="234"/>
              <w:rPr>
                <w:rFonts w:ascii="Angsana New" w:hAnsi="Angsana New"/>
                <w:sz w:val="28"/>
                <w:szCs w:val="28"/>
                <w:cs/>
              </w:rPr>
            </w:pPr>
            <w:r w:rsidRPr="005D4572">
              <w:rPr>
                <w:rFonts w:ascii="Angsana New" w:hAnsi="Angsana New"/>
                <w:sz w:val="28"/>
                <w:szCs w:val="28"/>
                <w:cs/>
              </w:rPr>
              <w:t xml:space="preserve">เพิ่มขึ้นร้อยละ </w:t>
            </w:r>
            <w:r>
              <w:rPr>
                <w:rFonts w:ascii="Angsana New" w:hAnsi="Angsana New"/>
                <w:sz w:val="28"/>
                <w:szCs w:val="28"/>
              </w:rPr>
              <w:t>20</w:t>
            </w:r>
            <w:r w:rsidRPr="005D4572">
              <w:rPr>
                <w:rFonts w:ascii="Angsana New" w:hAnsi="Angsana New"/>
                <w:sz w:val="28"/>
                <w:szCs w:val="28"/>
                <w:cs/>
              </w:rPr>
              <w:t xml:space="preserve"> ของสมมติฐานหลัก</w:t>
            </w:r>
          </w:p>
        </w:tc>
        <w:tc>
          <w:tcPr>
            <w:tcW w:w="1154" w:type="dxa"/>
            <w:vAlign w:val="center"/>
          </w:tcPr>
          <w:p w14:paraId="5634AC64" w14:textId="7F3BF7BE" w:rsidR="007C494F" w:rsidRPr="009722C3" w:rsidRDefault="007C494F" w:rsidP="007C494F">
            <w:pPr>
              <w:ind w:right="-6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(699)</w:t>
            </w:r>
          </w:p>
        </w:tc>
        <w:tc>
          <w:tcPr>
            <w:tcW w:w="236" w:type="dxa"/>
            <w:vAlign w:val="center"/>
          </w:tcPr>
          <w:p w14:paraId="2707CC06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18651A03" w14:textId="60DE8D47" w:rsidR="007C494F" w:rsidRDefault="007C494F" w:rsidP="007C494F">
            <w:pPr>
              <w:ind w:right="-6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(709)</w:t>
            </w:r>
          </w:p>
        </w:tc>
        <w:tc>
          <w:tcPr>
            <w:tcW w:w="270" w:type="dxa"/>
            <w:vAlign w:val="center"/>
          </w:tcPr>
          <w:p w14:paraId="5BD3745A" w14:textId="77777777" w:rsidR="007C494F" w:rsidRPr="005D4572" w:rsidRDefault="007C494F" w:rsidP="007C494F">
            <w:pPr>
              <w:ind w:right="-3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2E16E652" w14:textId="56EEF317" w:rsidR="007C494F" w:rsidRPr="009722C3" w:rsidRDefault="007C494F" w:rsidP="007C494F">
            <w:pPr>
              <w:ind w:right="-6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(699)</w:t>
            </w:r>
          </w:p>
        </w:tc>
        <w:tc>
          <w:tcPr>
            <w:tcW w:w="270" w:type="dxa"/>
            <w:vAlign w:val="center"/>
          </w:tcPr>
          <w:p w14:paraId="2E749876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432F215" w14:textId="6FD40D24" w:rsidR="007C494F" w:rsidRDefault="007C494F" w:rsidP="007C494F">
            <w:pPr>
              <w:ind w:right="-6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(720)</w:t>
            </w:r>
          </w:p>
        </w:tc>
      </w:tr>
      <w:tr w:rsidR="007C494F" w:rsidRPr="007238FD" w14:paraId="36745FE1" w14:textId="77777777" w:rsidTr="47F5293E">
        <w:tc>
          <w:tcPr>
            <w:tcW w:w="4517" w:type="dxa"/>
          </w:tcPr>
          <w:p w14:paraId="7DEB04A5" w14:textId="77777777" w:rsidR="007C494F" w:rsidRPr="005D4572" w:rsidRDefault="007C494F" w:rsidP="007C494F">
            <w:pPr>
              <w:ind w:left="234" w:hanging="234"/>
              <w:rPr>
                <w:rFonts w:ascii="Angsana New" w:hAnsi="Angsana New"/>
                <w:sz w:val="28"/>
                <w:szCs w:val="28"/>
                <w:cs/>
              </w:rPr>
            </w:pPr>
            <w:r w:rsidRPr="005D4572">
              <w:rPr>
                <w:rFonts w:ascii="Angsana New" w:hAnsi="Angsana New"/>
                <w:sz w:val="28"/>
                <w:szCs w:val="28"/>
                <w:cs/>
              </w:rPr>
              <w:t xml:space="preserve">ลดลงร้อยละ </w:t>
            </w:r>
            <w:r>
              <w:rPr>
                <w:rFonts w:ascii="Angsana New" w:hAnsi="Angsana New"/>
                <w:sz w:val="28"/>
                <w:szCs w:val="28"/>
              </w:rPr>
              <w:t>20</w:t>
            </w:r>
            <w:r w:rsidRPr="005D4572">
              <w:rPr>
                <w:rFonts w:ascii="Angsana New" w:hAnsi="Angsana New"/>
                <w:sz w:val="28"/>
                <w:szCs w:val="28"/>
                <w:cs/>
              </w:rPr>
              <w:t xml:space="preserve"> ของสมมติฐานหลัก</w:t>
            </w:r>
          </w:p>
        </w:tc>
        <w:tc>
          <w:tcPr>
            <w:tcW w:w="1154" w:type="dxa"/>
            <w:vAlign w:val="center"/>
          </w:tcPr>
          <w:p w14:paraId="1EA9953A" w14:textId="13E01A2A" w:rsidR="007C494F" w:rsidRPr="009722C3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791</w:t>
            </w:r>
          </w:p>
        </w:tc>
        <w:tc>
          <w:tcPr>
            <w:tcW w:w="236" w:type="dxa"/>
            <w:vAlign w:val="center"/>
          </w:tcPr>
          <w:p w14:paraId="05CC5E8D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014F3903" w14:textId="7FC36E80" w:rsidR="007C494F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837</w:t>
            </w:r>
          </w:p>
        </w:tc>
        <w:tc>
          <w:tcPr>
            <w:tcW w:w="270" w:type="dxa"/>
            <w:vAlign w:val="center"/>
          </w:tcPr>
          <w:p w14:paraId="0776CA26" w14:textId="77777777" w:rsidR="007C494F" w:rsidRPr="005D4572" w:rsidRDefault="007C494F" w:rsidP="007C494F">
            <w:pPr>
              <w:ind w:right="-3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09093BE5" w14:textId="3FCDDF33" w:rsidR="007C494F" w:rsidRPr="009722C3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791</w:t>
            </w:r>
          </w:p>
        </w:tc>
        <w:tc>
          <w:tcPr>
            <w:tcW w:w="270" w:type="dxa"/>
            <w:vAlign w:val="center"/>
          </w:tcPr>
          <w:p w14:paraId="406AE0E1" w14:textId="77777777" w:rsidR="007C494F" w:rsidRPr="005D4572" w:rsidRDefault="007C494F" w:rsidP="007C494F">
            <w:pPr>
              <w:jc w:val="right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F9FBC37" w14:textId="3A9099D5" w:rsidR="007C494F" w:rsidRDefault="007C494F" w:rsidP="007C494F">
            <w:pPr>
              <w:ind w:right="-4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812</w:t>
            </w:r>
          </w:p>
        </w:tc>
      </w:tr>
    </w:tbl>
    <w:p w14:paraId="66DE7257" w14:textId="77777777" w:rsidR="0088518B" w:rsidRPr="004136CA" w:rsidRDefault="0088518B" w:rsidP="00F749D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</w:tabs>
        <w:spacing w:line="240" w:lineRule="auto"/>
        <w:jc w:val="both"/>
        <w:rPr>
          <w:rFonts w:ascii="Angsana New" w:hAnsi="Angsana New"/>
          <w:sz w:val="14"/>
          <w:szCs w:val="14"/>
        </w:rPr>
      </w:pPr>
    </w:p>
    <w:p w14:paraId="61A4446B" w14:textId="77777777" w:rsidR="0083546F" w:rsidRPr="0073741B" w:rsidRDefault="0083546F" w:rsidP="000D4F64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73741B">
        <w:rPr>
          <w:rFonts w:ascii="Angsana New" w:hAnsi="Angsana New" w:hint="cs"/>
          <w:b/>
          <w:bCs/>
          <w:sz w:val="28"/>
          <w:szCs w:val="28"/>
          <w:cs/>
        </w:rPr>
        <w:t>ส่วนเกินมูลค่าหุ้นและสำรองตามกฎหมาย</w:t>
      </w:r>
    </w:p>
    <w:p w14:paraId="3DBBBE24" w14:textId="77777777" w:rsidR="0083546F" w:rsidRPr="004136CA" w:rsidRDefault="0083546F" w:rsidP="0083546F">
      <w:pPr>
        <w:pStyle w:val="a3"/>
        <w:tabs>
          <w:tab w:val="left" w:pos="540"/>
        </w:tabs>
        <w:ind w:right="122"/>
        <w:jc w:val="thaiDistribute"/>
        <w:rPr>
          <w:rFonts w:ascii="Angsana New" w:hAnsi="Angsana New" w:cs="Angsana New"/>
          <w:sz w:val="14"/>
          <w:szCs w:val="14"/>
        </w:rPr>
      </w:pPr>
    </w:p>
    <w:p w14:paraId="23FC3CF0" w14:textId="77777777" w:rsidR="0083546F" w:rsidRPr="0073741B" w:rsidRDefault="0083546F" w:rsidP="0083546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425" w:hanging="425"/>
        <w:jc w:val="thaiDistribute"/>
        <w:rPr>
          <w:rFonts w:ascii="Angsana New" w:hAnsi="Angsana New"/>
          <w:b/>
          <w:bCs/>
          <w:i/>
          <w:iCs/>
          <w:sz w:val="28"/>
          <w:szCs w:val="28"/>
          <w:lang w:eastAsia="en-US"/>
        </w:rPr>
      </w:pPr>
      <w:r w:rsidRPr="0073741B">
        <w:rPr>
          <w:rFonts w:ascii="Angsana New" w:hAnsi="Angsana New" w:hint="cs"/>
          <w:b/>
          <w:bCs/>
          <w:i/>
          <w:iCs/>
          <w:sz w:val="28"/>
          <w:szCs w:val="28"/>
          <w:cs/>
          <w:lang w:eastAsia="en-US"/>
        </w:rPr>
        <w:t>ส่วนเกินมูลค่าหุ้น</w:t>
      </w:r>
    </w:p>
    <w:p w14:paraId="2A6076CB" w14:textId="77777777" w:rsidR="0083546F" w:rsidRPr="004136CA" w:rsidRDefault="0083546F" w:rsidP="0083546F">
      <w:pPr>
        <w:pStyle w:val="a3"/>
        <w:tabs>
          <w:tab w:val="left" w:pos="540"/>
        </w:tabs>
        <w:ind w:right="122"/>
        <w:jc w:val="thaiDistribute"/>
        <w:rPr>
          <w:rFonts w:ascii="Angsana New" w:hAnsi="Angsana New" w:cs="Angsana New"/>
          <w:sz w:val="12"/>
          <w:szCs w:val="12"/>
        </w:rPr>
      </w:pPr>
    </w:p>
    <w:p w14:paraId="042205D6" w14:textId="77777777" w:rsidR="0083546F" w:rsidRDefault="0083546F" w:rsidP="0083546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  <w:tab w:val="left" w:pos="1440"/>
          <w:tab w:val="left" w:pos="2865"/>
        </w:tabs>
        <w:autoSpaceDE w:val="0"/>
        <w:autoSpaceDN w:val="0"/>
        <w:jc w:val="thaiDistribute"/>
        <w:rPr>
          <w:rFonts w:ascii="Angsana New" w:hAnsi="Angsana New"/>
          <w:spacing w:val="-6"/>
          <w:sz w:val="28"/>
          <w:szCs w:val="28"/>
        </w:rPr>
      </w:pPr>
      <w:r w:rsidRPr="0073741B">
        <w:rPr>
          <w:rFonts w:ascii="Angsana New" w:hAnsi="Angsana New"/>
          <w:spacing w:val="-6"/>
          <w:sz w:val="28"/>
          <w:szCs w:val="28"/>
          <w:cs/>
        </w:rPr>
        <w:t>ตามบทบัญญัติแห</w:t>
      </w:r>
      <w:r w:rsidRPr="0073741B">
        <w:rPr>
          <w:rFonts w:ascii="Angsana New" w:hAnsi="Angsana New" w:hint="cs"/>
          <w:spacing w:val="-6"/>
          <w:sz w:val="28"/>
          <w:szCs w:val="28"/>
          <w:cs/>
        </w:rPr>
        <w:t xml:space="preserve">่งพระราชบัญญัติบริษัทมหาชนจำกัด พ.ศ. </w:t>
      </w:r>
      <w:r>
        <w:rPr>
          <w:rFonts w:ascii="Angsana New" w:hAnsi="Angsana New"/>
          <w:spacing w:val="-6"/>
          <w:sz w:val="28"/>
          <w:szCs w:val="28"/>
        </w:rPr>
        <w:t>2535</w:t>
      </w:r>
      <w:r w:rsidRPr="0073741B">
        <w:rPr>
          <w:rFonts w:ascii="Angsana New" w:hAnsi="Angsana New" w:hint="cs"/>
          <w:spacing w:val="-6"/>
          <w:sz w:val="28"/>
          <w:szCs w:val="28"/>
          <w:cs/>
        </w:rPr>
        <w:t xml:space="preserve"> มาตรา </w:t>
      </w:r>
      <w:r>
        <w:rPr>
          <w:rFonts w:ascii="Angsana New" w:hAnsi="Angsana New"/>
          <w:spacing w:val="-6"/>
          <w:sz w:val="28"/>
          <w:szCs w:val="28"/>
        </w:rPr>
        <w:t>51</w:t>
      </w:r>
      <w:r w:rsidRPr="0073741B">
        <w:rPr>
          <w:rFonts w:ascii="Angsana New" w:hAnsi="Angsana New"/>
          <w:spacing w:val="-6"/>
          <w:sz w:val="28"/>
          <w:szCs w:val="28"/>
          <w:cs/>
        </w:rPr>
        <w:t xml:space="preserve"> ในกรณีที่บริษัทเสนอขายหุ้นสูงกว่ามูลค่าหุ้นที่</w:t>
      </w:r>
      <w:r w:rsidRPr="0073741B">
        <w:rPr>
          <w:rFonts w:ascii="Angsana New" w:hAnsi="Angsana New" w:hint="cs"/>
          <w:spacing w:val="-6"/>
          <w:sz w:val="28"/>
          <w:szCs w:val="28"/>
          <w:cs/>
        </w:rPr>
        <w:br/>
      </w:r>
      <w:r w:rsidRPr="0073741B">
        <w:rPr>
          <w:rFonts w:ascii="Angsana New" w:hAnsi="Angsana New"/>
          <w:spacing w:val="-6"/>
          <w:sz w:val="28"/>
          <w:szCs w:val="28"/>
          <w:cs/>
        </w:rPr>
        <w:t>จดทะเบียนไว้ บริษัทต้องนำค่าหุ้นส่วนเกินนี้ตั้งเป็นทุนสำรอง (</w:t>
      </w:r>
      <w:r w:rsidRPr="0073741B">
        <w:rPr>
          <w:rFonts w:ascii="Angsana New" w:hAnsi="Angsana New"/>
          <w:spacing w:val="-6"/>
          <w:sz w:val="28"/>
          <w:szCs w:val="28"/>
        </w:rPr>
        <w:t>“</w:t>
      </w:r>
      <w:r w:rsidRPr="0073741B">
        <w:rPr>
          <w:rFonts w:ascii="Angsana New" w:hAnsi="Angsana New"/>
          <w:spacing w:val="-6"/>
          <w:sz w:val="28"/>
          <w:szCs w:val="28"/>
          <w:cs/>
        </w:rPr>
        <w:t>ส่วนเกินมูลค่าหุ้น</w:t>
      </w:r>
      <w:r w:rsidRPr="0073741B">
        <w:rPr>
          <w:rFonts w:ascii="Angsana New" w:hAnsi="Angsana New"/>
          <w:spacing w:val="-6"/>
          <w:sz w:val="28"/>
          <w:szCs w:val="28"/>
        </w:rPr>
        <w:t>”</w:t>
      </w:r>
      <w:r w:rsidRPr="0073741B">
        <w:rPr>
          <w:rFonts w:ascii="Angsana New" w:hAnsi="Angsana New"/>
          <w:spacing w:val="-6"/>
          <w:sz w:val="28"/>
          <w:szCs w:val="28"/>
          <w:cs/>
        </w:rPr>
        <w:t>) บัญชีทุนสำรองนี้จะนำไปจ่ายเป็นเงินปันผลไม่ได้</w:t>
      </w:r>
    </w:p>
    <w:p w14:paraId="25BA03A3" w14:textId="77777777" w:rsidR="009857B0" w:rsidRPr="004136CA" w:rsidRDefault="009857B0" w:rsidP="0083546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thaiDistribute"/>
        <w:rPr>
          <w:rFonts w:ascii="Angsana New" w:hAnsi="Angsana New"/>
          <w:sz w:val="12"/>
          <w:szCs w:val="12"/>
          <w:lang w:eastAsia="en-US"/>
        </w:rPr>
      </w:pPr>
    </w:p>
    <w:p w14:paraId="00AFA391" w14:textId="77777777" w:rsidR="00E907B2" w:rsidRDefault="00E907B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i/>
          <w:iCs/>
          <w:sz w:val="28"/>
          <w:szCs w:val="28"/>
          <w:cs/>
          <w:lang w:val="x-none"/>
        </w:rPr>
      </w:pPr>
      <w:r>
        <w:rPr>
          <w:rFonts w:ascii="Angsana New" w:hAnsi="Angsana New"/>
          <w:b/>
          <w:bCs/>
          <w:i/>
          <w:iCs/>
          <w:sz w:val="28"/>
          <w:szCs w:val="28"/>
          <w:cs/>
        </w:rPr>
        <w:br w:type="page"/>
      </w:r>
    </w:p>
    <w:p w14:paraId="19825AC9" w14:textId="586A4A42" w:rsidR="0083546F" w:rsidRPr="0073741B" w:rsidRDefault="0083546F" w:rsidP="0083546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thaiDistribute"/>
        <w:rPr>
          <w:rFonts w:ascii="Angsana New" w:hAnsi="Angsana New"/>
          <w:b/>
          <w:bCs/>
          <w:i/>
          <w:iCs/>
          <w:sz w:val="28"/>
          <w:szCs w:val="28"/>
          <w:lang w:eastAsia="en-US"/>
        </w:rPr>
      </w:pPr>
      <w:r w:rsidRPr="0073741B">
        <w:rPr>
          <w:rFonts w:ascii="Angsana New" w:hAnsi="Angsana New"/>
          <w:b/>
          <w:bCs/>
          <w:i/>
          <w:iCs/>
          <w:sz w:val="28"/>
          <w:szCs w:val="28"/>
          <w:cs/>
          <w:lang w:eastAsia="en-US"/>
        </w:rPr>
        <w:lastRenderedPageBreak/>
        <w:t>สำรองตามกฎหมาย</w:t>
      </w:r>
    </w:p>
    <w:p w14:paraId="1C85BCEB" w14:textId="77777777" w:rsidR="0083546F" w:rsidRPr="004136CA" w:rsidRDefault="0083546F" w:rsidP="0083546F">
      <w:pPr>
        <w:pStyle w:val="a3"/>
        <w:tabs>
          <w:tab w:val="left" w:pos="540"/>
        </w:tabs>
        <w:ind w:right="122"/>
        <w:jc w:val="thaiDistribute"/>
        <w:rPr>
          <w:rFonts w:ascii="Angsana New" w:hAnsi="Angsana New" w:cs="Angsana New"/>
          <w:sz w:val="12"/>
          <w:szCs w:val="12"/>
        </w:rPr>
      </w:pPr>
    </w:p>
    <w:p w14:paraId="481A9111" w14:textId="42D1F6DA" w:rsidR="0083546F" w:rsidRPr="0029311B" w:rsidRDefault="0083546F" w:rsidP="0029311B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thaiDistribute"/>
        <w:rPr>
          <w:rFonts w:ascii="Angsana New" w:hAnsi="Angsana New"/>
          <w:sz w:val="28"/>
          <w:szCs w:val="28"/>
        </w:rPr>
      </w:pPr>
      <w:r w:rsidRPr="0073741B">
        <w:rPr>
          <w:rFonts w:ascii="Angsana New" w:hAnsi="Angsana New"/>
          <w:spacing w:val="-6"/>
          <w:sz w:val="28"/>
          <w:szCs w:val="28"/>
          <w:cs/>
        </w:rPr>
        <w:t>ตาม</w:t>
      </w:r>
      <w:r w:rsidRPr="0073741B">
        <w:rPr>
          <w:rFonts w:ascii="Angsana New" w:hAnsi="Angsana New" w:hint="cs"/>
          <w:spacing w:val="-6"/>
          <w:sz w:val="28"/>
          <w:szCs w:val="28"/>
          <w:cs/>
        </w:rPr>
        <w:t>บทบัญญัติแห่ง</w:t>
      </w:r>
      <w:r w:rsidRPr="0073741B">
        <w:rPr>
          <w:rFonts w:ascii="Angsana New" w:hAnsi="Angsana New"/>
          <w:spacing w:val="-6"/>
          <w:sz w:val="28"/>
          <w:szCs w:val="28"/>
          <w:cs/>
        </w:rPr>
        <w:t>พระราชบัญญัติบริษัทมหาชน จำกัด พ</w:t>
      </w:r>
      <w:r w:rsidRPr="0073741B">
        <w:rPr>
          <w:rFonts w:ascii="Angsana New" w:hAnsi="Angsana New"/>
          <w:spacing w:val="-6"/>
          <w:sz w:val="28"/>
          <w:szCs w:val="28"/>
        </w:rPr>
        <w:t>.</w:t>
      </w:r>
      <w:r w:rsidRPr="0073741B">
        <w:rPr>
          <w:rFonts w:ascii="Angsana New" w:hAnsi="Angsana New"/>
          <w:spacing w:val="-6"/>
          <w:sz w:val="28"/>
          <w:szCs w:val="28"/>
          <w:cs/>
        </w:rPr>
        <w:t>ศ</w:t>
      </w:r>
      <w:r w:rsidRPr="0073741B">
        <w:rPr>
          <w:rFonts w:ascii="Angsana New" w:hAnsi="Angsana New"/>
          <w:spacing w:val="-6"/>
          <w:sz w:val="28"/>
          <w:szCs w:val="28"/>
        </w:rPr>
        <w:t>. 2535</w:t>
      </w:r>
      <w:r w:rsidRPr="0073741B">
        <w:rPr>
          <w:rFonts w:ascii="Angsana New" w:hAnsi="Angsana New"/>
          <w:spacing w:val="-6"/>
          <w:sz w:val="28"/>
          <w:szCs w:val="28"/>
          <w:cs/>
        </w:rPr>
        <w:t xml:space="preserve"> </w:t>
      </w:r>
      <w:r>
        <w:rPr>
          <w:rFonts w:ascii="Angsana New" w:hAnsi="Angsana New" w:hint="cs"/>
          <w:spacing w:val="-6"/>
          <w:sz w:val="28"/>
          <w:szCs w:val="28"/>
          <w:cs/>
        </w:rPr>
        <w:t xml:space="preserve">มาตรา </w:t>
      </w:r>
      <w:r>
        <w:rPr>
          <w:rFonts w:ascii="Angsana New" w:hAnsi="Angsana New"/>
          <w:spacing w:val="-6"/>
          <w:sz w:val="28"/>
          <w:szCs w:val="28"/>
        </w:rPr>
        <w:t xml:space="preserve">116 </w:t>
      </w:r>
      <w:r w:rsidRPr="0073741B">
        <w:rPr>
          <w:rFonts w:ascii="Angsana New" w:hAnsi="Angsana New" w:hint="cs"/>
          <w:spacing w:val="-6"/>
          <w:sz w:val="28"/>
          <w:szCs w:val="28"/>
          <w:cs/>
        </w:rPr>
        <w:t xml:space="preserve">บริษัทต้องจัดสรรกำไรสุทธิประจำปี ส่วนหนึ่งไว้เป็นทุนสำรอง </w:t>
      </w:r>
      <w:r w:rsidRPr="0073741B">
        <w:rPr>
          <w:rFonts w:ascii="Angsana New" w:hAnsi="Angsana New"/>
          <w:spacing w:val="-6"/>
          <w:sz w:val="28"/>
          <w:szCs w:val="28"/>
          <w:cs/>
        </w:rPr>
        <w:t>(</w:t>
      </w:r>
      <w:r w:rsidRPr="0073741B">
        <w:rPr>
          <w:rFonts w:ascii="Angsana New" w:hAnsi="Angsana New"/>
          <w:spacing w:val="-6"/>
          <w:sz w:val="28"/>
          <w:szCs w:val="28"/>
        </w:rPr>
        <w:t>“</w:t>
      </w:r>
      <w:proofErr w:type="spellStart"/>
      <w:r w:rsidRPr="0073741B">
        <w:rPr>
          <w:rFonts w:ascii="Angsana New" w:hAnsi="Angsana New" w:hint="cs"/>
          <w:spacing w:val="-6"/>
          <w:sz w:val="28"/>
          <w:szCs w:val="28"/>
          <w:cs/>
        </w:rPr>
        <w:t>สำรองตามกฎหมาย</w:t>
      </w:r>
      <w:proofErr w:type="spellEnd"/>
      <w:r w:rsidRPr="0073741B">
        <w:rPr>
          <w:rFonts w:ascii="Angsana New" w:hAnsi="Angsana New"/>
          <w:spacing w:val="-6"/>
          <w:sz w:val="28"/>
          <w:szCs w:val="28"/>
        </w:rPr>
        <w:t>”</w:t>
      </w:r>
      <w:r w:rsidRPr="0073741B">
        <w:rPr>
          <w:rFonts w:ascii="Angsana New" w:hAnsi="Angsana New" w:hint="cs"/>
          <w:spacing w:val="-6"/>
          <w:sz w:val="28"/>
          <w:szCs w:val="28"/>
          <w:cs/>
        </w:rPr>
        <w:t xml:space="preserve">) </w:t>
      </w:r>
      <w:r w:rsidRPr="0073741B">
        <w:rPr>
          <w:rFonts w:ascii="Angsana New" w:hAnsi="Angsana New"/>
          <w:spacing w:val="-6"/>
          <w:sz w:val="28"/>
          <w:szCs w:val="28"/>
          <w:cs/>
        </w:rPr>
        <w:t xml:space="preserve">ไม่น้อยกว่าร้อยละ </w:t>
      </w:r>
      <w:r w:rsidRPr="0073741B">
        <w:rPr>
          <w:rFonts w:ascii="Angsana New" w:hAnsi="Angsana New"/>
          <w:spacing w:val="-6"/>
          <w:sz w:val="28"/>
          <w:szCs w:val="28"/>
        </w:rPr>
        <w:t>5</w:t>
      </w:r>
      <w:r w:rsidRPr="0073741B">
        <w:rPr>
          <w:rFonts w:ascii="Angsana New" w:hAnsi="Angsana New"/>
          <w:spacing w:val="-6"/>
          <w:sz w:val="28"/>
          <w:szCs w:val="28"/>
          <w:cs/>
        </w:rPr>
        <w:t xml:space="preserve"> ของกำไรสุทธิประจำปีหักด้วยขาดทุนสะสม</w:t>
      </w:r>
      <w:r w:rsidR="001551ED">
        <w:rPr>
          <w:rFonts w:ascii="Angsana New" w:hAnsi="Angsana New" w:hint="cs"/>
          <w:spacing w:val="-6"/>
          <w:sz w:val="28"/>
          <w:szCs w:val="28"/>
          <w:cs/>
        </w:rPr>
        <w:t>ยกมา</w:t>
      </w:r>
      <w:r w:rsidRPr="0073741B">
        <w:rPr>
          <w:rFonts w:ascii="Angsana New" w:hAnsi="Angsana New"/>
          <w:spacing w:val="-6"/>
          <w:sz w:val="28"/>
          <w:szCs w:val="28"/>
          <w:cs/>
        </w:rPr>
        <w:t xml:space="preserve"> (ถ้ามี) จนกว่าสำรองจะมีจำนวน</w:t>
      </w:r>
      <w:r w:rsidRPr="0073741B">
        <w:rPr>
          <w:rFonts w:ascii="Angsana New" w:hAnsi="Angsana New"/>
          <w:sz w:val="28"/>
          <w:szCs w:val="28"/>
          <w:cs/>
        </w:rPr>
        <w:t xml:space="preserve">ไม่น้อยกว่าร้อยละ </w:t>
      </w:r>
      <w:r w:rsidRPr="0073741B">
        <w:rPr>
          <w:rFonts w:ascii="Angsana New" w:hAnsi="Angsana New"/>
          <w:sz w:val="28"/>
          <w:szCs w:val="28"/>
        </w:rPr>
        <w:t>10</w:t>
      </w:r>
      <w:r w:rsidRPr="0073741B">
        <w:rPr>
          <w:rFonts w:ascii="Angsana New" w:hAnsi="Angsana New"/>
          <w:sz w:val="28"/>
          <w:szCs w:val="28"/>
          <w:cs/>
        </w:rPr>
        <w:t xml:space="preserve"> ของทุนจดทะเบียนของบริษัท</w:t>
      </w:r>
      <w:r w:rsidRPr="0073741B">
        <w:rPr>
          <w:rFonts w:ascii="Angsana New" w:hAnsi="Angsana New"/>
          <w:sz w:val="28"/>
          <w:szCs w:val="28"/>
        </w:rPr>
        <w:t xml:space="preserve"> </w:t>
      </w:r>
      <w:r w:rsidRPr="0073741B">
        <w:rPr>
          <w:rFonts w:ascii="Angsana New" w:hAnsi="Angsana New"/>
          <w:sz w:val="28"/>
          <w:szCs w:val="28"/>
          <w:cs/>
        </w:rPr>
        <w:t>สำรอ</w:t>
      </w:r>
      <w:r w:rsidRPr="0073741B">
        <w:rPr>
          <w:rFonts w:ascii="Angsana New" w:hAnsi="Angsana New" w:hint="cs"/>
          <w:sz w:val="28"/>
          <w:szCs w:val="28"/>
          <w:cs/>
        </w:rPr>
        <w:t>ง</w:t>
      </w:r>
      <w:r w:rsidRPr="0073741B">
        <w:rPr>
          <w:rFonts w:ascii="Angsana New" w:hAnsi="Angsana New"/>
          <w:sz w:val="28"/>
          <w:szCs w:val="28"/>
          <w:cs/>
        </w:rPr>
        <w:t>ตามกฎหมายไม่สามารถนำมาจ่ายปันผลได้</w:t>
      </w:r>
    </w:p>
    <w:p w14:paraId="3D918BDB" w14:textId="77777777" w:rsidR="0083546F" w:rsidRDefault="0083546F" w:rsidP="0083546F">
      <w:pPr>
        <w:pStyle w:val="a3"/>
        <w:tabs>
          <w:tab w:val="left" w:pos="540"/>
        </w:tabs>
        <w:ind w:right="122"/>
        <w:jc w:val="thaiDistribute"/>
        <w:rPr>
          <w:rFonts w:ascii="Angsana New" w:hAnsi="Angsana New" w:cs="Angsana New"/>
          <w:sz w:val="12"/>
          <w:szCs w:val="12"/>
          <w:lang w:val="en-GB"/>
        </w:rPr>
      </w:pPr>
    </w:p>
    <w:p w14:paraId="1E3A421C" w14:textId="77777777" w:rsidR="00C2083C" w:rsidRDefault="00C2083C" w:rsidP="00C2083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653972">
        <w:rPr>
          <w:rFonts w:ascii="Angsana New" w:hAnsi="Angsana New"/>
          <w:sz w:val="28"/>
          <w:szCs w:val="28"/>
          <w:cs/>
        </w:rPr>
        <w:t xml:space="preserve">ที่ประชุมสามัญผู้ถือหุ้นประจำปี </w:t>
      </w:r>
      <w:r w:rsidRPr="00653972">
        <w:rPr>
          <w:rFonts w:ascii="Angsana New" w:hAnsi="Angsana New"/>
          <w:sz w:val="28"/>
          <w:szCs w:val="28"/>
        </w:rPr>
        <w:t>2568</w:t>
      </w:r>
      <w:r w:rsidRPr="00653972">
        <w:rPr>
          <w:rFonts w:ascii="Angsana New" w:hAnsi="Angsana New"/>
          <w:sz w:val="28"/>
          <w:szCs w:val="28"/>
          <w:cs/>
        </w:rPr>
        <w:t xml:space="preserve">  เมื่อวันที่ </w:t>
      </w:r>
      <w:r w:rsidRPr="00653972">
        <w:rPr>
          <w:rFonts w:ascii="Angsana New" w:hAnsi="Angsana New"/>
          <w:sz w:val="28"/>
          <w:szCs w:val="28"/>
        </w:rPr>
        <w:t>28</w:t>
      </w:r>
      <w:r w:rsidRPr="00653972">
        <w:rPr>
          <w:rFonts w:ascii="Angsana New" w:hAnsi="Angsana New"/>
          <w:sz w:val="28"/>
          <w:szCs w:val="28"/>
          <w:cs/>
        </w:rPr>
        <w:t xml:space="preserve"> เมษายน </w:t>
      </w:r>
      <w:r w:rsidRPr="00653972">
        <w:rPr>
          <w:rFonts w:ascii="Angsana New" w:hAnsi="Angsana New"/>
          <w:sz w:val="28"/>
          <w:szCs w:val="28"/>
        </w:rPr>
        <w:t>2568</w:t>
      </w:r>
      <w:r w:rsidRPr="00653972">
        <w:rPr>
          <w:rFonts w:ascii="Angsana New" w:hAnsi="Angsana New"/>
          <w:sz w:val="28"/>
          <w:szCs w:val="28"/>
          <w:cs/>
        </w:rPr>
        <w:t xml:space="preserve"> ที่ประชุมมีมติอนุมัติการโอนทุนสำรองตามกฎหมายจำนวน </w:t>
      </w:r>
      <w:r w:rsidRPr="00653972">
        <w:rPr>
          <w:rFonts w:ascii="Angsana New" w:hAnsi="Angsana New"/>
          <w:sz w:val="28"/>
          <w:szCs w:val="28"/>
        </w:rPr>
        <w:t>14,126,358</w:t>
      </w:r>
      <w:r w:rsidRPr="00653972">
        <w:rPr>
          <w:rFonts w:ascii="Angsana New" w:hAnsi="Angsana New"/>
          <w:sz w:val="28"/>
          <w:szCs w:val="28"/>
          <w:cs/>
        </w:rPr>
        <w:t xml:space="preserve"> บาท และโอนส่วนเกินมูลค่าหุ้นสามัญจำนวน </w:t>
      </w:r>
      <w:r w:rsidRPr="00653972">
        <w:rPr>
          <w:rFonts w:ascii="Angsana New" w:hAnsi="Angsana New"/>
          <w:sz w:val="28"/>
          <w:szCs w:val="28"/>
        </w:rPr>
        <w:t>197,797,047</w:t>
      </w:r>
      <w:r w:rsidRPr="00653972">
        <w:rPr>
          <w:rFonts w:ascii="Angsana New" w:hAnsi="Angsana New"/>
          <w:sz w:val="28"/>
          <w:szCs w:val="28"/>
          <w:cs/>
        </w:rPr>
        <w:t xml:space="preserve"> บาท เพื่อชดเชยผลขาดทุนสะสมของบริษัท</w:t>
      </w:r>
    </w:p>
    <w:p w14:paraId="0EC791EE" w14:textId="77777777" w:rsidR="00D6415B" w:rsidRPr="001551ED" w:rsidRDefault="00D6415B" w:rsidP="00C2083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495FAA15" w14:textId="69ED6416" w:rsidR="00D6415B" w:rsidRDefault="00D6415B" w:rsidP="00C2083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</w:rPr>
        <w:t>บริษัท</w:t>
      </w:r>
      <w:r w:rsidR="001B1CB7">
        <w:rPr>
          <w:rFonts w:ascii="Angsana New" w:hAnsi="Angsana New" w:hint="cs"/>
          <w:sz w:val="28"/>
          <w:szCs w:val="28"/>
          <w:cs/>
        </w:rPr>
        <w:t xml:space="preserve">จัดสรรสำรองตามกฎหมายร้อยละ </w:t>
      </w:r>
      <w:r w:rsidR="001B1CB7">
        <w:rPr>
          <w:rFonts w:ascii="Angsana New" w:hAnsi="Angsana New"/>
          <w:sz w:val="28"/>
          <w:szCs w:val="28"/>
        </w:rPr>
        <w:t>5</w:t>
      </w:r>
      <w:r w:rsidR="001B1CB7">
        <w:rPr>
          <w:rFonts w:ascii="Angsana New" w:hAnsi="Angsana New" w:hint="cs"/>
          <w:sz w:val="28"/>
          <w:szCs w:val="28"/>
          <w:cs/>
        </w:rPr>
        <w:t xml:space="preserve"> ของกำไรสุทธิประจำปี</w:t>
      </w:r>
      <w:r w:rsidR="001551ED">
        <w:rPr>
          <w:rFonts w:ascii="Angsana New" w:hAnsi="Angsana New" w:hint="cs"/>
          <w:sz w:val="28"/>
          <w:szCs w:val="28"/>
          <w:cs/>
        </w:rPr>
        <w:t xml:space="preserve"> </w:t>
      </w:r>
      <w:r w:rsidR="001551ED">
        <w:rPr>
          <w:rFonts w:ascii="Angsana New" w:hAnsi="Angsana New"/>
          <w:sz w:val="28"/>
          <w:szCs w:val="28"/>
        </w:rPr>
        <w:t>2568</w:t>
      </w:r>
      <w:r w:rsidR="001551ED">
        <w:rPr>
          <w:rFonts w:ascii="Angsana New" w:hAnsi="Angsana New" w:hint="cs"/>
          <w:sz w:val="28"/>
          <w:szCs w:val="28"/>
          <w:cs/>
        </w:rPr>
        <w:t xml:space="preserve"> จำนวน</w:t>
      </w:r>
      <w:r w:rsidR="001551ED">
        <w:rPr>
          <w:rFonts w:ascii="Angsana New" w:hAnsi="Angsana New"/>
          <w:sz w:val="28"/>
          <w:szCs w:val="28"/>
        </w:rPr>
        <w:t xml:space="preserve"> 1,304,875</w:t>
      </w:r>
      <w:r w:rsidR="001551ED">
        <w:rPr>
          <w:rFonts w:ascii="Angsana New" w:hAnsi="Angsana New" w:hint="cs"/>
          <w:sz w:val="28"/>
          <w:szCs w:val="28"/>
          <w:cs/>
        </w:rPr>
        <w:t xml:space="preserve"> บาท</w:t>
      </w:r>
    </w:p>
    <w:p w14:paraId="61607F4C" w14:textId="77777777" w:rsidR="001551ED" w:rsidRPr="001551ED" w:rsidRDefault="001551ED" w:rsidP="00C2083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16"/>
          <w:szCs w:val="16"/>
          <w:cs/>
        </w:rPr>
      </w:pPr>
    </w:p>
    <w:p w14:paraId="0850ACF1" w14:textId="77777777" w:rsidR="0083546F" w:rsidRPr="000D4F64" w:rsidRDefault="00AE7878" w:rsidP="000D4F64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0D4F64">
        <w:rPr>
          <w:rFonts w:ascii="Angsana New" w:hAnsi="Angsana New"/>
          <w:b/>
          <w:bCs/>
          <w:sz w:val="28"/>
          <w:szCs w:val="28"/>
          <w:cs/>
        </w:rPr>
        <w:t>หุ้นทุนซื้อคืน</w:t>
      </w:r>
    </w:p>
    <w:p w14:paraId="0CA666A7" w14:textId="77777777" w:rsidR="00AE7878" w:rsidRPr="004136CA" w:rsidRDefault="00AE7878" w:rsidP="00AE787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-3"/>
        <w:jc w:val="both"/>
        <w:rPr>
          <w:rFonts w:ascii="Angsana New" w:hAnsi="Angsana New"/>
          <w:sz w:val="12"/>
          <w:szCs w:val="12"/>
        </w:rPr>
      </w:pPr>
    </w:p>
    <w:p w14:paraId="7F63A3A9" w14:textId="77777777" w:rsidR="00AE7878" w:rsidRPr="00765939" w:rsidRDefault="00AE7878" w:rsidP="00AE7878">
      <w:pPr>
        <w:jc w:val="thaiDistribute"/>
        <w:rPr>
          <w:rFonts w:ascii="Angsana New" w:hAnsi="Angsana New"/>
          <w:sz w:val="28"/>
          <w:szCs w:val="28"/>
        </w:rPr>
      </w:pPr>
      <w:r w:rsidRPr="00765939">
        <w:rPr>
          <w:rFonts w:ascii="Angsana New" w:hAnsi="Angsana New" w:hint="cs"/>
          <w:sz w:val="28"/>
          <w:szCs w:val="28"/>
          <w:cs/>
        </w:rPr>
        <w:t xml:space="preserve">จากการประชุมคณะกรรมการของบริษัทครั้งที่ </w:t>
      </w:r>
      <w:r>
        <w:rPr>
          <w:rFonts w:ascii="Angsana New" w:hAnsi="Angsana New"/>
          <w:sz w:val="28"/>
          <w:szCs w:val="28"/>
        </w:rPr>
        <w:t>5</w:t>
      </w:r>
      <w:r w:rsidRPr="00765939">
        <w:rPr>
          <w:rFonts w:ascii="Angsana New" w:hAnsi="Angsana New"/>
          <w:sz w:val="28"/>
          <w:szCs w:val="28"/>
        </w:rPr>
        <w:t>/256</w:t>
      </w:r>
      <w:r>
        <w:rPr>
          <w:rFonts w:ascii="Angsana New" w:hAnsi="Angsana New"/>
          <w:sz w:val="28"/>
          <w:szCs w:val="28"/>
        </w:rPr>
        <w:t>6</w:t>
      </w:r>
      <w:r w:rsidRPr="00765939">
        <w:rPr>
          <w:rFonts w:ascii="Angsana New" w:hAnsi="Angsana New" w:hint="cs"/>
          <w:sz w:val="28"/>
          <w:szCs w:val="28"/>
          <w:cs/>
        </w:rPr>
        <w:t xml:space="preserve"> เมื่อวันที่ </w:t>
      </w:r>
      <w:r>
        <w:rPr>
          <w:rFonts w:ascii="Angsana New" w:hAnsi="Angsana New"/>
          <w:sz w:val="28"/>
          <w:szCs w:val="28"/>
        </w:rPr>
        <w:t xml:space="preserve">20 </w:t>
      </w:r>
      <w:r>
        <w:rPr>
          <w:rFonts w:ascii="Angsana New" w:hAnsi="Angsana New" w:hint="cs"/>
          <w:sz w:val="28"/>
          <w:szCs w:val="28"/>
          <w:cs/>
        </w:rPr>
        <w:t xml:space="preserve">มิถุนายน </w:t>
      </w:r>
      <w:r>
        <w:rPr>
          <w:rFonts w:ascii="Angsana New" w:hAnsi="Angsana New"/>
          <w:sz w:val="28"/>
          <w:szCs w:val="28"/>
        </w:rPr>
        <w:t>2566</w:t>
      </w:r>
      <w:r w:rsidRPr="00765939">
        <w:rPr>
          <w:rFonts w:ascii="Angsana New" w:hAnsi="Angsana New"/>
          <w:sz w:val="28"/>
          <w:szCs w:val="28"/>
        </w:rPr>
        <w:t xml:space="preserve"> </w:t>
      </w:r>
      <w:r w:rsidRPr="00765939">
        <w:rPr>
          <w:rFonts w:ascii="Angsana New" w:hAnsi="Angsana New" w:hint="cs"/>
          <w:sz w:val="28"/>
          <w:szCs w:val="28"/>
          <w:cs/>
        </w:rPr>
        <w:t>คณะกรรมการ</w:t>
      </w:r>
      <w:r w:rsidRPr="00765939">
        <w:rPr>
          <w:rFonts w:ascii="Angsana New" w:hAnsi="Angsana New"/>
          <w:sz w:val="28"/>
          <w:szCs w:val="28"/>
          <w:cs/>
        </w:rPr>
        <w:t>มีมติ</w:t>
      </w:r>
      <w:r w:rsidRPr="00765939">
        <w:rPr>
          <w:rFonts w:ascii="Angsana New" w:hAnsi="Angsana New" w:hint="cs"/>
          <w:sz w:val="28"/>
          <w:szCs w:val="28"/>
          <w:cs/>
        </w:rPr>
        <w:t xml:space="preserve">อนุมัติโครงการซื้อหุ้นคืนเพื่อบริหารทางการเงิน </w:t>
      </w:r>
      <w:r w:rsidRPr="00765939">
        <w:rPr>
          <w:rFonts w:ascii="Angsana New" w:hAnsi="Angsana New"/>
          <w:sz w:val="28"/>
          <w:szCs w:val="28"/>
          <w:cs/>
        </w:rPr>
        <w:t>โดยมีรายละเอียดดังนี้</w:t>
      </w:r>
    </w:p>
    <w:p w14:paraId="3BA2F1FC" w14:textId="77777777" w:rsidR="00AE7878" w:rsidRPr="004136CA" w:rsidRDefault="00AE7878" w:rsidP="00AE7878">
      <w:pPr>
        <w:spacing w:line="40" w:lineRule="atLeast"/>
        <w:jc w:val="thaiDistribute"/>
        <w:rPr>
          <w:rFonts w:ascii="Angsana New" w:hAnsi="Angsana New"/>
          <w:sz w:val="12"/>
          <w:szCs w:val="12"/>
        </w:rPr>
      </w:pPr>
    </w:p>
    <w:p w14:paraId="382E2BDE" w14:textId="77777777" w:rsidR="00AE7878" w:rsidRPr="00765939" w:rsidRDefault="00AE7878" w:rsidP="00AE7878">
      <w:pPr>
        <w:numPr>
          <w:ilvl w:val="0"/>
          <w:numId w:val="33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360"/>
          <w:tab w:val="left" w:pos="900"/>
        </w:tabs>
        <w:spacing w:line="240" w:lineRule="auto"/>
        <w:ind w:left="360"/>
        <w:jc w:val="thaiDistribute"/>
        <w:rPr>
          <w:rFonts w:ascii="Angsana New" w:hAnsi="Angsana New"/>
          <w:sz w:val="28"/>
          <w:szCs w:val="28"/>
        </w:rPr>
      </w:pPr>
      <w:r w:rsidRPr="00765939">
        <w:rPr>
          <w:rFonts w:ascii="Angsana New" w:hAnsi="Angsana New"/>
          <w:sz w:val="28"/>
          <w:szCs w:val="28"/>
          <w:cs/>
        </w:rPr>
        <w:t xml:space="preserve">วงเงินสูงสุดที่ใช้ในการซื้อหุ้นคืนไม่เกิน </w:t>
      </w:r>
      <w:r>
        <w:rPr>
          <w:rFonts w:ascii="Angsana New" w:hAnsi="Angsana New"/>
          <w:sz w:val="28"/>
          <w:szCs w:val="28"/>
        </w:rPr>
        <w:t>8.00</w:t>
      </w:r>
      <w:r w:rsidRPr="00765939">
        <w:rPr>
          <w:rFonts w:ascii="Angsana New" w:hAnsi="Angsana New"/>
          <w:sz w:val="28"/>
          <w:szCs w:val="28"/>
        </w:rPr>
        <w:t xml:space="preserve"> </w:t>
      </w:r>
      <w:r w:rsidRPr="00765939">
        <w:rPr>
          <w:rFonts w:ascii="Angsana New" w:hAnsi="Angsana New"/>
          <w:sz w:val="28"/>
          <w:szCs w:val="28"/>
          <w:cs/>
        </w:rPr>
        <w:t>ล้านบาท</w:t>
      </w:r>
    </w:p>
    <w:p w14:paraId="38140D93" w14:textId="77777777" w:rsidR="00AE7878" w:rsidRPr="00765939" w:rsidRDefault="00AE7878" w:rsidP="00AE7878">
      <w:pPr>
        <w:numPr>
          <w:ilvl w:val="0"/>
          <w:numId w:val="33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360"/>
          <w:tab w:val="left" w:pos="900"/>
        </w:tabs>
        <w:spacing w:line="240" w:lineRule="auto"/>
        <w:ind w:left="360"/>
        <w:jc w:val="thaiDistribute"/>
        <w:rPr>
          <w:rFonts w:ascii="Angsana New" w:hAnsi="Angsana New"/>
          <w:sz w:val="28"/>
          <w:szCs w:val="28"/>
        </w:rPr>
      </w:pPr>
      <w:r w:rsidRPr="00765939">
        <w:rPr>
          <w:rFonts w:ascii="Angsana New" w:hAnsi="Angsana New"/>
          <w:sz w:val="28"/>
          <w:szCs w:val="28"/>
          <w:cs/>
        </w:rPr>
        <w:t xml:space="preserve">จํานวนหุ้นที่จะซื้อคืนไม่เกิน </w:t>
      </w:r>
      <w:r>
        <w:rPr>
          <w:rFonts w:ascii="Angsana New" w:hAnsi="Angsana New"/>
          <w:sz w:val="28"/>
          <w:szCs w:val="28"/>
        </w:rPr>
        <w:t xml:space="preserve">112,229,762 </w:t>
      </w:r>
      <w:r w:rsidRPr="00765939">
        <w:rPr>
          <w:rFonts w:ascii="Angsana New" w:hAnsi="Angsana New"/>
          <w:sz w:val="28"/>
          <w:szCs w:val="28"/>
          <w:cs/>
        </w:rPr>
        <w:t xml:space="preserve">หุ้น มูลค่าที่ตราไว้หุ้นละ </w:t>
      </w:r>
      <w:r w:rsidRPr="00765939">
        <w:rPr>
          <w:rFonts w:ascii="Angsana New" w:hAnsi="Angsana New"/>
          <w:sz w:val="28"/>
          <w:szCs w:val="28"/>
        </w:rPr>
        <w:t>1</w:t>
      </w:r>
      <w:r w:rsidRPr="00765939">
        <w:rPr>
          <w:rFonts w:ascii="Angsana New" w:hAnsi="Angsana New" w:hint="cs"/>
          <w:sz w:val="28"/>
          <w:szCs w:val="28"/>
          <w:cs/>
        </w:rPr>
        <w:t>.</w:t>
      </w:r>
      <w:r w:rsidRPr="00765939">
        <w:rPr>
          <w:rFonts w:ascii="Angsana New" w:hAnsi="Angsana New" w:hint="cs"/>
          <w:sz w:val="28"/>
          <w:szCs w:val="28"/>
        </w:rPr>
        <w:t>00</w:t>
      </w:r>
      <w:r w:rsidRPr="00765939">
        <w:rPr>
          <w:rFonts w:ascii="Angsana New" w:hAnsi="Angsana New"/>
          <w:sz w:val="28"/>
          <w:szCs w:val="28"/>
          <w:cs/>
        </w:rPr>
        <w:t xml:space="preserve"> บาท จํานวนหุ้นที่จะซื้อคืนไม่เกินร้อยละ </w:t>
      </w:r>
      <w:r w:rsidRPr="00765939">
        <w:rPr>
          <w:rFonts w:ascii="Angsana New" w:hAnsi="Angsana New"/>
          <w:sz w:val="28"/>
          <w:szCs w:val="28"/>
        </w:rPr>
        <w:t>1</w:t>
      </w:r>
      <w:r>
        <w:rPr>
          <w:rFonts w:ascii="Angsana New" w:hAnsi="Angsana New"/>
          <w:sz w:val="28"/>
          <w:szCs w:val="28"/>
        </w:rPr>
        <w:t>0</w:t>
      </w:r>
      <w:r w:rsidRPr="00765939">
        <w:rPr>
          <w:rFonts w:ascii="Angsana New" w:hAnsi="Angsana New"/>
          <w:sz w:val="28"/>
          <w:szCs w:val="28"/>
        </w:rPr>
        <w:t xml:space="preserve"> </w:t>
      </w:r>
      <w:r w:rsidRPr="00765939">
        <w:rPr>
          <w:rFonts w:ascii="Angsana New" w:hAnsi="Angsana New"/>
          <w:sz w:val="28"/>
          <w:szCs w:val="28"/>
          <w:cs/>
        </w:rPr>
        <w:t>ของหุ้นที่จําหน่ายแล้วทั้งหมด</w:t>
      </w:r>
    </w:p>
    <w:p w14:paraId="6F192493" w14:textId="77777777" w:rsidR="00AE7878" w:rsidRPr="00765939" w:rsidRDefault="00AE7878" w:rsidP="00AE7878">
      <w:pPr>
        <w:numPr>
          <w:ilvl w:val="0"/>
          <w:numId w:val="33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360"/>
          <w:tab w:val="left" w:pos="900"/>
        </w:tabs>
        <w:spacing w:line="240" w:lineRule="auto"/>
        <w:ind w:left="360"/>
        <w:jc w:val="thaiDistribute"/>
        <w:rPr>
          <w:rFonts w:ascii="Angsana New" w:hAnsi="Angsana New"/>
          <w:sz w:val="28"/>
          <w:szCs w:val="28"/>
        </w:rPr>
      </w:pPr>
      <w:r w:rsidRPr="00765939">
        <w:rPr>
          <w:rFonts w:ascii="Angsana New" w:hAnsi="Angsana New"/>
          <w:sz w:val="28"/>
          <w:szCs w:val="28"/>
          <w:cs/>
        </w:rPr>
        <w:t>วิธีการในการซื้อหุ้นคืนโดยซื้อในตลาดหลักทรัพย์แห่งประเทศไทย</w:t>
      </w:r>
    </w:p>
    <w:p w14:paraId="16EA4817" w14:textId="2C80A243" w:rsidR="00AE7878" w:rsidRPr="004136CA" w:rsidRDefault="00AE7878" w:rsidP="00AE7878">
      <w:pPr>
        <w:numPr>
          <w:ilvl w:val="0"/>
          <w:numId w:val="33"/>
        </w:numPr>
        <w:tabs>
          <w:tab w:val="clear" w:pos="227"/>
          <w:tab w:val="clear" w:pos="454"/>
          <w:tab w:val="clear" w:pos="680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360"/>
        </w:tabs>
        <w:spacing w:line="240" w:lineRule="auto"/>
        <w:ind w:left="360"/>
        <w:jc w:val="thaiDistribute"/>
        <w:rPr>
          <w:rFonts w:ascii="Angsana New" w:hAnsi="Angsana New"/>
          <w:sz w:val="28"/>
          <w:szCs w:val="28"/>
        </w:rPr>
      </w:pPr>
      <w:r w:rsidRPr="00765939">
        <w:rPr>
          <w:rFonts w:ascii="Angsana New" w:hAnsi="Angsana New"/>
          <w:sz w:val="28"/>
          <w:szCs w:val="28"/>
          <w:cs/>
        </w:rPr>
        <w:t>กําหนดระยะเวลาที่จะซื้อหุ้นคืนภายในระยะเวลา</w:t>
      </w:r>
      <w:r w:rsidRPr="00765939">
        <w:rPr>
          <w:rFonts w:ascii="Angsana New" w:hAnsi="Angsana New"/>
          <w:sz w:val="28"/>
          <w:szCs w:val="28"/>
        </w:rPr>
        <w:t xml:space="preserve"> 6 </w:t>
      </w:r>
      <w:r w:rsidRPr="00765939">
        <w:rPr>
          <w:rFonts w:ascii="Angsana New" w:hAnsi="Angsana New" w:hint="cs"/>
          <w:sz w:val="28"/>
          <w:szCs w:val="28"/>
          <w:cs/>
        </w:rPr>
        <w:t>เดือน</w:t>
      </w:r>
      <w:r w:rsidRPr="00765939">
        <w:rPr>
          <w:rFonts w:ascii="Angsana New" w:hAnsi="Angsana New"/>
          <w:sz w:val="28"/>
          <w:szCs w:val="28"/>
          <w:cs/>
        </w:rPr>
        <w:t xml:space="preserve">นับตั้งแต่วันที่ </w:t>
      </w:r>
      <w:r w:rsidRPr="00765939">
        <w:rPr>
          <w:rFonts w:ascii="Angsana New" w:hAnsi="Angsana New"/>
          <w:sz w:val="28"/>
          <w:szCs w:val="28"/>
        </w:rPr>
        <w:t xml:space="preserve">21 </w:t>
      </w:r>
      <w:r>
        <w:rPr>
          <w:rFonts w:ascii="Angsana New" w:hAnsi="Angsana New" w:hint="cs"/>
          <w:sz w:val="28"/>
          <w:szCs w:val="28"/>
          <w:cs/>
        </w:rPr>
        <w:t xml:space="preserve">กรกฎาคม </w:t>
      </w:r>
      <w:r>
        <w:rPr>
          <w:rFonts w:ascii="Angsana New" w:hAnsi="Angsana New"/>
          <w:sz w:val="28"/>
          <w:szCs w:val="28"/>
        </w:rPr>
        <w:t>2566</w:t>
      </w:r>
      <w:r w:rsidRPr="00765939">
        <w:rPr>
          <w:rFonts w:ascii="Angsana New" w:hAnsi="Angsana New"/>
          <w:sz w:val="28"/>
          <w:szCs w:val="28"/>
        </w:rPr>
        <w:t xml:space="preserve"> </w:t>
      </w:r>
      <w:r w:rsidRPr="00765939">
        <w:rPr>
          <w:rFonts w:ascii="Angsana New" w:hAnsi="Angsana New"/>
          <w:sz w:val="28"/>
          <w:szCs w:val="28"/>
          <w:cs/>
        </w:rPr>
        <w:t xml:space="preserve">ถึง วันที่ </w:t>
      </w:r>
      <w:r>
        <w:rPr>
          <w:rFonts w:ascii="Angsana New" w:hAnsi="Angsana New"/>
          <w:sz w:val="28"/>
          <w:szCs w:val="28"/>
        </w:rPr>
        <w:t xml:space="preserve">20 </w:t>
      </w:r>
      <w:r>
        <w:rPr>
          <w:rFonts w:ascii="Angsana New" w:hAnsi="Angsana New" w:hint="cs"/>
          <w:sz w:val="28"/>
          <w:szCs w:val="28"/>
          <w:cs/>
        </w:rPr>
        <w:t xml:space="preserve">มกราคม </w:t>
      </w:r>
      <w:r>
        <w:rPr>
          <w:rFonts w:ascii="Angsana New" w:hAnsi="Angsana New"/>
          <w:sz w:val="28"/>
          <w:szCs w:val="28"/>
        </w:rPr>
        <w:t>2567</w:t>
      </w:r>
    </w:p>
    <w:p w14:paraId="2BCDBCD5" w14:textId="77777777" w:rsidR="00AE7878" w:rsidRDefault="00AE7878" w:rsidP="000B7764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765939">
        <w:rPr>
          <w:rFonts w:ascii="Angsana New" w:hAnsi="Angsana New"/>
          <w:sz w:val="28"/>
          <w:szCs w:val="28"/>
          <w:cs/>
        </w:rPr>
        <w:t>ในระหว่า</w:t>
      </w:r>
      <w:r w:rsidRPr="00765939">
        <w:rPr>
          <w:rFonts w:ascii="Angsana New" w:hAnsi="Angsana New" w:hint="cs"/>
          <w:sz w:val="28"/>
          <w:szCs w:val="28"/>
          <w:cs/>
        </w:rPr>
        <w:t>ง</w:t>
      </w:r>
      <w:r>
        <w:rPr>
          <w:rFonts w:ascii="Angsana New" w:hAnsi="Angsana New" w:hint="cs"/>
          <w:sz w:val="28"/>
          <w:szCs w:val="28"/>
          <w:cs/>
        </w:rPr>
        <w:t xml:space="preserve">ปี </w:t>
      </w:r>
      <w:r w:rsidRPr="00765939">
        <w:rPr>
          <w:rFonts w:ascii="Angsana New" w:hAnsi="Angsana New"/>
          <w:sz w:val="28"/>
          <w:szCs w:val="28"/>
        </w:rPr>
        <w:t>256</w:t>
      </w:r>
      <w:r>
        <w:rPr>
          <w:rFonts w:ascii="Angsana New" w:hAnsi="Angsana New"/>
          <w:sz w:val="28"/>
          <w:szCs w:val="28"/>
        </w:rPr>
        <w:t>6</w:t>
      </w:r>
      <w:r w:rsidRPr="00765939">
        <w:rPr>
          <w:rFonts w:ascii="Angsana New" w:hAnsi="Angsana New"/>
          <w:sz w:val="28"/>
          <w:szCs w:val="28"/>
        </w:rPr>
        <w:t xml:space="preserve"> </w:t>
      </w:r>
      <w:r w:rsidRPr="00765939">
        <w:rPr>
          <w:rFonts w:ascii="Angsana New" w:hAnsi="Angsana New"/>
          <w:sz w:val="28"/>
          <w:szCs w:val="28"/>
          <w:cs/>
        </w:rPr>
        <w:t>บริษัทได้ซื้อหุ้นทุนซื้อคืนจำนวน</w:t>
      </w:r>
      <w:r w:rsidRPr="00765939">
        <w:rPr>
          <w:rFonts w:ascii="Angsana New" w:hAnsi="Angsana New"/>
          <w:sz w:val="28"/>
          <w:szCs w:val="28"/>
        </w:rPr>
        <w:t xml:space="preserve"> </w:t>
      </w:r>
      <w:r w:rsidR="00BB1A53">
        <w:rPr>
          <w:rFonts w:ascii="Angsana New" w:hAnsi="Angsana New" w:hint="cs"/>
          <w:sz w:val="28"/>
          <w:szCs w:val="28"/>
          <w:cs/>
        </w:rPr>
        <w:t>13</w:t>
      </w:r>
      <w:r w:rsidR="00BB1A53">
        <w:rPr>
          <w:rFonts w:ascii="Angsana New" w:hAnsi="Angsana New"/>
          <w:sz w:val="28"/>
          <w:szCs w:val="28"/>
        </w:rPr>
        <w:t>,588,700</w:t>
      </w:r>
      <w:r>
        <w:rPr>
          <w:rFonts w:ascii="Angsana New" w:hAnsi="Angsana New"/>
          <w:sz w:val="28"/>
          <w:szCs w:val="28"/>
        </w:rPr>
        <w:t xml:space="preserve"> </w:t>
      </w:r>
      <w:r w:rsidRPr="00765939">
        <w:rPr>
          <w:rFonts w:ascii="Angsana New" w:hAnsi="Angsana New"/>
          <w:sz w:val="28"/>
          <w:szCs w:val="28"/>
          <w:cs/>
        </w:rPr>
        <w:t>หุ้น ในราคาระหว่างหุ้นละ</w:t>
      </w:r>
      <w:r>
        <w:rPr>
          <w:rFonts w:ascii="Angsana New" w:hAnsi="Angsana New"/>
          <w:sz w:val="28"/>
          <w:szCs w:val="28"/>
        </w:rPr>
        <w:t xml:space="preserve"> </w:t>
      </w:r>
      <w:r w:rsidR="00BB1A53">
        <w:rPr>
          <w:rFonts w:ascii="Angsana New" w:hAnsi="Angsana New"/>
          <w:sz w:val="28"/>
          <w:szCs w:val="28"/>
        </w:rPr>
        <w:t>0.51</w:t>
      </w:r>
      <w:r w:rsidRPr="00765939">
        <w:rPr>
          <w:rFonts w:ascii="Angsana New" w:hAnsi="Angsana New"/>
          <w:sz w:val="28"/>
          <w:szCs w:val="28"/>
        </w:rPr>
        <w:t xml:space="preserve"> </w:t>
      </w:r>
      <w:r w:rsidRPr="00765939">
        <w:rPr>
          <w:rFonts w:ascii="Angsana New" w:hAnsi="Angsana New"/>
          <w:sz w:val="28"/>
          <w:szCs w:val="28"/>
          <w:cs/>
        </w:rPr>
        <w:t>บาท ถึง</w:t>
      </w:r>
      <w:r w:rsidRPr="00765939">
        <w:rPr>
          <w:rFonts w:ascii="Angsana New" w:hAnsi="Angsana New"/>
          <w:sz w:val="28"/>
          <w:szCs w:val="28"/>
        </w:rPr>
        <w:t xml:space="preserve"> </w:t>
      </w:r>
      <w:r w:rsidR="00BB1A53">
        <w:rPr>
          <w:rFonts w:ascii="Angsana New" w:hAnsi="Angsana New"/>
          <w:sz w:val="28"/>
          <w:szCs w:val="28"/>
        </w:rPr>
        <w:t>0.59</w:t>
      </w:r>
      <w:r w:rsidRPr="00765939">
        <w:rPr>
          <w:rFonts w:ascii="Angsana New" w:hAnsi="Angsana New"/>
          <w:sz w:val="28"/>
          <w:szCs w:val="28"/>
        </w:rPr>
        <w:t xml:space="preserve"> </w:t>
      </w:r>
      <w:r w:rsidRPr="00765939">
        <w:rPr>
          <w:rFonts w:ascii="Angsana New" w:hAnsi="Angsana New"/>
          <w:sz w:val="28"/>
          <w:szCs w:val="28"/>
          <w:cs/>
        </w:rPr>
        <w:t>บาท รวมเป็นเงินจำนวน</w:t>
      </w:r>
      <w:r w:rsidRPr="00765939">
        <w:rPr>
          <w:rFonts w:ascii="Angsana New" w:hAnsi="Angsana New"/>
          <w:sz w:val="28"/>
          <w:szCs w:val="28"/>
        </w:rPr>
        <w:t xml:space="preserve"> </w:t>
      </w:r>
      <w:r w:rsidR="00BB1A53">
        <w:rPr>
          <w:rFonts w:ascii="Angsana New" w:hAnsi="Angsana New"/>
          <w:sz w:val="28"/>
          <w:szCs w:val="28"/>
        </w:rPr>
        <w:t>7,504,710</w:t>
      </w:r>
      <w:r w:rsidRPr="00765939">
        <w:rPr>
          <w:rFonts w:ascii="Angsana New" w:hAnsi="Angsana New"/>
          <w:sz w:val="28"/>
          <w:szCs w:val="28"/>
        </w:rPr>
        <w:t xml:space="preserve"> </w:t>
      </w:r>
      <w:r w:rsidRPr="00765939">
        <w:rPr>
          <w:rFonts w:ascii="Angsana New" w:hAnsi="Angsana New"/>
          <w:sz w:val="28"/>
          <w:szCs w:val="28"/>
          <w:cs/>
        </w:rPr>
        <w:t>บาท</w:t>
      </w:r>
      <w:r>
        <w:rPr>
          <w:rFonts w:ascii="Angsana New" w:hAnsi="Angsana New"/>
          <w:sz w:val="28"/>
          <w:szCs w:val="28"/>
        </w:rPr>
        <w:t xml:space="preserve"> </w:t>
      </w:r>
      <w:r w:rsidRPr="00BF5D60">
        <w:rPr>
          <w:rFonts w:ascii="Angsana New" w:hAnsi="Angsana New"/>
          <w:sz w:val="28"/>
          <w:szCs w:val="28"/>
          <w:cs/>
        </w:rPr>
        <w:t>การซื้อหุ้นทุนคืน</w:t>
      </w:r>
      <w:r>
        <w:rPr>
          <w:rFonts w:ascii="Angsana New" w:hAnsi="Angsana New" w:hint="cs"/>
          <w:sz w:val="28"/>
          <w:szCs w:val="28"/>
          <w:cs/>
        </w:rPr>
        <w:t>ดังกล่าว</w:t>
      </w:r>
      <w:r w:rsidRPr="00BF5D60">
        <w:rPr>
          <w:rFonts w:ascii="Angsana New" w:hAnsi="Angsana New"/>
          <w:sz w:val="28"/>
          <w:szCs w:val="28"/>
          <w:cs/>
        </w:rPr>
        <w:t xml:space="preserve">แสดงเป็นรายการหักจากส่วนของผู้ถือหุ้น </w:t>
      </w:r>
      <w:r w:rsidRPr="00B177D1">
        <w:rPr>
          <w:rFonts w:ascii="Angsana New" w:hAnsi="Angsana New"/>
          <w:sz w:val="28"/>
          <w:szCs w:val="28"/>
          <w:cs/>
        </w:rPr>
        <w:t>โดยบริษัทถือหุ้นทุนซื้อคืนไว้เพื่อรอการจำหน่ายในเวลาต่อไป</w:t>
      </w:r>
    </w:p>
    <w:p w14:paraId="7DB09FF1" w14:textId="77777777" w:rsidR="00AE7878" w:rsidRPr="00D24D21" w:rsidRDefault="00AE7878" w:rsidP="000B7764">
      <w:pPr>
        <w:spacing w:line="240" w:lineRule="auto"/>
        <w:jc w:val="thaiDistribute"/>
        <w:rPr>
          <w:rFonts w:ascii="Angsana New" w:hAnsi="Angsana New"/>
          <w:sz w:val="10"/>
          <w:szCs w:val="10"/>
        </w:rPr>
      </w:pPr>
    </w:p>
    <w:p w14:paraId="11E952E4" w14:textId="20CA7BBC" w:rsidR="00AE7878" w:rsidRPr="00765939" w:rsidRDefault="00AE7878" w:rsidP="000B7764">
      <w:pPr>
        <w:spacing w:line="240" w:lineRule="auto"/>
        <w:jc w:val="thaiDistribute"/>
        <w:rPr>
          <w:rFonts w:ascii="Angsana New" w:hAnsi="Angsana New"/>
          <w:sz w:val="28"/>
          <w:szCs w:val="28"/>
          <w:cs/>
        </w:rPr>
      </w:pPr>
      <w:r w:rsidRPr="00765939">
        <w:rPr>
          <w:rFonts w:ascii="Angsana New" w:hAnsi="Angsana New"/>
          <w:sz w:val="28"/>
          <w:szCs w:val="28"/>
          <w:cs/>
        </w:rPr>
        <w:t>ตามหลักเกณฑ์ของตลาดหลักทรัพย์แห่งประเทศไทย บริษัทต้องจัดสรรกำไรสะสมที่ยังไม่ได้จัดสรรมาเป็นทุนสำรองหุ้นทุน</w:t>
      </w:r>
      <w:r w:rsidR="00A43A0F">
        <w:rPr>
          <w:rFonts w:ascii="Angsana New" w:hAnsi="Angsana New"/>
          <w:sz w:val="28"/>
          <w:szCs w:val="28"/>
        </w:rPr>
        <w:t xml:space="preserve">    </w:t>
      </w:r>
      <w:r w:rsidRPr="00765939">
        <w:rPr>
          <w:rFonts w:ascii="Angsana New" w:hAnsi="Angsana New"/>
          <w:sz w:val="28"/>
          <w:szCs w:val="28"/>
          <w:cs/>
        </w:rPr>
        <w:t>ซื้อคืน จนกว่าจะมีการจำหน่ายหุ้นทุนซื้อคืนหมดหรือเมื่อลดทุนชำระหุ้นที่ซื้อคืนที่จำหน่ายไม่หมด</w:t>
      </w:r>
      <w:r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/>
          <w:sz w:val="28"/>
          <w:szCs w:val="28"/>
          <w:cs/>
        </w:rPr>
        <w:t xml:space="preserve">ทั้งนี้ </w:t>
      </w:r>
      <w:r w:rsidRPr="00765939">
        <w:rPr>
          <w:rFonts w:ascii="Angsana New" w:hAnsi="Angsana New"/>
          <w:sz w:val="28"/>
          <w:szCs w:val="28"/>
          <w:cs/>
        </w:rPr>
        <w:t xml:space="preserve">ณ วันที่ </w:t>
      </w:r>
      <w:r w:rsidR="006447A9">
        <w:rPr>
          <w:rFonts w:ascii="Angsana New" w:hAnsi="Angsana New"/>
          <w:sz w:val="28"/>
          <w:szCs w:val="28"/>
        </w:rPr>
        <w:t xml:space="preserve">31 </w:t>
      </w:r>
      <w:r w:rsidR="006447A9">
        <w:rPr>
          <w:rFonts w:ascii="Angsana New" w:hAnsi="Angsana New"/>
          <w:sz w:val="28"/>
          <w:szCs w:val="28"/>
          <w:cs/>
        </w:rPr>
        <w:t>ธันวาคม</w:t>
      </w:r>
      <w:r w:rsidRPr="00765939">
        <w:rPr>
          <w:rFonts w:ascii="Angsana New" w:hAnsi="Angsana New"/>
          <w:sz w:val="28"/>
          <w:szCs w:val="28"/>
          <w:cs/>
        </w:rPr>
        <w:t xml:space="preserve"> </w:t>
      </w:r>
      <w:r>
        <w:rPr>
          <w:rFonts w:ascii="Angsana New" w:hAnsi="Angsana New"/>
          <w:sz w:val="28"/>
          <w:szCs w:val="28"/>
        </w:rPr>
        <w:t>256</w:t>
      </w:r>
      <w:r w:rsidR="00E907B2">
        <w:rPr>
          <w:rFonts w:ascii="Angsana New" w:hAnsi="Angsana New"/>
          <w:sz w:val="28"/>
          <w:szCs w:val="28"/>
        </w:rPr>
        <w:t>8</w:t>
      </w:r>
      <w:r w:rsidRPr="00765939">
        <w:rPr>
          <w:rFonts w:ascii="Angsana New" w:hAnsi="Angsana New"/>
          <w:sz w:val="28"/>
          <w:szCs w:val="28"/>
        </w:rPr>
        <w:t xml:space="preserve"> </w:t>
      </w:r>
      <w:r w:rsidR="00D24D21">
        <w:rPr>
          <w:rFonts w:ascii="Angsana New" w:hAnsi="Angsana New" w:hint="cs"/>
          <w:sz w:val="28"/>
          <w:szCs w:val="28"/>
          <w:cs/>
        </w:rPr>
        <w:t xml:space="preserve"> และ </w:t>
      </w:r>
      <w:r w:rsidR="00D24D21">
        <w:rPr>
          <w:rFonts w:ascii="Angsana New" w:hAnsi="Angsana New"/>
          <w:sz w:val="28"/>
          <w:szCs w:val="28"/>
        </w:rPr>
        <w:t>256</w:t>
      </w:r>
      <w:r w:rsidR="00E907B2">
        <w:rPr>
          <w:rFonts w:ascii="Angsana New" w:hAnsi="Angsana New"/>
          <w:sz w:val="28"/>
          <w:szCs w:val="28"/>
        </w:rPr>
        <w:t>7</w:t>
      </w:r>
      <w:r w:rsidR="00D24D21">
        <w:rPr>
          <w:rFonts w:ascii="Angsana New" w:hAnsi="Angsana New"/>
          <w:sz w:val="28"/>
          <w:szCs w:val="28"/>
        </w:rPr>
        <w:t xml:space="preserve"> </w:t>
      </w:r>
      <w:r w:rsidRPr="00765939">
        <w:rPr>
          <w:rFonts w:ascii="Angsana New" w:hAnsi="Angsana New"/>
          <w:sz w:val="28"/>
          <w:szCs w:val="28"/>
          <w:cs/>
        </w:rPr>
        <w:t xml:space="preserve">บริษัทมีทุนสำรองหุ้นทุนซื้อคืน </w:t>
      </w:r>
      <w:r w:rsidRPr="00CC049C">
        <w:rPr>
          <w:rFonts w:ascii="Angsana New" w:hAnsi="Angsana New"/>
          <w:sz w:val="28"/>
          <w:szCs w:val="28"/>
          <w:cs/>
        </w:rPr>
        <w:t xml:space="preserve">จำนวน </w:t>
      </w:r>
      <w:r w:rsidR="00BB1A53" w:rsidRPr="00CC049C">
        <w:rPr>
          <w:rFonts w:ascii="Angsana New" w:hAnsi="Angsana New"/>
          <w:sz w:val="28"/>
          <w:szCs w:val="28"/>
        </w:rPr>
        <w:t xml:space="preserve">7,504,710 </w:t>
      </w:r>
      <w:r w:rsidRPr="00CC049C">
        <w:rPr>
          <w:rFonts w:ascii="Angsana New" w:hAnsi="Angsana New"/>
          <w:sz w:val="28"/>
          <w:szCs w:val="28"/>
          <w:cs/>
        </w:rPr>
        <w:t>บาท</w:t>
      </w:r>
    </w:p>
    <w:p w14:paraId="017F7155" w14:textId="77777777" w:rsidR="00AE7878" w:rsidRPr="00D24D21" w:rsidRDefault="00AE7878" w:rsidP="000B776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sz w:val="10"/>
          <w:szCs w:val="10"/>
        </w:rPr>
      </w:pPr>
    </w:p>
    <w:p w14:paraId="27A7CBC1" w14:textId="20915E5E" w:rsidR="00AE7878" w:rsidRPr="0020757B" w:rsidRDefault="00AE7878" w:rsidP="000D4F64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20757B">
        <w:rPr>
          <w:rFonts w:ascii="Angsana New" w:hAnsi="Angsana New"/>
          <w:b/>
          <w:bCs/>
          <w:sz w:val="28"/>
          <w:szCs w:val="28"/>
          <w:cs/>
        </w:rPr>
        <w:t>รายได้อื่น</w:t>
      </w:r>
    </w:p>
    <w:p w14:paraId="78019378" w14:textId="77777777" w:rsidR="00CC049C" w:rsidRPr="00D24D21" w:rsidRDefault="00CC049C" w:rsidP="00CC049C">
      <w:pPr>
        <w:tabs>
          <w:tab w:val="clear" w:pos="454"/>
          <w:tab w:val="left" w:pos="567"/>
        </w:tabs>
        <w:spacing w:line="240" w:lineRule="auto"/>
        <w:rPr>
          <w:rFonts w:ascii="Angsana New" w:hAnsi="Angsana New"/>
          <w:sz w:val="12"/>
          <w:szCs w:val="1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882"/>
        <w:gridCol w:w="1119"/>
        <w:gridCol w:w="238"/>
        <w:gridCol w:w="1106"/>
        <w:gridCol w:w="238"/>
        <w:gridCol w:w="1092"/>
        <w:gridCol w:w="238"/>
        <w:gridCol w:w="1118"/>
      </w:tblGrid>
      <w:tr w:rsidR="0083546F" w:rsidRPr="00C62FAC" w14:paraId="4664FB74" w14:textId="77777777" w:rsidTr="47F5293E">
        <w:trPr>
          <w:tblHeader/>
        </w:trPr>
        <w:tc>
          <w:tcPr>
            <w:tcW w:w="4882" w:type="dxa"/>
          </w:tcPr>
          <w:p w14:paraId="65E0D4A3" w14:textId="77777777" w:rsidR="0083546F" w:rsidRPr="00C62FAC" w:rsidRDefault="0083546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149" w:type="dxa"/>
            <w:gridSpan w:val="7"/>
            <w:tcBorders>
              <w:bottom w:val="single" w:sz="4" w:space="0" w:color="auto"/>
            </w:tcBorders>
          </w:tcPr>
          <w:p w14:paraId="1E41592C" w14:textId="77777777" w:rsidR="0083546F" w:rsidRPr="00C62FAC" w:rsidRDefault="0083546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62FAC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83546F" w:rsidRPr="00C62FAC" w14:paraId="33D7EE79" w14:textId="77777777" w:rsidTr="47F5293E">
        <w:trPr>
          <w:tblHeader/>
        </w:trPr>
        <w:tc>
          <w:tcPr>
            <w:tcW w:w="4882" w:type="dxa"/>
          </w:tcPr>
          <w:p w14:paraId="4412D959" w14:textId="77777777" w:rsidR="0083546F" w:rsidRPr="00C62FAC" w:rsidRDefault="0083546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190FC1" w14:textId="77777777" w:rsidR="0083546F" w:rsidRPr="00C62FAC" w:rsidRDefault="0083546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62FAC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63F53463" w14:textId="77777777" w:rsidR="0083546F" w:rsidRPr="00C62FAC" w:rsidRDefault="0083546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9A0B4B" w14:textId="77777777" w:rsidR="0083546F" w:rsidRPr="00C62FAC" w:rsidRDefault="0083546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C62FAC">
              <w:rPr>
                <w:rFonts w:ascii="Angsana New" w:hAnsi="Angsana New"/>
                <w:sz w:val="28"/>
                <w:szCs w:val="28"/>
                <w:cs/>
              </w:rPr>
              <w:t>งบการเงินเฉพาะ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กิจการ</w:t>
            </w:r>
          </w:p>
        </w:tc>
      </w:tr>
      <w:tr w:rsidR="0083546F" w:rsidRPr="00C62FAC" w14:paraId="5E9283C6" w14:textId="77777777" w:rsidTr="47F5293E">
        <w:trPr>
          <w:tblHeader/>
        </w:trPr>
        <w:tc>
          <w:tcPr>
            <w:tcW w:w="4882" w:type="dxa"/>
          </w:tcPr>
          <w:p w14:paraId="55E56485" w14:textId="77777777" w:rsidR="0083546F" w:rsidRPr="00C62FAC" w:rsidRDefault="0083546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bottom"/>
          </w:tcPr>
          <w:p w14:paraId="6F5A74F9" w14:textId="0BAA8AD0" w:rsidR="0083546F" w:rsidRPr="00C62FAC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CC049C">
              <w:rPr>
                <w:rFonts w:ascii="Angsana New" w:hAnsi="Angsana New"/>
                <w:sz w:val="28"/>
                <w:szCs w:val="28"/>
              </w:rPr>
              <w:t>256</w:t>
            </w:r>
            <w:r w:rsidR="00E907B2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8" w:type="dxa"/>
            <w:vAlign w:val="bottom"/>
          </w:tcPr>
          <w:p w14:paraId="50478401" w14:textId="77777777" w:rsidR="0083546F" w:rsidRPr="00C62FAC" w:rsidRDefault="0083546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14:paraId="67DB7E5E" w14:textId="020F0342" w:rsidR="47F5293E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E907B2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8" w:type="dxa"/>
            <w:vAlign w:val="bottom"/>
          </w:tcPr>
          <w:p w14:paraId="33EBCFF7" w14:textId="77777777" w:rsidR="0083546F" w:rsidRPr="00C62FAC" w:rsidRDefault="0083546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14:paraId="58D8524C" w14:textId="3EFC4FF3" w:rsidR="0083546F" w:rsidRPr="00C62FAC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CC049C">
              <w:rPr>
                <w:rFonts w:ascii="Angsana New" w:hAnsi="Angsana New"/>
                <w:sz w:val="28"/>
                <w:szCs w:val="28"/>
              </w:rPr>
              <w:t>256</w:t>
            </w:r>
            <w:r w:rsidR="00E907B2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8" w:type="dxa"/>
            <w:vAlign w:val="bottom"/>
          </w:tcPr>
          <w:p w14:paraId="07A212B3" w14:textId="77777777" w:rsidR="0083546F" w:rsidRPr="00C62FAC" w:rsidRDefault="0083546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bottom"/>
          </w:tcPr>
          <w:p w14:paraId="27A24A91" w14:textId="781464B7" w:rsidR="47F5293E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E907B2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E907B2" w:rsidRPr="00C62FAC" w14:paraId="3CE4E352" w14:textId="77777777" w:rsidTr="47F5293E">
        <w:tc>
          <w:tcPr>
            <w:tcW w:w="4882" w:type="dxa"/>
          </w:tcPr>
          <w:p w14:paraId="5D061165" w14:textId="77777777" w:rsidR="00E907B2" w:rsidRPr="00C62FAC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7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รายได้ค่าเช่า</w:t>
            </w:r>
          </w:p>
        </w:tc>
        <w:tc>
          <w:tcPr>
            <w:tcW w:w="1119" w:type="dxa"/>
            <w:vAlign w:val="bottom"/>
          </w:tcPr>
          <w:p w14:paraId="3139FD2E" w14:textId="1A01050A" w:rsidR="00E907B2" w:rsidRPr="006447A9" w:rsidRDefault="001327DE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9,551</w:t>
            </w:r>
          </w:p>
        </w:tc>
        <w:tc>
          <w:tcPr>
            <w:tcW w:w="238" w:type="dxa"/>
            <w:vAlign w:val="bottom"/>
          </w:tcPr>
          <w:p w14:paraId="26366F22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2957C78B" w14:textId="4643055F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12,746</w:t>
            </w:r>
          </w:p>
        </w:tc>
        <w:tc>
          <w:tcPr>
            <w:tcW w:w="238" w:type="dxa"/>
            <w:vAlign w:val="bottom"/>
          </w:tcPr>
          <w:p w14:paraId="58E7106E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2" w:type="dxa"/>
            <w:vAlign w:val="bottom"/>
          </w:tcPr>
          <w:p w14:paraId="59B769F4" w14:textId="2069C029" w:rsidR="00E907B2" w:rsidRPr="006447A9" w:rsidRDefault="00F04D84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1,557</w:t>
            </w:r>
          </w:p>
        </w:tc>
        <w:tc>
          <w:tcPr>
            <w:tcW w:w="238" w:type="dxa"/>
            <w:vAlign w:val="bottom"/>
          </w:tcPr>
          <w:p w14:paraId="4900654F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18" w:type="dxa"/>
            <w:vAlign w:val="bottom"/>
          </w:tcPr>
          <w:p w14:paraId="79F8EFD2" w14:textId="37EA0AAB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851</w:t>
            </w:r>
          </w:p>
        </w:tc>
      </w:tr>
      <w:tr w:rsidR="00E907B2" w:rsidRPr="00C62FAC" w14:paraId="1586B0A5" w14:textId="77777777" w:rsidTr="47F5293E">
        <w:tc>
          <w:tcPr>
            <w:tcW w:w="4882" w:type="dxa"/>
          </w:tcPr>
          <w:p w14:paraId="3ED3DD8A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7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รายได้ค่าสาธารณูปโภค</w:t>
            </w:r>
          </w:p>
        </w:tc>
        <w:tc>
          <w:tcPr>
            <w:tcW w:w="1119" w:type="dxa"/>
            <w:vAlign w:val="bottom"/>
          </w:tcPr>
          <w:p w14:paraId="2409E838" w14:textId="06231A62" w:rsidR="00E907B2" w:rsidRDefault="0068719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803</w:t>
            </w:r>
          </w:p>
        </w:tc>
        <w:tc>
          <w:tcPr>
            <w:tcW w:w="238" w:type="dxa"/>
            <w:vAlign w:val="bottom"/>
          </w:tcPr>
          <w:p w14:paraId="2A5D67D1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2C214864" w14:textId="56FE76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1,200</w:t>
            </w:r>
          </w:p>
        </w:tc>
        <w:tc>
          <w:tcPr>
            <w:tcW w:w="238" w:type="dxa"/>
            <w:vAlign w:val="bottom"/>
          </w:tcPr>
          <w:p w14:paraId="3452475D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2" w:type="dxa"/>
            <w:vAlign w:val="bottom"/>
          </w:tcPr>
          <w:p w14:paraId="008A668B" w14:textId="13FDAFFA" w:rsidR="00E907B2" w:rsidRDefault="00F04D84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vAlign w:val="bottom"/>
          </w:tcPr>
          <w:p w14:paraId="51022026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18" w:type="dxa"/>
            <w:vAlign w:val="bottom"/>
          </w:tcPr>
          <w:p w14:paraId="34AED801" w14:textId="51A4DC4D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E907B2" w:rsidRPr="00C62FAC" w14:paraId="5ADB0A46" w14:textId="77777777" w:rsidTr="47F5293E">
        <w:tc>
          <w:tcPr>
            <w:tcW w:w="4882" w:type="dxa"/>
          </w:tcPr>
          <w:p w14:paraId="24E21776" w14:textId="77777777" w:rsidR="00E907B2" w:rsidRPr="00C62FAC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รายได้จากการขายเศษซาก</w:t>
            </w:r>
          </w:p>
        </w:tc>
        <w:tc>
          <w:tcPr>
            <w:tcW w:w="1119" w:type="dxa"/>
            <w:vAlign w:val="bottom"/>
          </w:tcPr>
          <w:p w14:paraId="5BE9109C" w14:textId="0299F98B" w:rsidR="00E907B2" w:rsidRPr="006447A9" w:rsidRDefault="0068719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2,137</w:t>
            </w:r>
          </w:p>
        </w:tc>
        <w:tc>
          <w:tcPr>
            <w:tcW w:w="238" w:type="dxa"/>
            <w:vAlign w:val="bottom"/>
          </w:tcPr>
          <w:p w14:paraId="306016B9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6F15C59B" w14:textId="390092BC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1,499</w:t>
            </w:r>
          </w:p>
        </w:tc>
        <w:tc>
          <w:tcPr>
            <w:tcW w:w="238" w:type="dxa"/>
            <w:vAlign w:val="bottom"/>
          </w:tcPr>
          <w:p w14:paraId="44D1DF13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2" w:type="dxa"/>
            <w:vAlign w:val="bottom"/>
          </w:tcPr>
          <w:p w14:paraId="274F5C97" w14:textId="2E898A74" w:rsidR="00E907B2" w:rsidRPr="006447A9" w:rsidRDefault="00F04D84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2,137</w:t>
            </w:r>
          </w:p>
        </w:tc>
        <w:tc>
          <w:tcPr>
            <w:tcW w:w="238" w:type="dxa"/>
            <w:vAlign w:val="bottom"/>
          </w:tcPr>
          <w:p w14:paraId="4DCC34CF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18" w:type="dxa"/>
            <w:vAlign w:val="bottom"/>
          </w:tcPr>
          <w:p w14:paraId="0E23E18A" w14:textId="074EA7F6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1,291</w:t>
            </w:r>
          </w:p>
        </w:tc>
      </w:tr>
      <w:tr w:rsidR="00E907B2" w:rsidRPr="00C62FAC" w14:paraId="3B99CDF0" w14:textId="77777777" w:rsidTr="47F5293E">
        <w:tc>
          <w:tcPr>
            <w:tcW w:w="4882" w:type="dxa"/>
          </w:tcPr>
          <w:p w14:paraId="2DEA55D1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รายได้ค่าดำเนินการในการบำบัดกากอุตสาหกรรม</w:t>
            </w:r>
          </w:p>
        </w:tc>
        <w:tc>
          <w:tcPr>
            <w:tcW w:w="1119" w:type="dxa"/>
            <w:vAlign w:val="bottom"/>
          </w:tcPr>
          <w:p w14:paraId="38B05659" w14:textId="7FD86CA5" w:rsidR="00E907B2" w:rsidRDefault="0068719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3,927</w:t>
            </w:r>
          </w:p>
        </w:tc>
        <w:tc>
          <w:tcPr>
            <w:tcW w:w="238" w:type="dxa"/>
            <w:vAlign w:val="bottom"/>
          </w:tcPr>
          <w:p w14:paraId="48DDB96B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34D0981A" w14:textId="2CC34D3F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5,130</w:t>
            </w:r>
          </w:p>
        </w:tc>
        <w:tc>
          <w:tcPr>
            <w:tcW w:w="238" w:type="dxa"/>
            <w:vAlign w:val="bottom"/>
          </w:tcPr>
          <w:p w14:paraId="07BD4E4E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2" w:type="dxa"/>
            <w:vAlign w:val="bottom"/>
          </w:tcPr>
          <w:p w14:paraId="4F492C35" w14:textId="29C4C849" w:rsidR="00E907B2" w:rsidRDefault="00F04D84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3,927</w:t>
            </w:r>
          </w:p>
        </w:tc>
        <w:tc>
          <w:tcPr>
            <w:tcW w:w="238" w:type="dxa"/>
            <w:vAlign w:val="bottom"/>
          </w:tcPr>
          <w:p w14:paraId="1E87A056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18" w:type="dxa"/>
            <w:vAlign w:val="bottom"/>
          </w:tcPr>
          <w:p w14:paraId="75F01AA5" w14:textId="3F4157A4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5,130</w:t>
            </w:r>
          </w:p>
        </w:tc>
      </w:tr>
      <w:tr w:rsidR="00E907B2" w:rsidRPr="00C62FAC" w14:paraId="1FFED06D" w14:textId="77777777" w:rsidTr="47F5293E">
        <w:tc>
          <w:tcPr>
            <w:tcW w:w="4882" w:type="dxa"/>
          </w:tcPr>
          <w:p w14:paraId="24A2216F" w14:textId="0CEE6438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กำไรจากการ</w:t>
            </w:r>
            <w:r w:rsidR="00C42898">
              <w:rPr>
                <w:rFonts w:ascii="Angsana New" w:hAnsi="Angsana New" w:hint="cs"/>
                <w:sz w:val="28"/>
                <w:szCs w:val="28"/>
                <w:cs/>
              </w:rPr>
              <w:t>ขายเงินลงทุน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ในบริษัทย่อย</w:t>
            </w:r>
          </w:p>
        </w:tc>
        <w:tc>
          <w:tcPr>
            <w:tcW w:w="1119" w:type="dxa"/>
            <w:vAlign w:val="bottom"/>
          </w:tcPr>
          <w:p w14:paraId="574B1E2C" w14:textId="399BE80D" w:rsidR="00E907B2" w:rsidRDefault="00C42898" w:rsidP="00C428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4,402</w:t>
            </w:r>
          </w:p>
        </w:tc>
        <w:tc>
          <w:tcPr>
            <w:tcW w:w="238" w:type="dxa"/>
            <w:vAlign w:val="bottom"/>
          </w:tcPr>
          <w:p w14:paraId="4D078B8E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59EE4A0E" w14:textId="09F2424C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2,276</w:t>
            </w:r>
          </w:p>
        </w:tc>
        <w:tc>
          <w:tcPr>
            <w:tcW w:w="238" w:type="dxa"/>
            <w:vAlign w:val="bottom"/>
          </w:tcPr>
          <w:p w14:paraId="621DBB35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2" w:type="dxa"/>
            <w:vAlign w:val="bottom"/>
          </w:tcPr>
          <w:p w14:paraId="57EB4834" w14:textId="6D89887E" w:rsidR="00E907B2" w:rsidRDefault="00C42898" w:rsidP="00C428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636</w:t>
            </w:r>
          </w:p>
        </w:tc>
        <w:tc>
          <w:tcPr>
            <w:tcW w:w="238" w:type="dxa"/>
            <w:vAlign w:val="bottom"/>
          </w:tcPr>
          <w:p w14:paraId="4C12438A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18" w:type="dxa"/>
            <w:vAlign w:val="bottom"/>
          </w:tcPr>
          <w:p w14:paraId="11371E27" w14:textId="55075294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2,163</w:t>
            </w:r>
          </w:p>
        </w:tc>
      </w:tr>
      <w:tr w:rsidR="00E907B2" w:rsidRPr="00C62FAC" w14:paraId="2A6ED92F" w14:textId="77777777" w:rsidTr="47F5293E">
        <w:tc>
          <w:tcPr>
            <w:tcW w:w="4882" w:type="dxa"/>
          </w:tcPr>
          <w:p w14:paraId="0982191C" w14:textId="77777777" w:rsidR="00E907B2" w:rsidRPr="00C62FAC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lastRenderedPageBreak/>
              <w:t>ดอกเบี้ยรับ</w:t>
            </w:r>
          </w:p>
        </w:tc>
        <w:tc>
          <w:tcPr>
            <w:tcW w:w="1119" w:type="dxa"/>
            <w:vAlign w:val="bottom"/>
          </w:tcPr>
          <w:p w14:paraId="73A1B47C" w14:textId="58C0308D" w:rsidR="00E907B2" w:rsidRPr="006447A9" w:rsidRDefault="0068719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2,185</w:t>
            </w:r>
          </w:p>
        </w:tc>
        <w:tc>
          <w:tcPr>
            <w:tcW w:w="238" w:type="dxa"/>
            <w:vAlign w:val="bottom"/>
          </w:tcPr>
          <w:p w14:paraId="2CB7085F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77FCCA93" w14:textId="6E6F478F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3,976</w:t>
            </w:r>
          </w:p>
        </w:tc>
        <w:tc>
          <w:tcPr>
            <w:tcW w:w="238" w:type="dxa"/>
            <w:vAlign w:val="bottom"/>
          </w:tcPr>
          <w:p w14:paraId="768FAEA2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2" w:type="dxa"/>
            <w:vAlign w:val="bottom"/>
          </w:tcPr>
          <w:p w14:paraId="6C1FB023" w14:textId="2C8697E4" w:rsidR="00E907B2" w:rsidRPr="006447A9" w:rsidRDefault="002464AB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989</w:t>
            </w:r>
          </w:p>
        </w:tc>
        <w:tc>
          <w:tcPr>
            <w:tcW w:w="238" w:type="dxa"/>
            <w:vAlign w:val="bottom"/>
          </w:tcPr>
          <w:p w14:paraId="5615A601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18" w:type="dxa"/>
            <w:vAlign w:val="bottom"/>
          </w:tcPr>
          <w:p w14:paraId="1E8042CE" w14:textId="03F7248D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1,597</w:t>
            </w:r>
          </w:p>
        </w:tc>
      </w:tr>
      <w:tr w:rsidR="00E907B2" w:rsidRPr="00C62FAC" w14:paraId="1A56C471" w14:textId="77777777" w:rsidTr="47F5293E">
        <w:tc>
          <w:tcPr>
            <w:tcW w:w="4882" w:type="dxa"/>
          </w:tcPr>
          <w:p w14:paraId="5437BE9E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7C00DA">
              <w:rPr>
                <w:rFonts w:ascii="Angsana New" w:hAnsi="Angsana New" w:hint="cs"/>
                <w:sz w:val="28"/>
                <w:szCs w:val="28"/>
                <w:cs/>
              </w:rPr>
              <w:t>รายได้เงินปันผล</w:t>
            </w:r>
          </w:p>
        </w:tc>
        <w:tc>
          <w:tcPr>
            <w:tcW w:w="1119" w:type="dxa"/>
            <w:vAlign w:val="bottom"/>
          </w:tcPr>
          <w:p w14:paraId="7A7F07B6" w14:textId="7FDDA221" w:rsidR="00E907B2" w:rsidRPr="006447A9" w:rsidRDefault="0068719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3,222</w:t>
            </w:r>
          </w:p>
        </w:tc>
        <w:tc>
          <w:tcPr>
            <w:tcW w:w="238" w:type="dxa"/>
            <w:vAlign w:val="bottom"/>
          </w:tcPr>
          <w:p w14:paraId="5ED1B1AC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2ADAEC19" w14:textId="654E45F8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2,034</w:t>
            </w:r>
          </w:p>
        </w:tc>
        <w:tc>
          <w:tcPr>
            <w:tcW w:w="238" w:type="dxa"/>
            <w:vAlign w:val="bottom"/>
          </w:tcPr>
          <w:p w14:paraId="0C9EB1CA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2" w:type="dxa"/>
            <w:vAlign w:val="bottom"/>
          </w:tcPr>
          <w:p w14:paraId="3B584A5A" w14:textId="57D6EF7D" w:rsidR="00E907B2" w:rsidRPr="006447A9" w:rsidRDefault="002464AB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3,222</w:t>
            </w:r>
          </w:p>
        </w:tc>
        <w:tc>
          <w:tcPr>
            <w:tcW w:w="238" w:type="dxa"/>
            <w:vAlign w:val="bottom"/>
          </w:tcPr>
          <w:p w14:paraId="5BF51BBB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18" w:type="dxa"/>
            <w:vAlign w:val="bottom"/>
          </w:tcPr>
          <w:p w14:paraId="296D4396" w14:textId="6A9FEBAA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2,034</w:t>
            </w:r>
          </w:p>
        </w:tc>
      </w:tr>
      <w:tr w:rsidR="00E907B2" w:rsidRPr="00C62FAC" w14:paraId="383535C5" w14:textId="77777777" w:rsidTr="47F5293E">
        <w:tc>
          <w:tcPr>
            <w:tcW w:w="4882" w:type="dxa"/>
          </w:tcPr>
          <w:p w14:paraId="4598DA76" w14:textId="77777777" w:rsidR="00E907B2" w:rsidRPr="00DD4CE7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รายได้อื่น</w:t>
            </w:r>
          </w:p>
        </w:tc>
        <w:tc>
          <w:tcPr>
            <w:tcW w:w="1119" w:type="dxa"/>
            <w:vAlign w:val="bottom"/>
          </w:tcPr>
          <w:p w14:paraId="07E385B7" w14:textId="612BA864" w:rsidR="00E907B2" w:rsidRPr="006447A9" w:rsidRDefault="0068719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1,83</w:t>
            </w:r>
            <w:r w:rsidR="00E82645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38" w:type="dxa"/>
            <w:vAlign w:val="bottom"/>
          </w:tcPr>
          <w:p w14:paraId="6AF0C08D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5A9EB5AF" w14:textId="5369AFF3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2,77</w:t>
            </w:r>
            <w:r w:rsidR="000267DF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238" w:type="dxa"/>
            <w:vAlign w:val="bottom"/>
          </w:tcPr>
          <w:p w14:paraId="160DCD02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2" w:type="dxa"/>
            <w:vAlign w:val="bottom"/>
          </w:tcPr>
          <w:p w14:paraId="30E3B1D7" w14:textId="2E436E28" w:rsidR="00E907B2" w:rsidRPr="006447A9" w:rsidRDefault="002464AB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588</w:t>
            </w:r>
          </w:p>
        </w:tc>
        <w:tc>
          <w:tcPr>
            <w:tcW w:w="238" w:type="dxa"/>
            <w:vAlign w:val="bottom"/>
          </w:tcPr>
          <w:p w14:paraId="415D6BEF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18" w:type="dxa"/>
            <w:vAlign w:val="bottom"/>
          </w:tcPr>
          <w:p w14:paraId="19964D00" w14:textId="462E20B8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2,080</w:t>
            </w:r>
          </w:p>
        </w:tc>
      </w:tr>
      <w:tr w:rsidR="00E907B2" w:rsidRPr="002E330F" w14:paraId="5E400522" w14:textId="77777777" w:rsidTr="47F5293E">
        <w:tc>
          <w:tcPr>
            <w:tcW w:w="4882" w:type="dxa"/>
          </w:tcPr>
          <w:p w14:paraId="1DA8F5B7" w14:textId="77777777" w:rsidR="00E907B2" w:rsidRPr="00C62FAC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rPr>
                <w:rFonts w:ascii="Angsana New" w:hAnsi="Angsana New"/>
                <w:sz w:val="28"/>
                <w:szCs w:val="28"/>
              </w:rPr>
            </w:pPr>
            <w:r w:rsidRPr="00C62FAC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6538BDB" w14:textId="030F0A06" w:rsidR="00E907B2" w:rsidRPr="006447A9" w:rsidRDefault="008267A0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</w:t>
            </w:r>
            <w:r w:rsidR="003012F5">
              <w:rPr>
                <w:rFonts w:ascii="Angsana New" w:hAnsi="Angsana New"/>
                <w:sz w:val="28"/>
                <w:szCs w:val="28"/>
              </w:rPr>
              <w:t>8</w:t>
            </w:r>
            <w:r w:rsidR="000267DF">
              <w:rPr>
                <w:rFonts w:ascii="Angsana New" w:hAnsi="Angsana New"/>
                <w:sz w:val="28"/>
                <w:szCs w:val="28"/>
              </w:rPr>
              <w:t>,062</w:t>
            </w:r>
          </w:p>
        </w:tc>
        <w:tc>
          <w:tcPr>
            <w:tcW w:w="238" w:type="dxa"/>
            <w:vAlign w:val="bottom"/>
          </w:tcPr>
          <w:p w14:paraId="1D486FC5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A202179" w14:textId="62AC5B04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31,63</w:t>
            </w:r>
            <w:r w:rsidR="000267DF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238" w:type="dxa"/>
            <w:vAlign w:val="bottom"/>
          </w:tcPr>
          <w:p w14:paraId="162F96A9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6DF8BB4" w14:textId="316EED4C" w:rsidR="00E907B2" w:rsidRPr="006447A9" w:rsidRDefault="002464AB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</w:t>
            </w:r>
            <w:r w:rsidR="000267DF">
              <w:rPr>
                <w:rFonts w:ascii="Angsana New" w:hAnsi="Angsana New"/>
                <w:sz w:val="28"/>
                <w:szCs w:val="28"/>
              </w:rPr>
              <w:t>3,056</w:t>
            </w:r>
          </w:p>
        </w:tc>
        <w:tc>
          <w:tcPr>
            <w:tcW w:w="238" w:type="dxa"/>
            <w:vAlign w:val="bottom"/>
          </w:tcPr>
          <w:p w14:paraId="460CDC00" w14:textId="77777777" w:rsidR="00E907B2" w:rsidRPr="004236D6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FE3B405" w14:textId="001FEDFA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15,146</w:t>
            </w:r>
          </w:p>
        </w:tc>
      </w:tr>
    </w:tbl>
    <w:p w14:paraId="308EEC77" w14:textId="77777777" w:rsidR="000B7764" w:rsidRPr="00D24D21" w:rsidRDefault="000B7764" w:rsidP="000B776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360"/>
        <w:jc w:val="both"/>
        <w:rPr>
          <w:rFonts w:ascii="Angsana New" w:hAnsi="Angsana New"/>
          <w:sz w:val="10"/>
          <w:szCs w:val="10"/>
        </w:rPr>
      </w:pPr>
    </w:p>
    <w:p w14:paraId="6CFBFC8E" w14:textId="66B6D3C5" w:rsidR="0083546F" w:rsidRPr="007E2380" w:rsidRDefault="0083546F" w:rsidP="007E2380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7E2380">
        <w:rPr>
          <w:rFonts w:ascii="Angsana New" w:hAnsi="Angsana New"/>
          <w:b/>
          <w:bCs/>
          <w:sz w:val="28"/>
          <w:szCs w:val="28"/>
          <w:cs/>
        </w:rPr>
        <w:t>ค่าใช้จ่ายตาม</w:t>
      </w:r>
      <w:r w:rsidR="00A43A0F" w:rsidRPr="007E2380">
        <w:rPr>
          <w:rFonts w:ascii="Angsana New" w:hAnsi="Angsana New" w:hint="cs"/>
          <w:b/>
          <w:bCs/>
          <w:sz w:val="28"/>
          <w:szCs w:val="28"/>
          <w:cs/>
        </w:rPr>
        <w:t>ธรรมชาติ</w:t>
      </w:r>
    </w:p>
    <w:p w14:paraId="2A35338E" w14:textId="77777777" w:rsidR="0083546F" w:rsidRPr="00D24D21" w:rsidRDefault="0083546F" w:rsidP="007E238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</w:tabs>
        <w:spacing w:line="240" w:lineRule="auto"/>
        <w:jc w:val="both"/>
        <w:rPr>
          <w:rFonts w:ascii="Angsana New" w:hAnsi="Angsana New"/>
          <w:sz w:val="10"/>
          <w:szCs w:val="10"/>
        </w:rPr>
      </w:pPr>
    </w:p>
    <w:p w14:paraId="2CC5CC56" w14:textId="465D1318" w:rsidR="0083546F" w:rsidRDefault="0083546F" w:rsidP="007E238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both"/>
        <w:rPr>
          <w:rFonts w:ascii="Angsana New" w:hAnsi="Angsana New"/>
          <w:sz w:val="28"/>
          <w:szCs w:val="28"/>
        </w:rPr>
      </w:pPr>
      <w:r w:rsidRPr="00C62FAC">
        <w:rPr>
          <w:rFonts w:ascii="Angsana New" w:hAnsi="Angsana New"/>
          <w:sz w:val="28"/>
          <w:szCs w:val="28"/>
          <w:cs/>
        </w:rPr>
        <w:t>ค่าใช้จ่ายที่สำคัญสำหรับปีสิ้นสุดวันที่</w:t>
      </w:r>
      <w:r>
        <w:rPr>
          <w:rFonts w:ascii="Angsana New" w:hAnsi="Angsana New"/>
          <w:sz w:val="28"/>
          <w:szCs w:val="28"/>
        </w:rPr>
        <w:t xml:space="preserve"> 31</w:t>
      </w:r>
      <w:r w:rsidRPr="00C62FAC">
        <w:rPr>
          <w:rFonts w:ascii="Angsana New" w:hAnsi="Angsana New"/>
          <w:sz w:val="28"/>
          <w:szCs w:val="28"/>
          <w:cs/>
        </w:rPr>
        <w:t xml:space="preserve"> ธันวาคม</w:t>
      </w:r>
      <w:r w:rsidRPr="00C62FAC"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/>
          <w:sz w:val="28"/>
          <w:szCs w:val="28"/>
        </w:rPr>
        <w:t>256</w:t>
      </w:r>
      <w:r w:rsidR="00E907B2">
        <w:rPr>
          <w:rFonts w:ascii="Angsana New" w:hAnsi="Angsana New"/>
          <w:sz w:val="28"/>
          <w:szCs w:val="28"/>
        </w:rPr>
        <w:t>8</w:t>
      </w:r>
      <w:r w:rsidRPr="00C62FAC">
        <w:rPr>
          <w:rFonts w:ascii="Angsana New" w:hAnsi="Angsana New"/>
          <w:sz w:val="28"/>
          <w:szCs w:val="28"/>
          <w:cs/>
        </w:rPr>
        <w:t xml:space="preserve"> และ </w:t>
      </w:r>
      <w:r>
        <w:rPr>
          <w:rFonts w:ascii="Angsana New" w:hAnsi="Angsana New"/>
          <w:sz w:val="28"/>
          <w:szCs w:val="28"/>
        </w:rPr>
        <w:t>256</w:t>
      </w:r>
      <w:r w:rsidR="00E907B2">
        <w:rPr>
          <w:rFonts w:ascii="Angsana New" w:hAnsi="Angsana New"/>
          <w:sz w:val="28"/>
          <w:szCs w:val="28"/>
        </w:rPr>
        <w:t>7</w:t>
      </w:r>
      <w:r w:rsidRPr="00C62FAC">
        <w:rPr>
          <w:rFonts w:ascii="Angsana New" w:hAnsi="Angsana New"/>
          <w:sz w:val="28"/>
          <w:szCs w:val="28"/>
          <w:cs/>
        </w:rPr>
        <w:t xml:space="preserve"> </w:t>
      </w:r>
      <w:r w:rsidR="00F227FD">
        <w:rPr>
          <w:rFonts w:ascii="Angsana New" w:hAnsi="Angsana New" w:hint="cs"/>
          <w:sz w:val="28"/>
          <w:szCs w:val="28"/>
          <w:cs/>
        </w:rPr>
        <w:t>มี</w:t>
      </w:r>
      <w:r w:rsidRPr="00C62FAC">
        <w:rPr>
          <w:rFonts w:ascii="Angsana New" w:hAnsi="Angsana New"/>
          <w:sz w:val="28"/>
          <w:szCs w:val="28"/>
          <w:cs/>
        </w:rPr>
        <w:t>ดังนี้</w:t>
      </w:r>
    </w:p>
    <w:p w14:paraId="27C90077" w14:textId="77777777" w:rsidR="0083546F" w:rsidRPr="00D24D21" w:rsidRDefault="0083546F" w:rsidP="007E238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jc w:val="both"/>
        <w:rPr>
          <w:rFonts w:ascii="Angsana New" w:hAnsi="Angsana New"/>
          <w:sz w:val="10"/>
          <w:szCs w:val="10"/>
        </w:rPr>
      </w:pPr>
    </w:p>
    <w:tbl>
      <w:tblPr>
        <w:tblW w:w="10033" w:type="dxa"/>
        <w:tblLayout w:type="fixed"/>
        <w:tblLook w:val="01E0" w:firstRow="1" w:lastRow="1" w:firstColumn="1" w:lastColumn="1" w:noHBand="0" w:noVBand="0"/>
      </w:tblPr>
      <w:tblGrid>
        <w:gridCol w:w="4886"/>
        <w:gridCol w:w="1119"/>
        <w:gridCol w:w="241"/>
        <w:gridCol w:w="1089"/>
        <w:gridCol w:w="249"/>
        <w:gridCol w:w="1091"/>
        <w:gridCol w:w="252"/>
        <w:gridCol w:w="1106"/>
      </w:tblGrid>
      <w:tr w:rsidR="0083546F" w14:paraId="1DD7337E" w14:textId="77777777" w:rsidTr="00D24D21">
        <w:trPr>
          <w:tblHeader/>
        </w:trPr>
        <w:tc>
          <w:tcPr>
            <w:tcW w:w="4886" w:type="dxa"/>
          </w:tcPr>
          <w:p w14:paraId="010CF0F2" w14:textId="77777777" w:rsidR="0083546F" w:rsidRDefault="0083546F" w:rsidP="007E23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147" w:type="dxa"/>
            <w:gridSpan w:val="7"/>
            <w:tcBorders>
              <w:bottom w:val="single" w:sz="4" w:space="0" w:color="auto"/>
            </w:tcBorders>
          </w:tcPr>
          <w:p w14:paraId="2A0DCE8F" w14:textId="77777777" w:rsidR="0083546F" w:rsidRDefault="0083546F" w:rsidP="007E23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83546F" w14:paraId="5CF325F9" w14:textId="77777777" w:rsidTr="00D24D21">
        <w:trPr>
          <w:tblHeader/>
        </w:trPr>
        <w:tc>
          <w:tcPr>
            <w:tcW w:w="4886" w:type="dxa"/>
          </w:tcPr>
          <w:p w14:paraId="4B797389" w14:textId="77777777" w:rsidR="0083546F" w:rsidRDefault="0083546F" w:rsidP="007E23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9427D6" w14:textId="77777777" w:rsidR="0083546F" w:rsidRDefault="0083546F" w:rsidP="007E23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5E161A15" w14:textId="77777777" w:rsidR="0083546F" w:rsidRDefault="0083546F" w:rsidP="007E23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F2F9D8" w14:textId="77777777" w:rsidR="0083546F" w:rsidRDefault="0083546F" w:rsidP="007E23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83546F" w14:paraId="1E855C44" w14:textId="77777777" w:rsidTr="00D24D21">
        <w:trPr>
          <w:tblHeader/>
        </w:trPr>
        <w:tc>
          <w:tcPr>
            <w:tcW w:w="4886" w:type="dxa"/>
          </w:tcPr>
          <w:p w14:paraId="732D2247" w14:textId="77777777" w:rsidR="0083546F" w:rsidRDefault="0083546F" w:rsidP="007E23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bottom"/>
          </w:tcPr>
          <w:p w14:paraId="178F192C" w14:textId="024849F7" w:rsidR="0083546F" w:rsidRDefault="47F5293E" w:rsidP="007E23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EF2F4F">
              <w:rPr>
                <w:rFonts w:ascii="Angsana New" w:hAnsi="Angsana New"/>
                <w:sz w:val="28"/>
                <w:szCs w:val="28"/>
              </w:rPr>
              <w:t>256</w:t>
            </w:r>
            <w:r w:rsidR="00E907B2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41" w:type="dxa"/>
            <w:vAlign w:val="bottom"/>
          </w:tcPr>
          <w:p w14:paraId="4B3A6967" w14:textId="77777777" w:rsidR="0083546F" w:rsidRDefault="0083546F" w:rsidP="007E23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bottom"/>
          </w:tcPr>
          <w:p w14:paraId="39103E90" w14:textId="7B50E1CE" w:rsidR="47F5293E" w:rsidRDefault="47F5293E" w:rsidP="007E23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E907B2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49" w:type="dxa"/>
            <w:vAlign w:val="bottom"/>
          </w:tcPr>
          <w:p w14:paraId="4E874E90" w14:textId="77777777" w:rsidR="0083546F" w:rsidRDefault="0083546F" w:rsidP="007E23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bottom"/>
          </w:tcPr>
          <w:p w14:paraId="70EEDFFE" w14:textId="66458B7A" w:rsidR="0083546F" w:rsidRDefault="47F5293E" w:rsidP="007E23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EF2F4F">
              <w:rPr>
                <w:rFonts w:ascii="Angsana New" w:hAnsi="Angsana New"/>
                <w:sz w:val="28"/>
                <w:szCs w:val="28"/>
              </w:rPr>
              <w:t>256</w:t>
            </w:r>
            <w:r w:rsidR="00E907B2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52" w:type="dxa"/>
            <w:vAlign w:val="bottom"/>
          </w:tcPr>
          <w:p w14:paraId="2FC8E8A3" w14:textId="77777777" w:rsidR="0083546F" w:rsidRDefault="0083546F" w:rsidP="007E23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14:paraId="4596EEA3" w14:textId="701177C2" w:rsidR="47F5293E" w:rsidRDefault="47F5293E" w:rsidP="007E238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E907B2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E907B2" w14:paraId="372B62E7" w14:textId="77777777" w:rsidTr="00FA70D6">
        <w:tc>
          <w:tcPr>
            <w:tcW w:w="4886" w:type="dxa"/>
          </w:tcPr>
          <w:p w14:paraId="1D1F564D" w14:textId="23AADB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right="-7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ต้นทุนขายอสังหาริมทรัพย์</w:t>
            </w:r>
          </w:p>
        </w:tc>
        <w:tc>
          <w:tcPr>
            <w:tcW w:w="1119" w:type="dxa"/>
            <w:vAlign w:val="bottom"/>
          </w:tcPr>
          <w:p w14:paraId="2884F035" w14:textId="1217C441" w:rsidR="00E907B2" w:rsidRDefault="003A1817" w:rsidP="003A18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6FA49B4B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  <w:vAlign w:val="bottom"/>
          </w:tcPr>
          <w:p w14:paraId="4D6CF299" w14:textId="2C91C318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45,328</w:t>
            </w:r>
          </w:p>
        </w:tc>
        <w:tc>
          <w:tcPr>
            <w:tcW w:w="249" w:type="dxa"/>
            <w:vAlign w:val="bottom"/>
          </w:tcPr>
          <w:p w14:paraId="59596E08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vAlign w:val="bottom"/>
          </w:tcPr>
          <w:p w14:paraId="3D2A608B" w14:textId="34D0B619" w:rsidR="00E907B2" w:rsidRDefault="003A1817" w:rsidP="003A181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52" w:type="dxa"/>
            <w:vAlign w:val="bottom"/>
          </w:tcPr>
          <w:p w14:paraId="5F8515DE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302025C3" w14:textId="29CF3198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20,166</w:t>
            </w:r>
          </w:p>
        </w:tc>
      </w:tr>
      <w:tr w:rsidR="00E907B2" w14:paraId="29255982" w14:textId="77777777" w:rsidTr="00FA70D6">
        <w:tc>
          <w:tcPr>
            <w:tcW w:w="4886" w:type="dxa"/>
          </w:tcPr>
          <w:p w14:paraId="596B13D9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ค่าใช้จ่ายพนักงาน</w:t>
            </w:r>
          </w:p>
        </w:tc>
        <w:tc>
          <w:tcPr>
            <w:tcW w:w="1119" w:type="dxa"/>
            <w:vAlign w:val="bottom"/>
          </w:tcPr>
          <w:p w14:paraId="387AF606" w14:textId="16A2AB85" w:rsidR="00E907B2" w:rsidRDefault="00E12A8C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50,058</w:t>
            </w:r>
          </w:p>
        </w:tc>
        <w:tc>
          <w:tcPr>
            <w:tcW w:w="241" w:type="dxa"/>
            <w:vAlign w:val="bottom"/>
          </w:tcPr>
          <w:p w14:paraId="020E4C42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  <w:vAlign w:val="bottom"/>
          </w:tcPr>
          <w:p w14:paraId="7CB9C2F2" w14:textId="79906332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46,365</w:t>
            </w:r>
          </w:p>
        </w:tc>
        <w:tc>
          <w:tcPr>
            <w:tcW w:w="249" w:type="dxa"/>
            <w:vAlign w:val="bottom"/>
          </w:tcPr>
          <w:p w14:paraId="5AD00175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vAlign w:val="bottom"/>
          </w:tcPr>
          <w:p w14:paraId="5A4FD2D2" w14:textId="076E4BAA" w:rsidR="00E907B2" w:rsidRDefault="00B5186A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48,934</w:t>
            </w:r>
          </w:p>
        </w:tc>
        <w:tc>
          <w:tcPr>
            <w:tcW w:w="252" w:type="dxa"/>
            <w:vAlign w:val="bottom"/>
          </w:tcPr>
          <w:p w14:paraId="1E568636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5B331370" w14:textId="196536C6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43,206</w:t>
            </w:r>
          </w:p>
        </w:tc>
      </w:tr>
      <w:tr w:rsidR="004E4F35" w14:paraId="10ECFFC9" w14:textId="77777777" w:rsidTr="00FA70D6">
        <w:tc>
          <w:tcPr>
            <w:tcW w:w="4886" w:type="dxa"/>
          </w:tcPr>
          <w:p w14:paraId="7F19080C" w14:textId="77777777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ค่าตอบแทนผู้บริหาร</w:t>
            </w:r>
          </w:p>
        </w:tc>
        <w:tc>
          <w:tcPr>
            <w:tcW w:w="1119" w:type="dxa"/>
            <w:vAlign w:val="bottom"/>
          </w:tcPr>
          <w:p w14:paraId="1FB02337" w14:textId="6FB1C8DE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11,062</w:t>
            </w:r>
          </w:p>
        </w:tc>
        <w:tc>
          <w:tcPr>
            <w:tcW w:w="241" w:type="dxa"/>
            <w:vAlign w:val="bottom"/>
          </w:tcPr>
          <w:p w14:paraId="47E76056" w14:textId="77777777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  <w:vAlign w:val="bottom"/>
          </w:tcPr>
          <w:p w14:paraId="424A3CBD" w14:textId="639BB591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10,526</w:t>
            </w:r>
          </w:p>
        </w:tc>
        <w:tc>
          <w:tcPr>
            <w:tcW w:w="249" w:type="dxa"/>
            <w:vAlign w:val="bottom"/>
          </w:tcPr>
          <w:p w14:paraId="545ED2F9" w14:textId="77777777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vAlign w:val="bottom"/>
          </w:tcPr>
          <w:p w14:paraId="4C26708C" w14:textId="07FD8C54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</w:rPr>
              <w:t>11,062</w:t>
            </w:r>
          </w:p>
        </w:tc>
        <w:tc>
          <w:tcPr>
            <w:tcW w:w="252" w:type="dxa"/>
            <w:vAlign w:val="bottom"/>
          </w:tcPr>
          <w:p w14:paraId="389B2468" w14:textId="77777777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1901BF04" w14:textId="36DC315C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10,526</w:t>
            </w:r>
          </w:p>
        </w:tc>
      </w:tr>
      <w:tr w:rsidR="004E4F35" w14:paraId="480CF43C" w14:textId="77777777" w:rsidTr="00FA70D6">
        <w:tc>
          <w:tcPr>
            <w:tcW w:w="4886" w:type="dxa"/>
          </w:tcPr>
          <w:p w14:paraId="5AABF7F1" w14:textId="77777777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ค่าขนส่ง</w:t>
            </w:r>
          </w:p>
        </w:tc>
        <w:tc>
          <w:tcPr>
            <w:tcW w:w="1119" w:type="dxa"/>
            <w:vAlign w:val="bottom"/>
          </w:tcPr>
          <w:p w14:paraId="0866DD04" w14:textId="79B7FC70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70,811</w:t>
            </w:r>
          </w:p>
        </w:tc>
        <w:tc>
          <w:tcPr>
            <w:tcW w:w="241" w:type="dxa"/>
            <w:vAlign w:val="bottom"/>
          </w:tcPr>
          <w:p w14:paraId="67B01BDE" w14:textId="77777777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  <w:vAlign w:val="bottom"/>
          </w:tcPr>
          <w:p w14:paraId="3B09AEF5" w14:textId="518CAC74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70,339</w:t>
            </w:r>
          </w:p>
        </w:tc>
        <w:tc>
          <w:tcPr>
            <w:tcW w:w="249" w:type="dxa"/>
            <w:vAlign w:val="bottom"/>
          </w:tcPr>
          <w:p w14:paraId="5A5437E5" w14:textId="77777777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vAlign w:val="bottom"/>
          </w:tcPr>
          <w:p w14:paraId="31888287" w14:textId="24FD2ED6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</w:rPr>
              <w:t>70,811</w:t>
            </w:r>
          </w:p>
        </w:tc>
        <w:tc>
          <w:tcPr>
            <w:tcW w:w="252" w:type="dxa"/>
            <w:vAlign w:val="bottom"/>
          </w:tcPr>
          <w:p w14:paraId="21A494EC" w14:textId="77777777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420472FD" w14:textId="18873D37" w:rsidR="004E4F35" w:rsidRDefault="004E4F35" w:rsidP="004E4F3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70,332</w:t>
            </w:r>
          </w:p>
        </w:tc>
      </w:tr>
      <w:tr w:rsidR="00E907B2" w14:paraId="19C068AE" w14:textId="77777777" w:rsidTr="00FA70D6">
        <w:tc>
          <w:tcPr>
            <w:tcW w:w="4886" w:type="dxa"/>
          </w:tcPr>
          <w:p w14:paraId="5EE2478C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ค่าสารเคมี วัสดุสิ้นเปลืองและค่าวิเคราะห์</w:t>
            </w:r>
          </w:p>
        </w:tc>
        <w:tc>
          <w:tcPr>
            <w:tcW w:w="1119" w:type="dxa"/>
            <w:vAlign w:val="bottom"/>
          </w:tcPr>
          <w:p w14:paraId="3E884E84" w14:textId="7B41B8AB" w:rsidR="00E907B2" w:rsidRDefault="00E12A8C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39,399</w:t>
            </w:r>
          </w:p>
        </w:tc>
        <w:tc>
          <w:tcPr>
            <w:tcW w:w="241" w:type="dxa"/>
            <w:vAlign w:val="bottom"/>
          </w:tcPr>
          <w:p w14:paraId="6A5959D6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  <w:vAlign w:val="bottom"/>
          </w:tcPr>
          <w:p w14:paraId="71D5924A" w14:textId="2C0ADF91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42,839</w:t>
            </w:r>
          </w:p>
        </w:tc>
        <w:tc>
          <w:tcPr>
            <w:tcW w:w="249" w:type="dxa"/>
            <w:vAlign w:val="bottom"/>
          </w:tcPr>
          <w:p w14:paraId="2EE2F279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vAlign w:val="bottom"/>
          </w:tcPr>
          <w:p w14:paraId="5E1A6E0F" w14:textId="7B8C3999" w:rsidR="00E907B2" w:rsidRDefault="00B5186A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39,429</w:t>
            </w:r>
          </w:p>
        </w:tc>
        <w:tc>
          <w:tcPr>
            <w:tcW w:w="252" w:type="dxa"/>
            <w:vAlign w:val="bottom"/>
          </w:tcPr>
          <w:p w14:paraId="2C64AF1D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4CE75F0F" w14:textId="2C4D19F1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42,959</w:t>
            </w:r>
          </w:p>
        </w:tc>
      </w:tr>
      <w:tr w:rsidR="00E907B2" w14:paraId="25ACFC8B" w14:textId="77777777" w:rsidTr="00FA70D6">
        <w:tc>
          <w:tcPr>
            <w:tcW w:w="4886" w:type="dxa"/>
          </w:tcPr>
          <w:p w14:paraId="140F4A3B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ค่าเช่า</w:t>
            </w:r>
          </w:p>
        </w:tc>
        <w:tc>
          <w:tcPr>
            <w:tcW w:w="1119" w:type="dxa"/>
          </w:tcPr>
          <w:p w14:paraId="39970F65" w14:textId="2CAE1EC4" w:rsidR="00E907B2" w:rsidRDefault="00E12A8C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7,776</w:t>
            </w:r>
          </w:p>
        </w:tc>
        <w:tc>
          <w:tcPr>
            <w:tcW w:w="241" w:type="dxa"/>
            <w:vAlign w:val="bottom"/>
          </w:tcPr>
          <w:p w14:paraId="1F70EA85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</w:tcPr>
          <w:p w14:paraId="5E3FB9BA" w14:textId="451C12C8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26,764</w:t>
            </w:r>
          </w:p>
        </w:tc>
        <w:tc>
          <w:tcPr>
            <w:tcW w:w="249" w:type="dxa"/>
            <w:vAlign w:val="bottom"/>
          </w:tcPr>
          <w:p w14:paraId="241AD2E3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9DF1B27" w14:textId="7C5EC5E9" w:rsidR="00E907B2" w:rsidRDefault="00B5186A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7,836</w:t>
            </w:r>
          </w:p>
        </w:tc>
        <w:tc>
          <w:tcPr>
            <w:tcW w:w="252" w:type="dxa"/>
            <w:vAlign w:val="bottom"/>
          </w:tcPr>
          <w:p w14:paraId="456D26C8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14:paraId="5EE02CE7" w14:textId="7BAF3920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26,760</w:t>
            </w:r>
          </w:p>
        </w:tc>
      </w:tr>
      <w:tr w:rsidR="00E907B2" w14:paraId="7B556BA2" w14:textId="77777777" w:rsidTr="00FA70D6">
        <w:tc>
          <w:tcPr>
            <w:tcW w:w="4886" w:type="dxa"/>
          </w:tcPr>
          <w:p w14:paraId="2EF0D277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ค่าเสื่อมราคาและรายจ่ายตัดบัญชี</w:t>
            </w:r>
          </w:p>
        </w:tc>
        <w:tc>
          <w:tcPr>
            <w:tcW w:w="1119" w:type="dxa"/>
            <w:vAlign w:val="bottom"/>
          </w:tcPr>
          <w:p w14:paraId="1EDF7F67" w14:textId="2CE3FD21" w:rsidR="00E907B2" w:rsidRDefault="004E4F35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45,585</w:t>
            </w:r>
          </w:p>
        </w:tc>
        <w:tc>
          <w:tcPr>
            <w:tcW w:w="241" w:type="dxa"/>
            <w:vAlign w:val="bottom"/>
          </w:tcPr>
          <w:p w14:paraId="30819BFE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  <w:vAlign w:val="bottom"/>
          </w:tcPr>
          <w:p w14:paraId="3D9B2545" w14:textId="400B9BDA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44,394</w:t>
            </w:r>
          </w:p>
        </w:tc>
        <w:tc>
          <w:tcPr>
            <w:tcW w:w="249" w:type="dxa"/>
            <w:vAlign w:val="bottom"/>
          </w:tcPr>
          <w:p w14:paraId="573161E5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vAlign w:val="bottom"/>
          </w:tcPr>
          <w:p w14:paraId="5E930995" w14:textId="7FFB4475" w:rsidR="00E907B2" w:rsidRDefault="004E4F35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37,393</w:t>
            </w:r>
          </w:p>
        </w:tc>
        <w:tc>
          <w:tcPr>
            <w:tcW w:w="252" w:type="dxa"/>
            <w:vAlign w:val="bottom"/>
          </w:tcPr>
          <w:p w14:paraId="71155479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69EA4CD0" w14:textId="15D2B250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33,225</w:t>
            </w:r>
          </w:p>
        </w:tc>
      </w:tr>
      <w:tr w:rsidR="00E907B2" w14:paraId="27DAEEE6" w14:textId="77777777" w:rsidTr="00FA70D6">
        <w:tc>
          <w:tcPr>
            <w:tcW w:w="4886" w:type="dxa"/>
          </w:tcPr>
          <w:p w14:paraId="3406CB44" w14:textId="40BE56EC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ขาดทุนด้านเครดิตที่คาดว่าจะเกิดขึ้น</w:t>
            </w:r>
          </w:p>
        </w:tc>
        <w:tc>
          <w:tcPr>
            <w:tcW w:w="1119" w:type="dxa"/>
            <w:vAlign w:val="bottom"/>
          </w:tcPr>
          <w:p w14:paraId="15FA5832" w14:textId="3F7F7899" w:rsidR="00E907B2" w:rsidRDefault="004E4F35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1,572</w:t>
            </w:r>
          </w:p>
        </w:tc>
        <w:tc>
          <w:tcPr>
            <w:tcW w:w="241" w:type="dxa"/>
            <w:vAlign w:val="bottom"/>
          </w:tcPr>
          <w:p w14:paraId="242B5F89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  <w:vAlign w:val="bottom"/>
          </w:tcPr>
          <w:p w14:paraId="24AF2E59" w14:textId="3A4061B2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2,317</w:t>
            </w:r>
          </w:p>
        </w:tc>
        <w:tc>
          <w:tcPr>
            <w:tcW w:w="249" w:type="dxa"/>
            <w:vAlign w:val="bottom"/>
          </w:tcPr>
          <w:p w14:paraId="7E20212D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vAlign w:val="bottom"/>
          </w:tcPr>
          <w:p w14:paraId="21C8A30C" w14:textId="0805B686" w:rsidR="00E907B2" w:rsidRDefault="004E4F35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2,120</w:t>
            </w:r>
          </w:p>
        </w:tc>
        <w:tc>
          <w:tcPr>
            <w:tcW w:w="252" w:type="dxa"/>
            <w:vAlign w:val="bottom"/>
          </w:tcPr>
          <w:p w14:paraId="756A6F7C" w14:textId="77777777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3143A502" w14:textId="1E782A9F" w:rsidR="00E907B2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1,760</w:t>
            </w:r>
          </w:p>
        </w:tc>
      </w:tr>
      <w:tr w:rsidR="00BA6BBF" w14:paraId="3A15D707" w14:textId="77777777" w:rsidTr="00FA70D6">
        <w:tc>
          <w:tcPr>
            <w:tcW w:w="4886" w:type="dxa"/>
          </w:tcPr>
          <w:p w14:paraId="5B5D22FD" w14:textId="7777777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ขาดทุนจากการลดมูลค่าของสินค้าคงเหลือ</w:t>
            </w:r>
            <w:r>
              <w:rPr>
                <w:rFonts w:ascii="Angsana New" w:hAnsi="Angsana New"/>
                <w:sz w:val="28"/>
                <w:szCs w:val="28"/>
              </w:rPr>
              <w:t xml:space="preserve"> (</w:t>
            </w:r>
            <w:r>
              <w:rPr>
                <w:rFonts w:ascii="Angsana New" w:hAnsi="Angsana New"/>
                <w:sz w:val="28"/>
                <w:szCs w:val="28"/>
                <w:cs/>
              </w:rPr>
              <w:t>กลับรายการ)</w:t>
            </w:r>
          </w:p>
        </w:tc>
        <w:tc>
          <w:tcPr>
            <w:tcW w:w="1119" w:type="dxa"/>
            <w:vAlign w:val="bottom"/>
          </w:tcPr>
          <w:p w14:paraId="09685154" w14:textId="00EAD449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A6BBF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765960D1" w14:textId="7777777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  <w:vAlign w:val="bottom"/>
          </w:tcPr>
          <w:p w14:paraId="02D66E8D" w14:textId="7707FA5F" w:rsidR="00BA6BBF" w:rsidRDefault="00BA6BBF" w:rsidP="00714E5E">
            <w:pPr>
              <w:ind w:right="-6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(1,893)</w:t>
            </w:r>
          </w:p>
        </w:tc>
        <w:tc>
          <w:tcPr>
            <w:tcW w:w="249" w:type="dxa"/>
            <w:vAlign w:val="bottom"/>
          </w:tcPr>
          <w:p w14:paraId="3BEE6F59" w14:textId="7777777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vAlign w:val="bottom"/>
          </w:tcPr>
          <w:p w14:paraId="5E1BA2BD" w14:textId="76DA1852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252" w:type="dxa"/>
            <w:vAlign w:val="bottom"/>
          </w:tcPr>
          <w:p w14:paraId="4D8F2C3F" w14:textId="7777777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199E1248" w14:textId="5F46BDBB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BA6BBF" w14:paraId="49E5C1AD" w14:textId="77777777" w:rsidTr="00FA70D6">
        <w:tc>
          <w:tcPr>
            <w:tcW w:w="4886" w:type="dxa"/>
          </w:tcPr>
          <w:p w14:paraId="13639546" w14:textId="7777777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ขาดทุนจากการด้อยค่าเงินลงทุนในบริษัทย่อย</w:t>
            </w:r>
          </w:p>
        </w:tc>
        <w:tc>
          <w:tcPr>
            <w:tcW w:w="1119" w:type="dxa"/>
            <w:vAlign w:val="bottom"/>
          </w:tcPr>
          <w:p w14:paraId="3AF0A39F" w14:textId="4BDEB4E2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241" w:type="dxa"/>
            <w:vAlign w:val="bottom"/>
          </w:tcPr>
          <w:p w14:paraId="1EAEF4B7" w14:textId="7777777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  <w:vAlign w:val="bottom"/>
          </w:tcPr>
          <w:p w14:paraId="251F608F" w14:textId="63FA3B13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9" w:type="dxa"/>
            <w:vAlign w:val="bottom"/>
          </w:tcPr>
          <w:p w14:paraId="616A8910" w14:textId="7777777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vAlign w:val="bottom"/>
          </w:tcPr>
          <w:p w14:paraId="5C13FAD7" w14:textId="12D18DC9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946</w:t>
            </w:r>
          </w:p>
        </w:tc>
        <w:tc>
          <w:tcPr>
            <w:tcW w:w="252" w:type="dxa"/>
            <w:vAlign w:val="bottom"/>
          </w:tcPr>
          <w:p w14:paraId="35642D6F" w14:textId="7777777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3D1A8421" w14:textId="0821D8DD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106,334</w:t>
            </w:r>
          </w:p>
        </w:tc>
      </w:tr>
      <w:tr w:rsidR="00BA6BBF" w14:paraId="111F1B9E" w14:textId="77777777" w:rsidTr="00717E18">
        <w:tc>
          <w:tcPr>
            <w:tcW w:w="4886" w:type="dxa"/>
          </w:tcPr>
          <w:p w14:paraId="4A2AE583" w14:textId="29D72D88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ขาดทุนจาก</w:t>
            </w:r>
            <w:r>
              <w:rPr>
                <w:rFonts w:ascii="Angsana New" w:hAnsi="Angsana New"/>
                <w:sz w:val="28"/>
                <w:szCs w:val="28"/>
                <w:cs/>
              </w:rPr>
              <w:t>การด้อยค่าที่ดินรอการพัฒนา</w:t>
            </w:r>
          </w:p>
        </w:tc>
        <w:tc>
          <w:tcPr>
            <w:tcW w:w="1119" w:type="dxa"/>
            <w:vAlign w:val="bottom"/>
          </w:tcPr>
          <w:p w14:paraId="1BC63A25" w14:textId="2DA2A675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A6BBF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308BD3F8" w14:textId="7777777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</w:tcPr>
          <w:p w14:paraId="60B11084" w14:textId="1BBFC4F6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90,705</w:t>
            </w:r>
          </w:p>
        </w:tc>
        <w:tc>
          <w:tcPr>
            <w:tcW w:w="249" w:type="dxa"/>
            <w:vAlign w:val="bottom"/>
          </w:tcPr>
          <w:p w14:paraId="5A6F69D5" w14:textId="7777777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vAlign w:val="bottom"/>
          </w:tcPr>
          <w:p w14:paraId="131EBF50" w14:textId="030C1521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252" w:type="dxa"/>
            <w:vAlign w:val="bottom"/>
          </w:tcPr>
          <w:p w14:paraId="6092BB65" w14:textId="7777777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14:paraId="522A34D5" w14:textId="0ED7F5DA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BA6BBF" w14:paraId="3E8757EA" w14:textId="77777777" w:rsidTr="00E12A8C">
        <w:tc>
          <w:tcPr>
            <w:tcW w:w="4886" w:type="dxa"/>
          </w:tcPr>
          <w:p w14:paraId="30BC26B5" w14:textId="733EBE0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ขาดทุนจากการด้อยค่า</w:t>
            </w:r>
            <w:r w:rsidR="00210219">
              <w:rPr>
                <w:rFonts w:ascii="Angsana New" w:hAnsi="Angsana New" w:hint="cs"/>
                <w:sz w:val="28"/>
                <w:szCs w:val="28"/>
                <w:cs/>
              </w:rPr>
              <w:t>อาคารและ</w:t>
            </w:r>
            <w:r>
              <w:rPr>
                <w:rFonts w:ascii="Angsana New" w:hAnsi="Angsana New"/>
                <w:sz w:val="28"/>
                <w:szCs w:val="28"/>
                <w:cs/>
              </w:rPr>
              <w:t>เครื่องจักร</w:t>
            </w:r>
          </w:p>
        </w:tc>
        <w:tc>
          <w:tcPr>
            <w:tcW w:w="1119" w:type="dxa"/>
            <w:vAlign w:val="bottom"/>
          </w:tcPr>
          <w:p w14:paraId="07327C1A" w14:textId="53D8961E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A6BBF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3FE8298A" w14:textId="7777777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  <w:vAlign w:val="bottom"/>
          </w:tcPr>
          <w:p w14:paraId="23320F78" w14:textId="6FFBCDD6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32,291</w:t>
            </w:r>
          </w:p>
        </w:tc>
        <w:tc>
          <w:tcPr>
            <w:tcW w:w="249" w:type="dxa"/>
            <w:vAlign w:val="bottom"/>
          </w:tcPr>
          <w:p w14:paraId="2F80DB33" w14:textId="7777777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vAlign w:val="bottom"/>
          </w:tcPr>
          <w:p w14:paraId="3F72046A" w14:textId="07489456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A6BBF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52" w:type="dxa"/>
            <w:vAlign w:val="bottom"/>
          </w:tcPr>
          <w:p w14:paraId="71C0DA1D" w14:textId="77777777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03F03802" w14:textId="178AAC3B" w:rsidR="00BA6BBF" w:rsidRDefault="00BA6BBF" w:rsidP="00BA6BB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16,986</w:t>
            </w:r>
          </w:p>
        </w:tc>
      </w:tr>
      <w:tr w:rsidR="00E12A8C" w14:paraId="288856D8" w14:textId="77777777" w:rsidTr="00E12A8C">
        <w:tc>
          <w:tcPr>
            <w:tcW w:w="4886" w:type="dxa"/>
          </w:tcPr>
          <w:p w14:paraId="68806279" w14:textId="1170343B" w:rsidR="00E12A8C" w:rsidRPr="00D24D21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D24D21">
              <w:rPr>
                <w:rFonts w:ascii="Angsana New" w:hAnsi="Angsana New" w:hint="cs"/>
                <w:sz w:val="28"/>
                <w:szCs w:val="28"/>
                <w:cs/>
              </w:rPr>
              <w:t>ขาดทุนจากการปรับปรุงมูลค่ายุติธรรมสินทรัพย์ชีวภาพ</w:t>
            </w:r>
          </w:p>
        </w:tc>
        <w:tc>
          <w:tcPr>
            <w:tcW w:w="1119" w:type="dxa"/>
            <w:vAlign w:val="bottom"/>
          </w:tcPr>
          <w:p w14:paraId="204EB44B" w14:textId="1C05A956" w:rsidR="00E12A8C" w:rsidRPr="007B0C7D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A6BBF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06677026" w14:textId="77777777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  <w:vAlign w:val="bottom"/>
          </w:tcPr>
          <w:p w14:paraId="49461F8C" w14:textId="3AFF0AEC" w:rsidR="00E12A8C" w:rsidRPr="47F5293E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B0C7D">
              <w:rPr>
                <w:rFonts w:ascii="Angsana New" w:hAnsi="Angsana New"/>
                <w:sz w:val="28"/>
                <w:szCs w:val="28"/>
                <w:lang w:val="en-GB"/>
              </w:rPr>
              <w:t>1,7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96</w:t>
            </w:r>
          </w:p>
        </w:tc>
        <w:tc>
          <w:tcPr>
            <w:tcW w:w="249" w:type="dxa"/>
            <w:vAlign w:val="bottom"/>
          </w:tcPr>
          <w:p w14:paraId="22350B1D" w14:textId="77777777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vAlign w:val="bottom"/>
          </w:tcPr>
          <w:p w14:paraId="67F8156C" w14:textId="14110154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A6BBF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52" w:type="dxa"/>
            <w:vAlign w:val="bottom"/>
          </w:tcPr>
          <w:p w14:paraId="335AD1C9" w14:textId="77777777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3E2EE808" w14:textId="3B375797" w:rsidR="00E12A8C" w:rsidRPr="47F5293E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E12A8C" w14:paraId="5420203E" w14:textId="77777777" w:rsidTr="00E12A8C">
        <w:tc>
          <w:tcPr>
            <w:tcW w:w="4886" w:type="dxa"/>
          </w:tcPr>
          <w:p w14:paraId="30BE0FCD" w14:textId="3347DE2C" w:rsidR="00E12A8C" w:rsidRPr="00D24D21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D24D21">
              <w:rPr>
                <w:rFonts w:ascii="Angsana New" w:hAnsi="Angsana New" w:hint="cs"/>
                <w:sz w:val="28"/>
                <w:szCs w:val="28"/>
                <w:cs/>
              </w:rPr>
              <w:t>ค่า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ใช้จ่ายในการขายอสังหาริมทรัพย์</w:t>
            </w:r>
          </w:p>
        </w:tc>
        <w:tc>
          <w:tcPr>
            <w:tcW w:w="1119" w:type="dxa"/>
            <w:vAlign w:val="bottom"/>
          </w:tcPr>
          <w:p w14:paraId="0670FB80" w14:textId="34382E79" w:rsidR="00E12A8C" w:rsidRPr="007E2380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A6BBF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376D10AD" w14:textId="77777777" w:rsidR="00E12A8C" w:rsidRPr="007E2380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089" w:type="dxa"/>
            <w:vAlign w:val="bottom"/>
          </w:tcPr>
          <w:p w14:paraId="6E259902" w14:textId="35E4D469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</w:rPr>
              <w:t>19,348</w:t>
            </w:r>
          </w:p>
        </w:tc>
        <w:tc>
          <w:tcPr>
            <w:tcW w:w="249" w:type="dxa"/>
            <w:vAlign w:val="bottom"/>
          </w:tcPr>
          <w:p w14:paraId="336BCB9A" w14:textId="77777777" w:rsidR="00E12A8C" w:rsidRPr="007E2380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091" w:type="dxa"/>
            <w:vAlign w:val="bottom"/>
          </w:tcPr>
          <w:p w14:paraId="496E9FBF" w14:textId="45118926" w:rsidR="00E12A8C" w:rsidRPr="00BA6BBF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A6BBF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52" w:type="dxa"/>
            <w:vAlign w:val="bottom"/>
          </w:tcPr>
          <w:p w14:paraId="33F34332" w14:textId="77777777" w:rsidR="00E12A8C" w:rsidRPr="007E2380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106" w:type="dxa"/>
            <w:vAlign w:val="bottom"/>
          </w:tcPr>
          <w:p w14:paraId="1665A2B8" w14:textId="7C53F0AA" w:rsidR="00E12A8C" w:rsidRPr="007E2380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777</w:t>
            </w:r>
          </w:p>
        </w:tc>
      </w:tr>
      <w:tr w:rsidR="00E12A8C" w14:paraId="5529B8F8" w14:textId="77777777" w:rsidTr="00FA70D6">
        <w:tc>
          <w:tcPr>
            <w:tcW w:w="4886" w:type="dxa"/>
          </w:tcPr>
          <w:p w14:paraId="4BB9F397" w14:textId="77777777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ค่าใช้จ่ายอื่น</w:t>
            </w:r>
          </w:p>
        </w:tc>
        <w:tc>
          <w:tcPr>
            <w:tcW w:w="1119" w:type="dxa"/>
            <w:vAlign w:val="bottom"/>
          </w:tcPr>
          <w:p w14:paraId="5F94D8C1" w14:textId="0ADF12C1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53,038</w:t>
            </w:r>
          </w:p>
        </w:tc>
        <w:tc>
          <w:tcPr>
            <w:tcW w:w="241" w:type="dxa"/>
            <w:vAlign w:val="bottom"/>
          </w:tcPr>
          <w:p w14:paraId="140777DB" w14:textId="77777777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  <w:vAlign w:val="bottom"/>
          </w:tcPr>
          <w:p w14:paraId="18F824E2" w14:textId="1CFC3640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45,665</w:t>
            </w:r>
          </w:p>
        </w:tc>
        <w:tc>
          <w:tcPr>
            <w:tcW w:w="249" w:type="dxa"/>
            <w:vAlign w:val="bottom"/>
          </w:tcPr>
          <w:p w14:paraId="6F0DE740" w14:textId="77777777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vAlign w:val="bottom"/>
          </w:tcPr>
          <w:p w14:paraId="1BE640B4" w14:textId="088E3597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43,691</w:t>
            </w:r>
          </w:p>
        </w:tc>
        <w:tc>
          <w:tcPr>
            <w:tcW w:w="252" w:type="dxa"/>
            <w:vAlign w:val="bottom"/>
          </w:tcPr>
          <w:p w14:paraId="2E6FFCB5" w14:textId="77777777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bottom"/>
          </w:tcPr>
          <w:p w14:paraId="5747D356" w14:textId="548A5928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36,529</w:t>
            </w:r>
          </w:p>
        </w:tc>
      </w:tr>
      <w:tr w:rsidR="00E12A8C" w14:paraId="70700DA1" w14:textId="77777777" w:rsidTr="00D24D21">
        <w:tc>
          <w:tcPr>
            <w:tcW w:w="4886" w:type="dxa"/>
          </w:tcPr>
          <w:p w14:paraId="7677D327" w14:textId="77777777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B29B5B9" w14:textId="469AA8AB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279,301</w:t>
            </w:r>
          </w:p>
        </w:tc>
        <w:tc>
          <w:tcPr>
            <w:tcW w:w="241" w:type="dxa"/>
            <w:vAlign w:val="bottom"/>
          </w:tcPr>
          <w:p w14:paraId="06F16068" w14:textId="77777777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61310B3" w14:textId="5C2E87AD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476,784</w:t>
            </w:r>
          </w:p>
        </w:tc>
        <w:tc>
          <w:tcPr>
            <w:tcW w:w="249" w:type="dxa"/>
            <w:vAlign w:val="bottom"/>
          </w:tcPr>
          <w:p w14:paraId="0491A6C8" w14:textId="77777777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B759A31" w14:textId="61229228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262,222</w:t>
            </w:r>
          </w:p>
        </w:tc>
        <w:tc>
          <w:tcPr>
            <w:tcW w:w="252" w:type="dxa"/>
            <w:vAlign w:val="bottom"/>
          </w:tcPr>
          <w:p w14:paraId="64CF8DAF" w14:textId="77777777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AFE30A7" w14:textId="1D222739" w:rsidR="00E12A8C" w:rsidRDefault="00E12A8C" w:rsidP="00E12A8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409,560</w:t>
            </w:r>
          </w:p>
        </w:tc>
      </w:tr>
    </w:tbl>
    <w:p w14:paraId="7F9E1BBA" w14:textId="77777777" w:rsidR="00B21907" w:rsidRPr="00D24D21" w:rsidRDefault="00B21907" w:rsidP="007E238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ind w:left="360"/>
        <w:jc w:val="both"/>
        <w:rPr>
          <w:rFonts w:ascii="Angsana New" w:hAnsi="Angsana New"/>
          <w:sz w:val="10"/>
          <w:szCs w:val="10"/>
        </w:rPr>
      </w:pPr>
    </w:p>
    <w:p w14:paraId="57FA6B1A" w14:textId="77777777" w:rsidR="00E907B2" w:rsidRDefault="00E907B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sz w:val="28"/>
          <w:szCs w:val="28"/>
          <w:cs/>
        </w:rPr>
      </w:pPr>
      <w:r>
        <w:rPr>
          <w:rFonts w:ascii="Angsana New" w:hAnsi="Angsana New"/>
          <w:b/>
          <w:bCs/>
          <w:sz w:val="28"/>
          <w:szCs w:val="28"/>
          <w:cs/>
        </w:rPr>
        <w:br w:type="page"/>
      </w:r>
    </w:p>
    <w:p w14:paraId="79960EBD" w14:textId="63F56396" w:rsidR="0099559F" w:rsidRPr="00FE10A4" w:rsidRDefault="0099559F" w:rsidP="000D4F64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FE10A4">
        <w:rPr>
          <w:rFonts w:ascii="Angsana New" w:hAnsi="Angsana New"/>
          <w:b/>
          <w:bCs/>
          <w:sz w:val="28"/>
          <w:szCs w:val="28"/>
          <w:cs/>
        </w:rPr>
        <w:lastRenderedPageBreak/>
        <w:t>ภาษีเงินได้</w:t>
      </w:r>
    </w:p>
    <w:p w14:paraId="4AE90920" w14:textId="77777777" w:rsidR="0099559F" w:rsidRPr="00D24D21" w:rsidRDefault="0099559F" w:rsidP="00E0383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</w:tabs>
        <w:spacing w:line="240" w:lineRule="auto"/>
        <w:jc w:val="both"/>
        <w:rPr>
          <w:rFonts w:ascii="Angsana New" w:hAnsi="Angsana New"/>
          <w:sz w:val="10"/>
          <w:szCs w:val="10"/>
        </w:rPr>
      </w:pPr>
    </w:p>
    <w:p w14:paraId="45EF8EF1" w14:textId="3E40C3CC" w:rsidR="0099559F" w:rsidRPr="00BF691B" w:rsidRDefault="00BC5D37" w:rsidP="00E0383D">
      <w:pPr>
        <w:pStyle w:val="Caption"/>
        <w:spacing w:line="240" w:lineRule="auto"/>
        <w:ind w:right="122"/>
        <w:rPr>
          <w:rFonts w:ascii="Angsana New" w:hAnsi="Angsana New"/>
          <w:b w:val="0"/>
          <w:bCs w:val="0"/>
          <w:sz w:val="28"/>
          <w:szCs w:val="28"/>
        </w:rPr>
      </w:pPr>
      <w:r w:rsidRPr="00BF691B">
        <w:rPr>
          <w:rFonts w:ascii="Angsana New" w:hAnsi="Angsana New"/>
          <w:b w:val="0"/>
          <w:bCs w:val="0"/>
          <w:sz w:val="28"/>
          <w:szCs w:val="28"/>
          <w:cs/>
        </w:rPr>
        <w:t>รายได้ (</w:t>
      </w:r>
      <w:r w:rsidR="009E2B49" w:rsidRPr="00BF691B">
        <w:rPr>
          <w:rFonts w:ascii="Angsana New" w:hAnsi="Angsana New"/>
          <w:b w:val="0"/>
          <w:bCs w:val="0"/>
          <w:sz w:val="28"/>
          <w:szCs w:val="28"/>
          <w:cs/>
        </w:rPr>
        <w:t>ค่าใช้จ่าย</w:t>
      </w:r>
      <w:r w:rsidRPr="00BF691B">
        <w:rPr>
          <w:rFonts w:ascii="Angsana New" w:hAnsi="Angsana New"/>
          <w:b w:val="0"/>
          <w:bCs w:val="0"/>
          <w:sz w:val="28"/>
          <w:szCs w:val="28"/>
          <w:cs/>
        </w:rPr>
        <w:t xml:space="preserve">) </w:t>
      </w:r>
      <w:r w:rsidR="009E2B49" w:rsidRPr="00BF691B">
        <w:rPr>
          <w:rFonts w:ascii="Angsana New" w:hAnsi="Angsana New"/>
          <w:b w:val="0"/>
          <w:bCs w:val="0"/>
          <w:sz w:val="28"/>
          <w:szCs w:val="28"/>
          <w:cs/>
        </w:rPr>
        <w:t xml:space="preserve">ภาษีเงินได้สำหรับปีสิ้นสุดวันที่ </w:t>
      </w:r>
      <w:r w:rsidR="009E2B49" w:rsidRPr="00BF691B">
        <w:rPr>
          <w:rFonts w:ascii="Angsana New" w:hAnsi="Angsana New"/>
          <w:b w:val="0"/>
          <w:bCs w:val="0"/>
          <w:sz w:val="28"/>
          <w:szCs w:val="28"/>
        </w:rPr>
        <w:t>31</w:t>
      </w:r>
      <w:r w:rsidR="009E2B49" w:rsidRPr="00BF691B">
        <w:rPr>
          <w:rFonts w:ascii="Angsana New" w:hAnsi="Angsana New"/>
          <w:b w:val="0"/>
          <w:bCs w:val="0"/>
          <w:sz w:val="28"/>
          <w:szCs w:val="28"/>
          <w:cs/>
        </w:rPr>
        <w:t xml:space="preserve"> ธันวาคม </w:t>
      </w:r>
      <w:r w:rsidR="005A19AD" w:rsidRPr="00BF691B">
        <w:rPr>
          <w:rFonts w:ascii="Angsana New" w:hAnsi="Angsana New"/>
          <w:b w:val="0"/>
          <w:bCs w:val="0"/>
          <w:sz w:val="28"/>
          <w:szCs w:val="28"/>
        </w:rPr>
        <w:t>256</w:t>
      </w:r>
      <w:r w:rsidR="00E907B2">
        <w:rPr>
          <w:rFonts w:ascii="Angsana New" w:hAnsi="Angsana New"/>
          <w:b w:val="0"/>
          <w:bCs w:val="0"/>
          <w:sz w:val="28"/>
          <w:szCs w:val="28"/>
        </w:rPr>
        <w:t>8</w:t>
      </w:r>
      <w:r w:rsidR="009E2B49" w:rsidRPr="00BF691B">
        <w:rPr>
          <w:rFonts w:ascii="Angsana New" w:hAnsi="Angsana New"/>
          <w:b w:val="0"/>
          <w:bCs w:val="0"/>
          <w:sz w:val="28"/>
          <w:szCs w:val="28"/>
          <w:cs/>
        </w:rPr>
        <w:t xml:space="preserve"> และ </w:t>
      </w:r>
      <w:r w:rsidR="005A19AD" w:rsidRPr="00BF691B">
        <w:rPr>
          <w:rFonts w:ascii="Angsana New" w:hAnsi="Angsana New"/>
          <w:b w:val="0"/>
          <w:bCs w:val="0"/>
          <w:sz w:val="28"/>
          <w:szCs w:val="28"/>
        </w:rPr>
        <w:t>256</w:t>
      </w:r>
      <w:r w:rsidR="00E907B2">
        <w:rPr>
          <w:rFonts w:ascii="Angsana New" w:hAnsi="Angsana New"/>
          <w:b w:val="0"/>
          <w:bCs w:val="0"/>
          <w:sz w:val="28"/>
          <w:szCs w:val="28"/>
        </w:rPr>
        <w:t>7</w:t>
      </w:r>
      <w:r w:rsidR="009E2B49" w:rsidRPr="00BF691B">
        <w:rPr>
          <w:rFonts w:ascii="Angsana New" w:hAnsi="Angsana New"/>
          <w:b w:val="0"/>
          <w:bCs w:val="0"/>
          <w:sz w:val="28"/>
          <w:szCs w:val="28"/>
          <w:cs/>
        </w:rPr>
        <w:t xml:space="preserve"> สรุปได้ดังนี้</w:t>
      </w:r>
      <w:r w:rsidR="0099559F" w:rsidRPr="00BF691B">
        <w:rPr>
          <w:rFonts w:ascii="Angsana New" w:hAnsi="Angsana New"/>
          <w:b w:val="0"/>
          <w:bCs w:val="0"/>
          <w:sz w:val="28"/>
          <w:szCs w:val="28"/>
          <w:cs/>
        </w:rPr>
        <w:t xml:space="preserve"> </w:t>
      </w:r>
    </w:p>
    <w:p w14:paraId="0DCD6872" w14:textId="77777777" w:rsidR="00BF691B" w:rsidRPr="00D24D21" w:rsidRDefault="00BF691B" w:rsidP="00E0383D">
      <w:pPr>
        <w:spacing w:line="240" w:lineRule="auto"/>
        <w:rPr>
          <w:rFonts w:ascii="Angsana New" w:hAnsi="Angsana New"/>
          <w:sz w:val="10"/>
          <w:szCs w:val="10"/>
        </w:rPr>
      </w:pPr>
    </w:p>
    <w:tbl>
      <w:tblPr>
        <w:tblW w:w="10009" w:type="dxa"/>
        <w:tblLook w:val="01E0" w:firstRow="1" w:lastRow="1" w:firstColumn="1" w:lastColumn="1" w:noHBand="0" w:noVBand="0"/>
      </w:tblPr>
      <w:tblGrid>
        <w:gridCol w:w="4882"/>
        <w:gridCol w:w="1119"/>
        <w:gridCol w:w="238"/>
        <w:gridCol w:w="1106"/>
        <w:gridCol w:w="238"/>
        <w:gridCol w:w="1092"/>
        <w:gridCol w:w="238"/>
        <w:gridCol w:w="1096"/>
      </w:tblGrid>
      <w:tr w:rsidR="009E2B49" w:rsidRPr="0073741B" w14:paraId="7D7851DF" w14:textId="77777777" w:rsidTr="00867A85">
        <w:trPr>
          <w:trHeight w:val="232"/>
          <w:tblHeader/>
        </w:trPr>
        <w:tc>
          <w:tcPr>
            <w:tcW w:w="4882" w:type="dxa"/>
          </w:tcPr>
          <w:p w14:paraId="5BDE7808" w14:textId="77777777" w:rsidR="009E2B49" w:rsidRPr="00C809C0" w:rsidRDefault="009E2B49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127" w:type="dxa"/>
            <w:gridSpan w:val="7"/>
            <w:tcBorders>
              <w:bottom w:val="single" w:sz="4" w:space="0" w:color="auto"/>
            </w:tcBorders>
          </w:tcPr>
          <w:p w14:paraId="6767FA61" w14:textId="77777777" w:rsidR="009E2B49" w:rsidRPr="00C809C0" w:rsidRDefault="009E2B49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09C0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9E2B49" w:rsidRPr="0073741B" w14:paraId="0C2705BC" w14:textId="77777777" w:rsidTr="00867A85">
        <w:trPr>
          <w:trHeight w:val="232"/>
          <w:tblHeader/>
        </w:trPr>
        <w:tc>
          <w:tcPr>
            <w:tcW w:w="4882" w:type="dxa"/>
          </w:tcPr>
          <w:p w14:paraId="667359D3" w14:textId="77777777" w:rsidR="009E2B49" w:rsidRPr="00C809C0" w:rsidRDefault="009E2B49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8B215A" w14:textId="77777777" w:rsidR="009E2B49" w:rsidRPr="00C809C0" w:rsidRDefault="009E2B49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left="-108" w:right="-110" w:hanging="2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09C0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8" w:type="dxa"/>
            <w:tcBorders>
              <w:top w:val="single" w:sz="4" w:space="0" w:color="auto"/>
            </w:tcBorders>
            <w:vAlign w:val="bottom"/>
          </w:tcPr>
          <w:p w14:paraId="4986CF7B" w14:textId="77777777" w:rsidR="009E2B49" w:rsidRPr="00C809C0" w:rsidRDefault="009E2B49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left="-108" w:right="-110" w:hanging="2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3A68E4" w14:textId="77777777" w:rsidR="009E2B49" w:rsidRPr="00C809C0" w:rsidRDefault="009E2B49" w:rsidP="00C21E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ind w:left="-108" w:right="-110" w:hanging="2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809C0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3C2230" w:rsidRPr="0073741B" w14:paraId="3E199DEC" w14:textId="77777777" w:rsidTr="00867A85">
        <w:trPr>
          <w:trHeight w:val="232"/>
          <w:tblHeader/>
        </w:trPr>
        <w:tc>
          <w:tcPr>
            <w:tcW w:w="4882" w:type="dxa"/>
          </w:tcPr>
          <w:p w14:paraId="63BC36C7" w14:textId="77777777" w:rsidR="003C2230" w:rsidRPr="00C809C0" w:rsidRDefault="003C2230" w:rsidP="003C2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34DA30F6" w14:textId="16DD7627" w:rsidR="003C2230" w:rsidRPr="00C809C0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80" w:right="-94" w:hanging="28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EF2F4F">
              <w:rPr>
                <w:rFonts w:ascii="Angsana New" w:hAnsi="Angsana New"/>
                <w:sz w:val="28"/>
                <w:szCs w:val="28"/>
              </w:rPr>
              <w:t>256</w:t>
            </w:r>
            <w:r w:rsidR="00E907B2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8" w:type="dxa"/>
          </w:tcPr>
          <w:p w14:paraId="4EB700BF" w14:textId="77777777" w:rsidR="003C2230" w:rsidRPr="00C809C0" w:rsidRDefault="003C2230" w:rsidP="003C2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214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73A15153" w14:textId="33BF5FDC" w:rsidR="003C2230" w:rsidRPr="00C809C0" w:rsidRDefault="47F5293E" w:rsidP="003C2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80" w:right="-94" w:hanging="2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E907B2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8" w:type="dxa"/>
          </w:tcPr>
          <w:p w14:paraId="2213D20B" w14:textId="77777777" w:rsidR="003C2230" w:rsidRPr="00C809C0" w:rsidRDefault="003C2230" w:rsidP="003C2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80" w:right="-94" w:hanging="2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488D9A54" w14:textId="104B5045" w:rsidR="003C2230" w:rsidRPr="00C809C0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80" w:right="-94" w:hanging="28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EF2F4F">
              <w:rPr>
                <w:rFonts w:ascii="Angsana New" w:hAnsi="Angsana New"/>
                <w:sz w:val="28"/>
                <w:szCs w:val="28"/>
              </w:rPr>
              <w:t>256</w:t>
            </w:r>
            <w:r w:rsidR="00E907B2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8" w:type="dxa"/>
          </w:tcPr>
          <w:p w14:paraId="3972971D" w14:textId="77777777" w:rsidR="003C2230" w:rsidRPr="00C809C0" w:rsidRDefault="003C2230" w:rsidP="003C2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214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630E09F2" w14:textId="7353767C" w:rsidR="003C2230" w:rsidRPr="00C809C0" w:rsidRDefault="47F5293E" w:rsidP="003C223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80" w:right="-94" w:hanging="2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E907B2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E907B2" w:rsidRPr="0073741B" w14:paraId="09B5787A" w14:textId="77777777" w:rsidTr="00FE3D57">
        <w:trPr>
          <w:trHeight w:val="232"/>
        </w:trPr>
        <w:tc>
          <w:tcPr>
            <w:tcW w:w="4882" w:type="dxa"/>
            <w:vAlign w:val="bottom"/>
          </w:tcPr>
          <w:p w14:paraId="379E4A8B" w14:textId="77777777" w:rsidR="00E907B2" w:rsidRPr="00C809C0" w:rsidRDefault="00E907B2" w:rsidP="00E907B2">
            <w:pPr>
              <w:spacing w:line="360" w:lineRule="exact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C809C0">
              <w:rPr>
                <w:rFonts w:ascii="Angsana New" w:hAnsi="Angsana New"/>
                <w:sz w:val="28"/>
                <w:szCs w:val="28"/>
                <w:cs/>
              </w:rPr>
              <w:t>ภาษีเงินได้ปัจจุบัน</w:t>
            </w:r>
            <w:r w:rsidRPr="00C809C0">
              <w:rPr>
                <w:rFonts w:ascii="Angsana New" w:hAnsi="Angsana New"/>
                <w:sz w:val="28"/>
                <w:szCs w:val="28"/>
              </w:rPr>
              <w:t xml:space="preserve"> :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5BDFBB19" w14:textId="77777777" w:rsidR="00E907B2" w:rsidRPr="0012536F" w:rsidRDefault="00E907B2" w:rsidP="00E907B2">
            <w:pPr>
              <w:tabs>
                <w:tab w:val="left" w:pos="540"/>
              </w:tabs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03B6AA2A" w14:textId="77777777" w:rsidR="00E907B2" w:rsidRPr="00C809C0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39662652" w14:textId="77777777" w:rsidR="00E907B2" w:rsidRPr="00C809C0" w:rsidRDefault="00E907B2" w:rsidP="00E907B2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</w:tcPr>
          <w:p w14:paraId="18DD8ABA" w14:textId="77777777" w:rsidR="00E907B2" w:rsidRPr="00C809C0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14:paraId="13567484" w14:textId="77777777" w:rsidR="00E907B2" w:rsidRPr="0012536F" w:rsidRDefault="00E907B2" w:rsidP="00E907B2">
            <w:pPr>
              <w:tabs>
                <w:tab w:val="left" w:pos="540"/>
              </w:tabs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  <w:vAlign w:val="center"/>
          </w:tcPr>
          <w:p w14:paraId="108CB3EA" w14:textId="77777777" w:rsidR="00E907B2" w:rsidRPr="00C809C0" w:rsidRDefault="00E907B2" w:rsidP="00E907B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6" w:type="dxa"/>
            <w:vAlign w:val="bottom"/>
          </w:tcPr>
          <w:p w14:paraId="511AFA27" w14:textId="174A5617" w:rsidR="00E907B2" w:rsidRPr="00C809C0" w:rsidRDefault="00E907B2" w:rsidP="00E907B2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7FF7" w:rsidRPr="0073741B" w14:paraId="2E6FBC72" w14:textId="77777777" w:rsidTr="00867A85">
        <w:trPr>
          <w:trHeight w:val="232"/>
        </w:trPr>
        <w:tc>
          <w:tcPr>
            <w:tcW w:w="4882" w:type="dxa"/>
            <w:vAlign w:val="bottom"/>
          </w:tcPr>
          <w:p w14:paraId="06FFCAFF" w14:textId="77777777" w:rsidR="00027FF7" w:rsidRPr="00C809C0" w:rsidRDefault="00027FF7" w:rsidP="00027FF7">
            <w:pPr>
              <w:spacing w:line="360" w:lineRule="exact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C809C0">
              <w:rPr>
                <w:rFonts w:ascii="Angsana New" w:hAnsi="Angsana New"/>
                <w:sz w:val="28"/>
                <w:szCs w:val="28"/>
                <w:cs/>
              </w:rPr>
              <w:t xml:space="preserve">   ค่าใช้จ่ายภาษีเงินได้สำหรับ</w:t>
            </w:r>
            <w:r w:rsidRPr="00C809C0">
              <w:rPr>
                <w:rFonts w:ascii="Angsana New" w:hAnsi="Angsana New" w:hint="cs"/>
                <w:sz w:val="28"/>
                <w:szCs w:val="28"/>
                <w:cs/>
              </w:rPr>
              <w:t>ปี</w:t>
            </w:r>
          </w:p>
        </w:tc>
        <w:tc>
          <w:tcPr>
            <w:tcW w:w="1119" w:type="dxa"/>
            <w:vAlign w:val="bottom"/>
          </w:tcPr>
          <w:p w14:paraId="62EB2A81" w14:textId="4E3CC37D" w:rsidR="00027FF7" w:rsidRPr="006447A9" w:rsidRDefault="00027FF7" w:rsidP="00027FF7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(2,176)</w:t>
            </w:r>
          </w:p>
        </w:tc>
        <w:tc>
          <w:tcPr>
            <w:tcW w:w="238" w:type="dxa"/>
            <w:vAlign w:val="bottom"/>
          </w:tcPr>
          <w:p w14:paraId="3AECAB5C" w14:textId="77777777" w:rsidR="00027FF7" w:rsidRPr="00C809C0" w:rsidRDefault="00027FF7" w:rsidP="00027FF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06" w:type="dxa"/>
            <w:vAlign w:val="bottom"/>
          </w:tcPr>
          <w:p w14:paraId="522D87D0" w14:textId="3E7BEB7A" w:rsidR="00027FF7" w:rsidRDefault="00027FF7" w:rsidP="00027FF7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(558)</w:t>
            </w:r>
          </w:p>
        </w:tc>
        <w:tc>
          <w:tcPr>
            <w:tcW w:w="238" w:type="dxa"/>
            <w:vAlign w:val="bottom"/>
          </w:tcPr>
          <w:p w14:paraId="1F368FB7" w14:textId="77777777" w:rsidR="00027FF7" w:rsidRPr="00C809C0" w:rsidRDefault="00027FF7" w:rsidP="00027FF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092" w:type="dxa"/>
            <w:vAlign w:val="bottom"/>
          </w:tcPr>
          <w:p w14:paraId="3F87FD01" w14:textId="707BC319" w:rsidR="00027FF7" w:rsidRPr="006447A9" w:rsidRDefault="00027FF7" w:rsidP="00027FF7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8" w:type="dxa"/>
            <w:vAlign w:val="bottom"/>
          </w:tcPr>
          <w:p w14:paraId="6CA5A973" w14:textId="77777777" w:rsidR="00027FF7" w:rsidRPr="00C809C0" w:rsidRDefault="00027FF7" w:rsidP="00027FF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214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6" w:type="dxa"/>
            <w:vAlign w:val="bottom"/>
          </w:tcPr>
          <w:p w14:paraId="16A847E9" w14:textId="74BD6675" w:rsidR="00027FF7" w:rsidRDefault="00027FF7" w:rsidP="00027FF7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027FF7" w:rsidRPr="0073741B" w14:paraId="66191FC7" w14:textId="77777777" w:rsidTr="00867A85">
        <w:trPr>
          <w:trHeight w:val="232"/>
        </w:trPr>
        <w:tc>
          <w:tcPr>
            <w:tcW w:w="4882" w:type="dxa"/>
            <w:vAlign w:val="bottom"/>
          </w:tcPr>
          <w:p w14:paraId="5E4F81E3" w14:textId="77777777" w:rsidR="00027FF7" w:rsidRPr="00C809C0" w:rsidRDefault="00027FF7" w:rsidP="00027FF7">
            <w:pPr>
              <w:spacing w:line="360" w:lineRule="exact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C809C0">
              <w:rPr>
                <w:rFonts w:ascii="Angsana New" w:hAnsi="Angsana New"/>
                <w:sz w:val="28"/>
                <w:szCs w:val="28"/>
                <w:cs/>
              </w:rPr>
              <w:t>ภาษีเงินได้รอการตัดบัญชี</w:t>
            </w:r>
            <w:r w:rsidRPr="00C809C0">
              <w:rPr>
                <w:rFonts w:ascii="Angsana New" w:hAnsi="Angsana New"/>
                <w:sz w:val="28"/>
                <w:szCs w:val="28"/>
              </w:rPr>
              <w:t xml:space="preserve"> :</w:t>
            </w:r>
          </w:p>
        </w:tc>
        <w:tc>
          <w:tcPr>
            <w:tcW w:w="1119" w:type="dxa"/>
            <w:vAlign w:val="bottom"/>
          </w:tcPr>
          <w:p w14:paraId="43D43260" w14:textId="77777777" w:rsidR="00027FF7" w:rsidRPr="006447A9" w:rsidRDefault="00027FF7" w:rsidP="00027FF7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38" w:type="dxa"/>
            <w:vAlign w:val="bottom"/>
          </w:tcPr>
          <w:p w14:paraId="4AC4D8CC" w14:textId="77777777" w:rsidR="00027FF7" w:rsidRPr="00C809C0" w:rsidRDefault="00027FF7" w:rsidP="00027FF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06" w:type="dxa"/>
            <w:vAlign w:val="bottom"/>
          </w:tcPr>
          <w:p w14:paraId="6A132EC2" w14:textId="77777777" w:rsidR="00027FF7" w:rsidRDefault="00027FF7" w:rsidP="00027FF7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vAlign w:val="bottom"/>
          </w:tcPr>
          <w:p w14:paraId="71FDA5BA" w14:textId="77777777" w:rsidR="00027FF7" w:rsidRPr="00C809C0" w:rsidRDefault="00027FF7" w:rsidP="00027FF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092" w:type="dxa"/>
            <w:vAlign w:val="bottom"/>
          </w:tcPr>
          <w:p w14:paraId="4A4CE9E0" w14:textId="59FAD0F1" w:rsidR="00027FF7" w:rsidRPr="006447A9" w:rsidRDefault="00027FF7" w:rsidP="00027FF7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38" w:type="dxa"/>
            <w:vAlign w:val="bottom"/>
          </w:tcPr>
          <w:p w14:paraId="0D33AF47" w14:textId="77777777" w:rsidR="00027FF7" w:rsidRPr="00C809C0" w:rsidRDefault="00027FF7" w:rsidP="00027FF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214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6" w:type="dxa"/>
            <w:vAlign w:val="bottom"/>
          </w:tcPr>
          <w:p w14:paraId="729B6280" w14:textId="0A56778A" w:rsidR="00027FF7" w:rsidRDefault="00027FF7" w:rsidP="00027FF7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7FF7" w:rsidRPr="0073741B" w14:paraId="05661107" w14:textId="77777777" w:rsidTr="00867A85">
        <w:trPr>
          <w:trHeight w:val="232"/>
        </w:trPr>
        <w:tc>
          <w:tcPr>
            <w:tcW w:w="4882" w:type="dxa"/>
            <w:vAlign w:val="bottom"/>
          </w:tcPr>
          <w:p w14:paraId="51D3DE56" w14:textId="77777777" w:rsidR="00027FF7" w:rsidRPr="00C809C0" w:rsidRDefault="00027FF7" w:rsidP="00027FF7">
            <w:pPr>
              <w:spacing w:line="360" w:lineRule="exact"/>
              <w:ind w:left="142" w:hanging="142"/>
              <w:rPr>
                <w:rFonts w:ascii="Angsana New" w:hAnsi="Angsana New"/>
                <w:sz w:val="28"/>
                <w:szCs w:val="28"/>
                <w:cs/>
              </w:rPr>
            </w:pPr>
            <w:r w:rsidRPr="00C809C0">
              <w:rPr>
                <w:rFonts w:ascii="Angsana New" w:hAnsi="Angsana New"/>
                <w:sz w:val="28"/>
                <w:szCs w:val="28"/>
                <w:cs/>
              </w:rPr>
              <w:t xml:space="preserve">   ภาษีเงินได้รอการตัดบัญชีจากการเกิดผลแตกต่างชั่วคราว</w:t>
            </w:r>
            <w:r w:rsidRPr="00C809C0">
              <w:rPr>
                <w:rFonts w:ascii="Angsana New" w:hAnsi="Angsana New" w:hint="cs"/>
                <w:sz w:val="28"/>
                <w:szCs w:val="28"/>
                <w:cs/>
              </w:rPr>
              <w:br/>
            </w:r>
            <w:r w:rsidRPr="00C809C0">
              <w:rPr>
                <w:rFonts w:ascii="Angsana New" w:hAnsi="Angsana New"/>
                <w:sz w:val="28"/>
                <w:szCs w:val="28"/>
                <w:cs/>
              </w:rPr>
              <w:t>และการกลับรายการผลแตกต่างชั่วคราว</w:t>
            </w:r>
          </w:p>
        </w:tc>
        <w:tc>
          <w:tcPr>
            <w:tcW w:w="1119" w:type="dxa"/>
            <w:vAlign w:val="bottom"/>
          </w:tcPr>
          <w:p w14:paraId="4C884DA9" w14:textId="79264B13" w:rsidR="00027FF7" w:rsidRPr="006447A9" w:rsidRDefault="00027FF7" w:rsidP="00027FF7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(859)</w:t>
            </w:r>
          </w:p>
        </w:tc>
        <w:tc>
          <w:tcPr>
            <w:tcW w:w="238" w:type="dxa"/>
            <w:vAlign w:val="bottom"/>
          </w:tcPr>
          <w:p w14:paraId="0D5ECEDF" w14:textId="77777777" w:rsidR="00027FF7" w:rsidRPr="00C809C0" w:rsidRDefault="00027FF7" w:rsidP="00027FF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06" w:type="dxa"/>
            <w:vAlign w:val="bottom"/>
          </w:tcPr>
          <w:p w14:paraId="5EBC917B" w14:textId="75F96AE6" w:rsidR="00027FF7" w:rsidRDefault="00027FF7" w:rsidP="00027FF7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(39)</w:t>
            </w:r>
          </w:p>
        </w:tc>
        <w:tc>
          <w:tcPr>
            <w:tcW w:w="238" w:type="dxa"/>
            <w:vAlign w:val="bottom"/>
          </w:tcPr>
          <w:p w14:paraId="250A8485" w14:textId="77777777" w:rsidR="00027FF7" w:rsidRPr="00C809C0" w:rsidRDefault="00027FF7" w:rsidP="00027FF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092" w:type="dxa"/>
            <w:vAlign w:val="bottom"/>
          </w:tcPr>
          <w:p w14:paraId="77D892CD" w14:textId="208DA278" w:rsidR="00027FF7" w:rsidRPr="006447A9" w:rsidRDefault="00027FF7" w:rsidP="00027FF7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(845)</w:t>
            </w:r>
          </w:p>
        </w:tc>
        <w:tc>
          <w:tcPr>
            <w:tcW w:w="238" w:type="dxa"/>
            <w:vAlign w:val="bottom"/>
          </w:tcPr>
          <w:p w14:paraId="62FC8BFB" w14:textId="77777777" w:rsidR="00027FF7" w:rsidRPr="00C809C0" w:rsidRDefault="00027FF7" w:rsidP="00027FF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214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6" w:type="dxa"/>
            <w:vAlign w:val="bottom"/>
          </w:tcPr>
          <w:p w14:paraId="35187C16" w14:textId="28A2E515" w:rsidR="00027FF7" w:rsidRDefault="00027FF7" w:rsidP="00027FF7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(43)</w:t>
            </w:r>
          </w:p>
        </w:tc>
      </w:tr>
      <w:tr w:rsidR="00D63C50" w:rsidRPr="0073741B" w14:paraId="2BAE7059" w14:textId="77777777" w:rsidTr="00867A85">
        <w:trPr>
          <w:trHeight w:val="232"/>
        </w:trPr>
        <w:tc>
          <w:tcPr>
            <w:tcW w:w="4882" w:type="dxa"/>
            <w:vAlign w:val="bottom"/>
          </w:tcPr>
          <w:p w14:paraId="67DF1944" w14:textId="77777777" w:rsidR="00D63C50" w:rsidRPr="00C809C0" w:rsidRDefault="00D63C50" w:rsidP="00D63C50">
            <w:pPr>
              <w:spacing w:line="360" w:lineRule="exact"/>
              <w:ind w:right="-108"/>
              <w:rPr>
                <w:rFonts w:ascii="Angsana New" w:hAnsi="Angsana New"/>
                <w:sz w:val="28"/>
                <w:szCs w:val="28"/>
              </w:rPr>
            </w:pPr>
            <w:r w:rsidRPr="00C809C0">
              <w:rPr>
                <w:rFonts w:ascii="Angsana New" w:hAnsi="Angsana New" w:hint="cs"/>
                <w:sz w:val="28"/>
                <w:szCs w:val="28"/>
                <w:cs/>
              </w:rPr>
              <w:t>รายได้ (</w:t>
            </w:r>
            <w:r w:rsidRPr="00C809C0">
              <w:rPr>
                <w:rFonts w:ascii="Angsana New" w:hAnsi="Angsana New"/>
                <w:sz w:val="28"/>
                <w:szCs w:val="28"/>
                <w:cs/>
              </w:rPr>
              <w:t>ค่าใช้จ่าย</w:t>
            </w:r>
            <w:r w:rsidRPr="00C809C0">
              <w:rPr>
                <w:rFonts w:ascii="Angsana New" w:hAnsi="Angsana New" w:hint="cs"/>
                <w:sz w:val="28"/>
                <w:szCs w:val="28"/>
                <w:cs/>
              </w:rPr>
              <w:t xml:space="preserve">) </w:t>
            </w:r>
            <w:r w:rsidRPr="00C809C0">
              <w:rPr>
                <w:rFonts w:ascii="Angsana New" w:hAnsi="Angsana New"/>
                <w:sz w:val="28"/>
                <w:szCs w:val="28"/>
                <w:cs/>
              </w:rPr>
              <w:t>ภาษีเงินได้ที่แสดงอยู่ใน</w:t>
            </w:r>
          </w:p>
          <w:p w14:paraId="1B70E253" w14:textId="77777777" w:rsidR="00D63C50" w:rsidRPr="00C809C0" w:rsidRDefault="00D63C50" w:rsidP="00D63C50">
            <w:pPr>
              <w:spacing w:line="360" w:lineRule="exact"/>
              <w:ind w:right="-108"/>
              <w:rPr>
                <w:rFonts w:ascii="Angsana New" w:hAnsi="Angsana New"/>
                <w:sz w:val="28"/>
                <w:szCs w:val="28"/>
              </w:rPr>
            </w:pPr>
            <w:r w:rsidRPr="00C809C0">
              <w:rPr>
                <w:rFonts w:ascii="Angsana New" w:hAnsi="Angsana New"/>
                <w:sz w:val="28"/>
                <w:szCs w:val="28"/>
                <w:cs/>
              </w:rPr>
              <w:t>งบกำไรขาดทุนเบ็ดเสร็จ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B13A664" w14:textId="2FDDA25C" w:rsidR="00D63C50" w:rsidRPr="006447A9" w:rsidRDefault="00D63C50" w:rsidP="00D63C50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(3,035)</w:t>
            </w:r>
          </w:p>
        </w:tc>
        <w:tc>
          <w:tcPr>
            <w:tcW w:w="238" w:type="dxa"/>
            <w:vAlign w:val="bottom"/>
          </w:tcPr>
          <w:p w14:paraId="382F1053" w14:textId="77777777" w:rsidR="00D63C50" w:rsidRPr="00C809C0" w:rsidRDefault="00D63C50" w:rsidP="00D63C5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3828367" w14:textId="5FF4C6FC" w:rsidR="00D63C50" w:rsidRDefault="00D63C50" w:rsidP="00D63C50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(597)</w:t>
            </w:r>
          </w:p>
        </w:tc>
        <w:tc>
          <w:tcPr>
            <w:tcW w:w="238" w:type="dxa"/>
            <w:vAlign w:val="bottom"/>
          </w:tcPr>
          <w:p w14:paraId="37E2B9A4" w14:textId="77777777" w:rsidR="00D63C50" w:rsidRPr="00C809C0" w:rsidRDefault="00D63C50" w:rsidP="00D63C5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53E9079" w14:textId="6855FDC6" w:rsidR="00D63C50" w:rsidRPr="006447A9" w:rsidRDefault="00D63C50" w:rsidP="00D63C50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(845)</w:t>
            </w:r>
          </w:p>
        </w:tc>
        <w:tc>
          <w:tcPr>
            <w:tcW w:w="238" w:type="dxa"/>
            <w:vAlign w:val="bottom"/>
          </w:tcPr>
          <w:p w14:paraId="554E7659" w14:textId="77777777" w:rsidR="00D63C50" w:rsidRPr="00C809C0" w:rsidRDefault="00D63C50" w:rsidP="00D63C5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907319B" w14:textId="11CDB7F4" w:rsidR="00D63C50" w:rsidRDefault="00D63C50" w:rsidP="00D63C50">
            <w:pPr>
              <w:tabs>
                <w:tab w:val="left" w:pos="54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(43)</w:t>
            </w:r>
          </w:p>
        </w:tc>
      </w:tr>
    </w:tbl>
    <w:p w14:paraId="252350A0" w14:textId="77777777" w:rsidR="00B15C2F" w:rsidRPr="000E6255" w:rsidRDefault="00B15C2F" w:rsidP="00BF691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440"/>
          <w:tab w:val="left" w:pos="2880"/>
          <w:tab w:val="left" w:pos="9781"/>
        </w:tabs>
        <w:spacing w:line="240" w:lineRule="auto"/>
        <w:jc w:val="thaiDistribute"/>
        <w:rPr>
          <w:rFonts w:ascii="Angsana New" w:eastAsia="Map Symbols" w:hAnsi="Angsana New"/>
          <w:sz w:val="16"/>
          <w:szCs w:val="16"/>
        </w:rPr>
      </w:pPr>
    </w:p>
    <w:p w14:paraId="6D1B00E9" w14:textId="0A25FED3" w:rsidR="00232EDE" w:rsidRDefault="00232EDE" w:rsidP="00BF691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440"/>
          <w:tab w:val="left" w:pos="2880"/>
          <w:tab w:val="left" w:pos="9781"/>
        </w:tabs>
        <w:spacing w:line="240" w:lineRule="auto"/>
        <w:jc w:val="thaiDistribute"/>
        <w:rPr>
          <w:rFonts w:ascii="Angsana New" w:eastAsia="Map Symbols" w:hAnsi="Angsana New"/>
          <w:sz w:val="28"/>
          <w:szCs w:val="28"/>
        </w:rPr>
      </w:pPr>
      <w:r w:rsidRPr="00232EDE">
        <w:rPr>
          <w:rFonts w:ascii="Angsana New" w:eastAsia="Map Symbols" w:hAnsi="Angsana New"/>
          <w:sz w:val="28"/>
          <w:szCs w:val="28"/>
          <w:cs/>
        </w:rPr>
        <w:t xml:space="preserve">รายการกระทบยอดเพื่อหาอัตราภาษีที่แท้จริงสำหรับปีสิ้นสุดวันที่ </w:t>
      </w:r>
      <w:r w:rsidRPr="00232EDE">
        <w:rPr>
          <w:rFonts w:ascii="Angsana New" w:eastAsia="Map Symbols" w:hAnsi="Angsana New"/>
          <w:sz w:val="28"/>
          <w:szCs w:val="28"/>
        </w:rPr>
        <w:t xml:space="preserve">31 </w:t>
      </w:r>
      <w:r w:rsidRPr="00232EDE">
        <w:rPr>
          <w:rFonts w:ascii="Angsana New" w:eastAsia="Map Symbols" w:hAnsi="Angsana New"/>
          <w:sz w:val="28"/>
          <w:szCs w:val="28"/>
          <w:cs/>
        </w:rPr>
        <w:t xml:space="preserve">ธันวาคม </w:t>
      </w:r>
      <w:r w:rsidR="001C3ECE">
        <w:rPr>
          <w:rFonts w:ascii="Angsana New" w:eastAsia="Map Symbols" w:hAnsi="Angsana New"/>
          <w:sz w:val="28"/>
          <w:szCs w:val="28"/>
        </w:rPr>
        <w:t>256</w:t>
      </w:r>
      <w:r w:rsidR="00E907B2">
        <w:rPr>
          <w:rFonts w:ascii="Angsana New" w:eastAsia="Map Symbols" w:hAnsi="Angsana New"/>
          <w:sz w:val="28"/>
          <w:szCs w:val="28"/>
        </w:rPr>
        <w:t>8</w:t>
      </w:r>
      <w:r w:rsidRPr="00232EDE">
        <w:rPr>
          <w:rFonts w:ascii="Angsana New" w:eastAsia="Map Symbols" w:hAnsi="Angsana New"/>
          <w:sz w:val="28"/>
          <w:szCs w:val="28"/>
          <w:cs/>
        </w:rPr>
        <w:t xml:space="preserve"> และ </w:t>
      </w:r>
      <w:r w:rsidR="005A19AD">
        <w:rPr>
          <w:rFonts w:ascii="Angsana New" w:eastAsia="Map Symbols" w:hAnsi="Angsana New"/>
          <w:sz w:val="28"/>
          <w:szCs w:val="28"/>
        </w:rPr>
        <w:t>256</w:t>
      </w:r>
      <w:r w:rsidR="00E907B2">
        <w:rPr>
          <w:rFonts w:ascii="Angsana New" w:eastAsia="Map Symbols" w:hAnsi="Angsana New"/>
          <w:sz w:val="28"/>
          <w:szCs w:val="28"/>
        </w:rPr>
        <w:t>7</w:t>
      </w:r>
      <w:r w:rsidRPr="00232EDE">
        <w:rPr>
          <w:rFonts w:ascii="Angsana New" w:eastAsia="Map Symbols" w:hAnsi="Angsana New"/>
          <w:sz w:val="28"/>
          <w:szCs w:val="28"/>
        </w:rPr>
        <w:t xml:space="preserve"> </w:t>
      </w:r>
      <w:r w:rsidRPr="00232EDE">
        <w:rPr>
          <w:rFonts w:ascii="Angsana New" w:eastAsia="Map Symbols" w:hAnsi="Angsana New"/>
          <w:sz w:val="28"/>
          <w:szCs w:val="28"/>
          <w:cs/>
        </w:rPr>
        <w:t>สามารถแสดงได้ดังนี้</w:t>
      </w:r>
    </w:p>
    <w:p w14:paraId="09A00BB1" w14:textId="77777777" w:rsidR="009F1E5B" w:rsidRDefault="009F1E5B" w:rsidP="00BF691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440"/>
          <w:tab w:val="left" w:pos="2880"/>
          <w:tab w:val="left" w:pos="9781"/>
        </w:tabs>
        <w:spacing w:line="240" w:lineRule="auto"/>
        <w:jc w:val="thaiDistribute"/>
        <w:rPr>
          <w:rFonts w:ascii="Angsana New" w:eastAsia="Map Symbols" w:hAnsi="Angsana New"/>
          <w:sz w:val="16"/>
          <w:szCs w:val="16"/>
        </w:rPr>
      </w:pPr>
    </w:p>
    <w:tbl>
      <w:tblPr>
        <w:tblW w:w="9995" w:type="dxa"/>
        <w:tblInd w:w="10" w:type="dxa"/>
        <w:tblLook w:val="04A0" w:firstRow="1" w:lastRow="0" w:firstColumn="1" w:lastColumn="0" w:noHBand="0" w:noVBand="1"/>
      </w:tblPr>
      <w:tblGrid>
        <w:gridCol w:w="4872"/>
        <w:gridCol w:w="1091"/>
        <w:gridCol w:w="266"/>
        <w:gridCol w:w="1096"/>
        <w:gridCol w:w="248"/>
        <w:gridCol w:w="1064"/>
        <w:gridCol w:w="238"/>
        <w:gridCol w:w="1120"/>
      </w:tblGrid>
      <w:tr w:rsidR="00EC59A1" w:rsidRPr="0073741B" w14:paraId="65468BD6" w14:textId="77777777" w:rsidTr="00465B1E">
        <w:trPr>
          <w:trHeight w:val="363"/>
          <w:tblHeader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7BC1" w14:textId="77777777" w:rsidR="00EC59A1" w:rsidRPr="0073741B" w:rsidRDefault="00EC59A1" w:rsidP="00C21EF0">
            <w:pPr>
              <w:spacing w:line="240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1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A974A" w14:textId="77777777" w:rsidR="00EC59A1" w:rsidRPr="0073741B" w:rsidRDefault="00EC59A1" w:rsidP="00C21EF0">
            <w:pPr>
              <w:tabs>
                <w:tab w:val="left" w:pos="148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3741B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EC59A1" w:rsidRPr="0073741B" w14:paraId="019FBF73" w14:textId="77777777" w:rsidTr="00465B1E">
        <w:trPr>
          <w:trHeight w:val="353"/>
          <w:tblHeader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7066" w14:textId="77777777" w:rsidR="00EC59A1" w:rsidRPr="0073741B" w:rsidRDefault="00EC59A1" w:rsidP="00C21EF0">
            <w:pPr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1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1BA04" w14:textId="77777777" w:rsidR="00EC59A1" w:rsidRPr="0073741B" w:rsidRDefault="00EC59A1" w:rsidP="00C21EF0">
            <w:pPr>
              <w:spacing w:line="360" w:lineRule="exact"/>
              <w:ind w:left="-98" w:right="-127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73741B">
              <w:rPr>
                <w:rFonts w:ascii="Angsana New" w:hAnsi="Angsana New"/>
                <w:sz w:val="28"/>
                <w:szCs w:val="28"/>
                <w:cs/>
              </w:rPr>
              <w:t>งบการเงิน</w:t>
            </w:r>
            <w:r w:rsidRPr="0073741B"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</w:tr>
      <w:tr w:rsidR="00EC59A1" w:rsidRPr="0073741B" w14:paraId="59FB3090" w14:textId="77777777" w:rsidTr="00465B1E">
        <w:trPr>
          <w:trHeight w:val="353"/>
          <w:tblHeader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1089" w14:textId="77777777" w:rsidR="00EC59A1" w:rsidRPr="0073741B" w:rsidRDefault="00EC59A1" w:rsidP="00C21EF0">
            <w:pPr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4E105F28" w14:textId="13EE8475" w:rsidR="00EC59A1" w:rsidRPr="0073741B" w:rsidRDefault="001C3ECE" w:rsidP="47F5293E">
            <w:pPr>
              <w:spacing w:line="360" w:lineRule="exact"/>
              <w:ind w:right="-78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EF2F4F">
              <w:rPr>
                <w:rFonts w:ascii="Angsana New" w:hAnsi="Angsana New"/>
                <w:spacing w:val="-4"/>
                <w:sz w:val="28"/>
                <w:szCs w:val="28"/>
              </w:rPr>
              <w:t>256</w:t>
            </w:r>
            <w:r w:rsidR="00E907B2">
              <w:rPr>
                <w:rFonts w:ascii="Angsana New" w:hAnsi="Angsana New"/>
                <w:spacing w:val="-4"/>
                <w:sz w:val="28"/>
                <w:szCs w:val="28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5A3CC687" w14:textId="77777777" w:rsidR="00EC59A1" w:rsidRPr="0073741B" w:rsidRDefault="00EC59A1" w:rsidP="00C21EF0">
            <w:pPr>
              <w:tabs>
                <w:tab w:val="clear" w:pos="1644"/>
                <w:tab w:val="left" w:pos="1545"/>
              </w:tabs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65FB82E" w14:textId="2D5E6E33" w:rsidR="00EC59A1" w:rsidRPr="0073741B" w:rsidRDefault="00A1656E" w:rsidP="00C21EF0">
            <w:pPr>
              <w:spacing w:line="360" w:lineRule="exact"/>
              <w:ind w:left="-98" w:right="-127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pacing w:val="-4"/>
                <w:sz w:val="28"/>
                <w:szCs w:val="28"/>
              </w:rPr>
              <w:t>256</w:t>
            </w:r>
            <w:r w:rsidR="00E907B2">
              <w:rPr>
                <w:rFonts w:ascii="Angsana New" w:hAnsi="Angsana New"/>
                <w:spacing w:val="-4"/>
                <w:sz w:val="28"/>
                <w:szCs w:val="28"/>
              </w:rPr>
              <w:t>7</w:t>
            </w:r>
          </w:p>
        </w:tc>
      </w:tr>
      <w:tr w:rsidR="003C2230" w:rsidRPr="0073741B" w14:paraId="7239CFF0" w14:textId="77777777" w:rsidTr="00465B1E">
        <w:trPr>
          <w:trHeight w:val="353"/>
          <w:tblHeader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BB78" w14:textId="77777777" w:rsidR="003C2230" w:rsidRPr="0073741B" w:rsidRDefault="003C2230" w:rsidP="003C2230">
            <w:pPr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right w:val="nil"/>
            </w:tcBorders>
          </w:tcPr>
          <w:p w14:paraId="2CF2C0C7" w14:textId="77777777" w:rsidR="003C2230" w:rsidRPr="0073741B" w:rsidRDefault="003C2230" w:rsidP="003C2230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73741B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อัตราภาษี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right w:val="nil"/>
            </w:tcBorders>
          </w:tcPr>
          <w:p w14:paraId="5F7928A8" w14:textId="77777777" w:rsidR="003C2230" w:rsidRPr="0073741B" w:rsidRDefault="003C2230" w:rsidP="003C2230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2D78E1E7" w14:textId="77777777" w:rsidR="003C2230" w:rsidRPr="0073741B" w:rsidRDefault="003C2230" w:rsidP="003C2230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noWrap/>
            <w:hideMark/>
          </w:tcPr>
          <w:p w14:paraId="2525C5AB" w14:textId="77777777" w:rsidR="003C2230" w:rsidRPr="0073741B" w:rsidRDefault="003C2230" w:rsidP="003C2230">
            <w:pPr>
              <w:tabs>
                <w:tab w:val="clear" w:pos="1644"/>
                <w:tab w:val="left" w:pos="1545"/>
              </w:tabs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nil"/>
            </w:tcBorders>
          </w:tcPr>
          <w:p w14:paraId="763E2B19" w14:textId="77777777" w:rsidR="003C2230" w:rsidRPr="0073741B" w:rsidRDefault="003C2230" w:rsidP="003C2230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73741B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อัตราภาษี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right w:val="nil"/>
            </w:tcBorders>
          </w:tcPr>
          <w:p w14:paraId="7613E1E9" w14:textId="77777777" w:rsidR="003C2230" w:rsidRPr="0073741B" w:rsidRDefault="003C2230" w:rsidP="003C2230">
            <w:pPr>
              <w:spacing w:line="360" w:lineRule="exact"/>
              <w:ind w:left="-98" w:right="-12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1BA43548" w14:textId="77777777" w:rsidR="003C2230" w:rsidRPr="0073741B" w:rsidRDefault="003C2230" w:rsidP="003C2230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</w:p>
        </w:tc>
      </w:tr>
      <w:tr w:rsidR="003C2230" w:rsidRPr="0073741B" w14:paraId="59DDAC30" w14:textId="77777777" w:rsidTr="00465B1E">
        <w:trPr>
          <w:trHeight w:val="353"/>
          <w:tblHeader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9F44" w14:textId="77777777" w:rsidR="003C2230" w:rsidRPr="0073741B" w:rsidRDefault="003C2230" w:rsidP="003C2230">
            <w:pPr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</w:tcPr>
          <w:p w14:paraId="35349035" w14:textId="77777777" w:rsidR="003C2230" w:rsidRPr="0073741B" w:rsidRDefault="003C2230" w:rsidP="003C2230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73741B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(ร้อยละ)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</w:tcPr>
          <w:p w14:paraId="54D2483E" w14:textId="77777777" w:rsidR="003C2230" w:rsidRPr="0073741B" w:rsidRDefault="003C2230" w:rsidP="003C2230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5E385D" w14:textId="77777777" w:rsidR="003C2230" w:rsidRPr="0073741B" w:rsidRDefault="003C2230" w:rsidP="003C2230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73741B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noWrap/>
            <w:hideMark/>
          </w:tcPr>
          <w:p w14:paraId="73104430" w14:textId="77777777" w:rsidR="003C2230" w:rsidRPr="0073741B" w:rsidRDefault="003C2230" w:rsidP="003C2230">
            <w:pPr>
              <w:tabs>
                <w:tab w:val="clear" w:pos="1644"/>
                <w:tab w:val="left" w:pos="1545"/>
              </w:tabs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1C070" w14:textId="77777777" w:rsidR="003C2230" w:rsidRPr="0073741B" w:rsidRDefault="003C2230" w:rsidP="003C2230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73741B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(ร้อยละ)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16EAD8FD" w14:textId="77777777" w:rsidR="003C2230" w:rsidRPr="0073741B" w:rsidRDefault="003C2230" w:rsidP="003C2230">
            <w:pPr>
              <w:spacing w:line="360" w:lineRule="exact"/>
              <w:ind w:left="-98" w:right="-12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533067D" w14:textId="77777777" w:rsidR="003C2230" w:rsidRPr="0073741B" w:rsidRDefault="003C2230" w:rsidP="003C2230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73741B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จำนวนเงิน</w:t>
            </w:r>
          </w:p>
        </w:tc>
      </w:tr>
      <w:tr w:rsidR="00E907B2" w:rsidRPr="0073741B" w14:paraId="2C73FC02" w14:textId="77777777" w:rsidTr="00154D18">
        <w:trPr>
          <w:trHeight w:val="27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174A" w14:textId="77777777" w:rsidR="00E907B2" w:rsidRPr="0073741B" w:rsidRDefault="00E907B2" w:rsidP="00E907B2">
            <w:pPr>
              <w:spacing w:line="360" w:lineRule="exac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กำไร (ขาดทุน) </w:t>
            </w:r>
            <w:r w:rsidRPr="0073741B">
              <w:rPr>
                <w:rFonts w:ascii="Angsana New" w:hAnsi="Angsana New"/>
                <w:sz w:val="28"/>
                <w:szCs w:val="28"/>
                <w:cs/>
              </w:rPr>
              <w:t>ทางบัญชีก่อนภาษีเงินได้</w:t>
            </w:r>
            <w:r w:rsidRPr="0073741B">
              <w:rPr>
                <w:rFonts w:ascii="Angsana New" w:hAnsi="Angsana New" w:hint="cs"/>
                <w:sz w:val="28"/>
                <w:szCs w:val="28"/>
                <w:cs/>
              </w:rPr>
              <w:t>นิติบุคคล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0B7FF00F" w14:textId="77777777" w:rsidR="00E907B2" w:rsidRPr="0073741B" w:rsidRDefault="00E907B2" w:rsidP="00E907B2">
            <w:pPr>
              <w:spacing w:line="360" w:lineRule="exact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66" w:type="dxa"/>
            <w:tcBorders>
              <w:left w:val="nil"/>
              <w:right w:val="nil"/>
            </w:tcBorders>
          </w:tcPr>
          <w:p w14:paraId="3DCA56E3" w14:textId="77777777" w:rsidR="00E907B2" w:rsidRPr="0073741B" w:rsidRDefault="00E907B2" w:rsidP="00E907B2">
            <w:pPr>
              <w:spacing w:line="360" w:lineRule="exact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096" w:type="dxa"/>
            <w:tcBorders>
              <w:left w:val="nil"/>
              <w:bottom w:val="double" w:sz="4" w:space="0" w:color="auto"/>
              <w:right w:val="nil"/>
            </w:tcBorders>
            <w:noWrap/>
          </w:tcPr>
          <w:p w14:paraId="6A5E38EB" w14:textId="0DA1AB8B" w:rsidR="00E907B2" w:rsidRPr="0045288F" w:rsidRDefault="009E26A2" w:rsidP="009E26A2">
            <w:pPr>
              <w:tabs>
                <w:tab w:val="clear" w:pos="907"/>
              </w:tabs>
              <w:spacing w:line="360" w:lineRule="exact"/>
              <w:ind w:right="-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46,396</w:t>
            </w:r>
          </w:p>
        </w:tc>
        <w:tc>
          <w:tcPr>
            <w:tcW w:w="248" w:type="dxa"/>
            <w:tcBorders>
              <w:left w:val="nil"/>
              <w:right w:val="nil"/>
            </w:tcBorders>
            <w:noWrap/>
            <w:vAlign w:val="bottom"/>
          </w:tcPr>
          <w:p w14:paraId="4DBDE098" w14:textId="77777777" w:rsidR="00E907B2" w:rsidRPr="0073741B" w:rsidRDefault="00E907B2" w:rsidP="00E907B2">
            <w:pPr>
              <w:tabs>
                <w:tab w:val="clear" w:pos="1644"/>
                <w:tab w:val="left" w:pos="1545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77900250" w14:textId="10A9D4BF" w:rsidR="00E907B2" w:rsidRPr="0073741B" w:rsidRDefault="00E907B2" w:rsidP="00E907B2">
            <w:pPr>
              <w:spacing w:line="360" w:lineRule="exact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14:paraId="3E2DDC69" w14:textId="77777777" w:rsidR="00E907B2" w:rsidRPr="0073741B" w:rsidRDefault="00E907B2" w:rsidP="00E907B2">
            <w:pPr>
              <w:spacing w:line="360" w:lineRule="exact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20" w:type="dxa"/>
            <w:tcBorders>
              <w:left w:val="nil"/>
              <w:bottom w:val="double" w:sz="4" w:space="0" w:color="auto"/>
              <w:right w:val="nil"/>
            </w:tcBorders>
            <w:noWrap/>
          </w:tcPr>
          <w:p w14:paraId="6D890206" w14:textId="3D313B5A" w:rsidR="00E907B2" w:rsidRPr="0073741B" w:rsidRDefault="00E907B2" w:rsidP="00E907B2">
            <w:pPr>
              <w:tabs>
                <w:tab w:val="clear" w:pos="907"/>
              </w:tabs>
              <w:spacing w:line="360" w:lineRule="exact"/>
              <w:ind w:right="-8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(124,810)</w:t>
            </w:r>
          </w:p>
        </w:tc>
      </w:tr>
      <w:tr w:rsidR="00E907B2" w:rsidRPr="0073741B" w14:paraId="6E316054" w14:textId="77777777" w:rsidTr="00465B1E">
        <w:trPr>
          <w:trHeight w:val="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F988" w14:textId="77777777" w:rsidR="00E907B2" w:rsidRPr="0073741B" w:rsidRDefault="00E907B2" w:rsidP="00E907B2">
            <w:pPr>
              <w:spacing w:line="240" w:lineRule="auto"/>
              <w:rPr>
                <w:rFonts w:ascii="Angsana New" w:hAnsi="Angsana New"/>
                <w:sz w:val="2"/>
                <w:szCs w:val="2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2CC9C433" w14:textId="77777777" w:rsidR="00E907B2" w:rsidRPr="0073741B" w:rsidRDefault="00E907B2" w:rsidP="00E907B2">
            <w:pPr>
              <w:spacing w:line="240" w:lineRule="auto"/>
              <w:rPr>
                <w:rFonts w:ascii="Angsana New" w:hAnsi="Angsana New"/>
                <w:sz w:val="2"/>
                <w:szCs w:val="2"/>
              </w:rPr>
            </w:pPr>
          </w:p>
        </w:tc>
        <w:tc>
          <w:tcPr>
            <w:tcW w:w="266" w:type="dxa"/>
            <w:tcBorders>
              <w:left w:val="nil"/>
              <w:right w:val="nil"/>
            </w:tcBorders>
          </w:tcPr>
          <w:p w14:paraId="4D5EC483" w14:textId="77777777" w:rsidR="00E907B2" w:rsidRPr="0073741B" w:rsidRDefault="00E907B2" w:rsidP="00E907B2">
            <w:pPr>
              <w:spacing w:line="240" w:lineRule="auto"/>
              <w:rPr>
                <w:rFonts w:ascii="Angsana New" w:hAnsi="Angsana New"/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double" w:sz="4" w:space="0" w:color="auto"/>
              <w:left w:val="nil"/>
              <w:right w:val="nil"/>
            </w:tcBorders>
            <w:noWrap/>
            <w:vAlign w:val="bottom"/>
          </w:tcPr>
          <w:p w14:paraId="1BBBB306" w14:textId="77777777" w:rsidR="00E907B2" w:rsidRPr="0045288F" w:rsidRDefault="00E907B2" w:rsidP="00E907B2">
            <w:pPr>
              <w:spacing w:line="240" w:lineRule="auto"/>
              <w:rPr>
                <w:rFonts w:ascii="Angsana New" w:hAnsi="Angsana New"/>
                <w:sz w:val="2"/>
                <w:szCs w:val="2"/>
              </w:rPr>
            </w:pP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75708FD" w14:textId="77777777" w:rsidR="00E907B2" w:rsidRPr="0073741B" w:rsidRDefault="00E907B2" w:rsidP="00E907B2">
            <w:pPr>
              <w:tabs>
                <w:tab w:val="clear" w:pos="1644"/>
                <w:tab w:val="left" w:pos="1545"/>
              </w:tabs>
              <w:spacing w:line="240" w:lineRule="auto"/>
              <w:rPr>
                <w:rFonts w:ascii="Angsana New" w:hAnsi="Angsana New"/>
                <w:sz w:val="2"/>
                <w:szCs w:val="2"/>
              </w:rPr>
            </w:pP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31FAD901" w14:textId="77777777" w:rsidR="00E907B2" w:rsidRPr="0073741B" w:rsidRDefault="00E907B2" w:rsidP="00E907B2">
            <w:pPr>
              <w:spacing w:line="240" w:lineRule="auto"/>
              <w:rPr>
                <w:rFonts w:ascii="Angsana New" w:hAnsi="Angsana New"/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14:paraId="12755743" w14:textId="77777777" w:rsidR="00E907B2" w:rsidRPr="0073741B" w:rsidRDefault="00E907B2" w:rsidP="00E907B2">
            <w:pPr>
              <w:spacing w:line="240" w:lineRule="auto"/>
              <w:rPr>
                <w:rFonts w:ascii="Angsana New" w:hAnsi="Angsana New"/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double" w:sz="4" w:space="0" w:color="auto"/>
              <w:left w:val="nil"/>
              <w:right w:val="nil"/>
            </w:tcBorders>
            <w:noWrap/>
            <w:vAlign w:val="bottom"/>
          </w:tcPr>
          <w:p w14:paraId="511858FA" w14:textId="77777777" w:rsidR="00E907B2" w:rsidRPr="0073741B" w:rsidRDefault="00E907B2" w:rsidP="00E907B2">
            <w:pPr>
              <w:spacing w:line="240" w:lineRule="auto"/>
              <w:jc w:val="right"/>
              <w:rPr>
                <w:rFonts w:ascii="Angsana New" w:hAnsi="Angsana New"/>
                <w:sz w:val="2"/>
                <w:szCs w:val="2"/>
              </w:rPr>
            </w:pPr>
          </w:p>
        </w:tc>
      </w:tr>
      <w:tr w:rsidR="00E907B2" w:rsidRPr="0073741B" w14:paraId="39DD8B99" w14:textId="77777777" w:rsidTr="00465B1E">
        <w:trPr>
          <w:trHeight w:val="191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30C1" w14:textId="77777777" w:rsidR="00E907B2" w:rsidRPr="001463AB" w:rsidRDefault="00E907B2" w:rsidP="00E907B2">
            <w:pPr>
              <w:spacing w:line="360" w:lineRule="exact"/>
              <w:rPr>
                <w:rFonts w:ascii="Angsana New" w:hAnsi="Angsana New"/>
                <w:sz w:val="28"/>
                <w:szCs w:val="28"/>
                <w:cs/>
              </w:rPr>
            </w:pPr>
            <w:r w:rsidRPr="001463AB">
              <w:rPr>
                <w:rFonts w:ascii="Angsana New" w:hAnsi="Angsana New" w:hint="cs"/>
                <w:sz w:val="28"/>
                <w:szCs w:val="28"/>
                <w:cs/>
              </w:rPr>
              <w:t>จำนวนภาษีตามอัตราภาษีเงินได้นิติบุคคล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5007C906" w14:textId="5A87E7E9" w:rsidR="00E907B2" w:rsidRPr="006447A9" w:rsidRDefault="00E907B2" w:rsidP="00E907B2">
            <w:pPr>
              <w:spacing w:line="36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</w:t>
            </w:r>
          </w:p>
        </w:tc>
        <w:tc>
          <w:tcPr>
            <w:tcW w:w="266" w:type="dxa"/>
            <w:tcBorders>
              <w:left w:val="nil"/>
              <w:right w:val="nil"/>
            </w:tcBorders>
          </w:tcPr>
          <w:p w14:paraId="3AA4D03A" w14:textId="77777777" w:rsidR="00E907B2" w:rsidRPr="0012536F" w:rsidRDefault="00E907B2" w:rsidP="00E907B2">
            <w:pPr>
              <w:spacing w:line="360" w:lineRule="exact"/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1096" w:type="dxa"/>
            <w:tcBorders>
              <w:left w:val="nil"/>
              <w:right w:val="nil"/>
            </w:tcBorders>
            <w:noWrap/>
          </w:tcPr>
          <w:p w14:paraId="037B8AF7" w14:textId="257E1631" w:rsidR="00E907B2" w:rsidRPr="0045288F" w:rsidRDefault="009E26A2" w:rsidP="009E26A2">
            <w:pPr>
              <w:tabs>
                <w:tab w:val="clear" w:pos="907"/>
              </w:tabs>
              <w:spacing w:line="360" w:lineRule="exact"/>
              <w:ind w:right="-83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(9,279)</w:t>
            </w:r>
          </w:p>
        </w:tc>
        <w:tc>
          <w:tcPr>
            <w:tcW w:w="248" w:type="dxa"/>
            <w:tcBorders>
              <w:left w:val="nil"/>
              <w:right w:val="nil"/>
            </w:tcBorders>
            <w:noWrap/>
            <w:vAlign w:val="bottom"/>
          </w:tcPr>
          <w:p w14:paraId="64B26319" w14:textId="77777777" w:rsidR="00E907B2" w:rsidRPr="0073741B" w:rsidRDefault="00E907B2" w:rsidP="00E907B2">
            <w:pPr>
              <w:tabs>
                <w:tab w:val="clear" w:pos="1644"/>
                <w:tab w:val="left" w:pos="1545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699906B0" w14:textId="77777777" w:rsidR="00E907B2" w:rsidRDefault="00E907B2" w:rsidP="00E907B2">
            <w:pPr>
              <w:spacing w:line="36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20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14:paraId="7556374D" w14:textId="77777777" w:rsidR="00E907B2" w:rsidRDefault="00E907B2" w:rsidP="00E907B2">
            <w:pPr>
              <w:spacing w:line="360" w:lineRule="exact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noWrap/>
          </w:tcPr>
          <w:p w14:paraId="7EBEE4DA" w14:textId="42DE4AC6" w:rsidR="00E907B2" w:rsidRDefault="00E907B2" w:rsidP="00E907B2">
            <w:pPr>
              <w:tabs>
                <w:tab w:val="clear" w:pos="907"/>
              </w:tabs>
              <w:spacing w:line="360" w:lineRule="exact"/>
              <w:ind w:right="-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24,962</w:t>
            </w:r>
          </w:p>
        </w:tc>
      </w:tr>
      <w:tr w:rsidR="00E907B2" w:rsidRPr="0073741B" w14:paraId="11E4954A" w14:textId="77777777" w:rsidTr="00154D18">
        <w:trPr>
          <w:trHeight w:val="34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AAEED" w14:textId="37180C88" w:rsidR="00E907B2" w:rsidRPr="001463AB" w:rsidRDefault="00E907B2" w:rsidP="00E907B2">
            <w:pPr>
              <w:spacing w:line="360" w:lineRule="exac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ส่วนแบ่งกำไร</w:t>
            </w:r>
            <w:r w:rsidR="00D63C50">
              <w:rPr>
                <w:rFonts w:ascii="Angsana New" w:hAnsi="Angsana New" w:hint="cs"/>
                <w:sz w:val="28"/>
                <w:szCs w:val="28"/>
                <w:cs/>
              </w:rPr>
              <w:t>ของ</w:t>
            </w:r>
            <w:r w:rsidR="009E26A2">
              <w:rPr>
                <w:rFonts w:ascii="Angsana New" w:hAnsi="Angsana New" w:hint="cs"/>
                <w:sz w:val="28"/>
                <w:szCs w:val="28"/>
                <w:cs/>
              </w:rPr>
              <w:t>กิจการร่วมค้า</w:t>
            </w:r>
            <w:r w:rsidR="00D63C50">
              <w:rPr>
                <w:rFonts w:ascii="Angsana New" w:hAnsi="Angsana New" w:hint="cs"/>
                <w:sz w:val="28"/>
                <w:szCs w:val="28"/>
                <w:cs/>
              </w:rPr>
              <w:t>ที่ใช้วิธีส่วนได้</w:t>
            </w:r>
            <w:r w:rsidR="00942997">
              <w:rPr>
                <w:rFonts w:ascii="Angsana New" w:hAnsi="Angsana New" w:hint="cs"/>
                <w:sz w:val="28"/>
                <w:szCs w:val="28"/>
                <w:cs/>
              </w:rPr>
              <w:t>เสีย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</w:tcPr>
          <w:p w14:paraId="30C8D416" w14:textId="77777777" w:rsidR="00E907B2" w:rsidRPr="0012536F" w:rsidRDefault="00E907B2" w:rsidP="00E907B2">
            <w:pPr>
              <w:spacing w:line="360" w:lineRule="exac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C290CD0" w14:textId="77777777" w:rsidR="00E907B2" w:rsidRPr="0012536F" w:rsidRDefault="00E907B2" w:rsidP="00E907B2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0AEBEB" w14:textId="075C5464" w:rsidR="00E907B2" w:rsidRPr="0045288F" w:rsidRDefault="009E26A2" w:rsidP="00E907B2">
            <w:pPr>
              <w:tabs>
                <w:tab w:val="clear" w:pos="907"/>
              </w:tabs>
              <w:spacing w:line="360" w:lineRule="exact"/>
              <w:ind w:right="-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1,188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2EE851" w14:textId="77777777" w:rsidR="00E907B2" w:rsidRPr="0073741B" w:rsidRDefault="00E907B2" w:rsidP="00E907B2">
            <w:pPr>
              <w:tabs>
                <w:tab w:val="clear" w:pos="1644"/>
                <w:tab w:val="left" w:pos="1545"/>
              </w:tabs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E6329A2" w14:textId="77777777" w:rsidR="00E907B2" w:rsidRDefault="00E907B2" w:rsidP="00E907B2">
            <w:pPr>
              <w:spacing w:line="360" w:lineRule="exac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51817F4" w14:textId="77777777" w:rsidR="00E907B2" w:rsidRDefault="00E907B2" w:rsidP="00E907B2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0BC93B" w14:textId="1B9ECC96" w:rsidR="00E907B2" w:rsidRDefault="00E907B2" w:rsidP="00E907B2">
            <w:pPr>
              <w:tabs>
                <w:tab w:val="clear" w:pos="907"/>
              </w:tabs>
              <w:spacing w:line="360" w:lineRule="exact"/>
              <w:ind w:right="-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48</w:t>
            </w:r>
          </w:p>
        </w:tc>
      </w:tr>
      <w:tr w:rsidR="00E907B2" w:rsidRPr="0073741B" w14:paraId="0B7D475F" w14:textId="77777777" w:rsidTr="00465B1E">
        <w:trPr>
          <w:trHeight w:val="34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213B" w14:textId="77777777" w:rsidR="00E907B2" w:rsidRPr="001463AB" w:rsidRDefault="00E907B2" w:rsidP="00E907B2">
            <w:pPr>
              <w:spacing w:line="360" w:lineRule="exact"/>
              <w:rPr>
                <w:rFonts w:ascii="Angsana New" w:hAnsi="Angsana New"/>
                <w:sz w:val="28"/>
                <w:szCs w:val="28"/>
                <w:cs/>
              </w:rPr>
            </w:pPr>
            <w:r w:rsidRPr="001463AB">
              <w:rPr>
                <w:rFonts w:ascii="Angsana New" w:hAnsi="Angsana New" w:hint="cs"/>
                <w:sz w:val="28"/>
                <w:szCs w:val="28"/>
                <w:cs/>
              </w:rPr>
              <w:t>รายจ่ายที่ไม่ถือเป็นรายจ่ายทางภาษี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</w:tcPr>
          <w:p w14:paraId="70EA292B" w14:textId="77777777" w:rsidR="00E907B2" w:rsidRPr="0012536F" w:rsidRDefault="00E907B2" w:rsidP="00E907B2">
            <w:pPr>
              <w:spacing w:line="360" w:lineRule="exac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0ED4967" w14:textId="77777777" w:rsidR="00E907B2" w:rsidRPr="0012536F" w:rsidRDefault="00E907B2" w:rsidP="00E907B2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87B20" w14:textId="36581101" w:rsidR="00E907B2" w:rsidRPr="0045288F" w:rsidRDefault="009E26A2" w:rsidP="00E907B2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(1,096)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775C05" w14:textId="77777777" w:rsidR="00E907B2" w:rsidRPr="0073741B" w:rsidRDefault="00E907B2" w:rsidP="00E907B2">
            <w:pPr>
              <w:tabs>
                <w:tab w:val="clear" w:pos="1644"/>
                <w:tab w:val="left" w:pos="1545"/>
              </w:tabs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716F47C" w14:textId="77777777" w:rsidR="00E907B2" w:rsidRDefault="00E907B2" w:rsidP="00E907B2">
            <w:pPr>
              <w:spacing w:line="360" w:lineRule="exac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C337FE8" w14:textId="77777777" w:rsidR="00E907B2" w:rsidRDefault="00E907B2" w:rsidP="00E907B2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CFBA5" w14:textId="0302F2A6" w:rsidR="00E907B2" w:rsidRDefault="00E907B2" w:rsidP="00E907B2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</w:t>
            </w:r>
            <w:r w:rsidR="00AE7F97">
              <w:rPr>
                <w:rFonts w:ascii="Angsana New" w:hAnsi="Angsana New"/>
                <w:sz w:val="28"/>
                <w:szCs w:val="28"/>
              </w:rPr>
              <w:t>8</w:t>
            </w:r>
            <w:r>
              <w:rPr>
                <w:rFonts w:ascii="Angsana New" w:hAnsi="Angsana New"/>
                <w:sz w:val="28"/>
                <w:szCs w:val="28"/>
              </w:rPr>
              <w:t>,</w:t>
            </w:r>
            <w:r w:rsidR="00AE7F97">
              <w:rPr>
                <w:rFonts w:ascii="Angsana New" w:hAnsi="Angsana New"/>
                <w:sz w:val="28"/>
                <w:szCs w:val="28"/>
              </w:rPr>
              <w:t>015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1A1A12" w:rsidRPr="0073741B" w14:paraId="5361ED9C" w14:textId="77777777" w:rsidTr="00465B1E">
        <w:trPr>
          <w:trHeight w:val="34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A4F0F" w14:textId="72385624" w:rsidR="001A1A12" w:rsidRPr="001463AB" w:rsidRDefault="001A1A12" w:rsidP="00E907B2">
            <w:pPr>
              <w:spacing w:line="360" w:lineRule="exac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รายจ่ายที่ถือเป็นรายจ่ายทางภาษี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</w:tcPr>
          <w:p w14:paraId="70C7E3BD" w14:textId="77777777" w:rsidR="001A1A12" w:rsidRPr="0012536F" w:rsidRDefault="001A1A12" w:rsidP="00E907B2">
            <w:pPr>
              <w:spacing w:line="360" w:lineRule="exac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F78BC13" w14:textId="77777777" w:rsidR="001A1A12" w:rsidRPr="0012536F" w:rsidRDefault="001A1A12" w:rsidP="00E907B2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40CD5" w14:textId="77805B9A" w:rsidR="001A1A12" w:rsidRDefault="001A1A12" w:rsidP="00AE7F97">
            <w:pPr>
              <w:tabs>
                <w:tab w:val="clear" w:pos="907"/>
              </w:tabs>
              <w:spacing w:line="360" w:lineRule="exact"/>
              <w:ind w:right="-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12,123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FCF863" w14:textId="77777777" w:rsidR="001A1A12" w:rsidRPr="0073741B" w:rsidRDefault="001A1A12" w:rsidP="00AE7F97">
            <w:pPr>
              <w:tabs>
                <w:tab w:val="clear" w:pos="1644"/>
                <w:tab w:val="left" w:pos="1545"/>
              </w:tabs>
              <w:spacing w:line="360" w:lineRule="exact"/>
              <w:ind w:right="-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DD19980" w14:textId="77777777" w:rsidR="001A1A12" w:rsidRPr="00AE7F97" w:rsidRDefault="001A1A12" w:rsidP="00AE7F97">
            <w:pPr>
              <w:spacing w:line="360" w:lineRule="exact"/>
              <w:ind w:right="-2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CFA8B6F" w14:textId="77777777" w:rsidR="001A1A12" w:rsidRPr="00AE7F97" w:rsidRDefault="001A1A12" w:rsidP="00AE7F97">
            <w:pPr>
              <w:spacing w:line="360" w:lineRule="exact"/>
              <w:ind w:right="-2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3FA31" w14:textId="74195A70" w:rsidR="001A1A12" w:rsidRDefault="001A1A12" w:rsidP="00AE7F97">
            <w:pPr>
              <w:tabs>
                <w:tab w:val="clear" w:pos="907"/>
              </w:tabs>
              <w:spacing w:line="360" w:lineRule="exact"/>
              <w:ind w:right="-2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5,72</w:t>
            </w:r>
            <w:r w:rsidR="00A11C40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E907B2" w:rsidRPr="0073741B" w14:paraId="158D7EBD" w14:textId="77777777" w:rsidTr="00465B1E">
        <w:trPr>
          <w:trHeight w:val="34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523E3" w14:textId="77777777" w:rsidR="00E907B2" w:rsidRPr="001463AB" w:rsidRDefault="00E907B2" w:rsidP="00E907B2">
            <w:pPr>
              <w:spacing w:line="360" w:lineRule="exact"/>
              <w:rPr>
                <w:rFonts w:ascii="Angsana New" w:hAnsi="Angsana New"/>
                <w:sz w:val="28"/>
                <w:szCs w:val="28"/>
                <w:cs/>
              </w:rPr>
            </w:pPr>
            <w:r w:rsidRPr="001463AB">
              <w:rPr>
                <w:rFonts w:ascii="Angsana New" w:hAnsi="Angsana New" w:hint="cs"/>
                <w:sz w:val="28"/>
                <w:szCs w:val="28"/>
                <w:cs/>
              </w:rPr>
              <w:t>ผลขาดทุน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ปัจจุบันที่ไม่รับรู้เป็น</w:t>
            </w:r>
            <w:r>
              <w:rPr>
                <w:rFonts w:ascii="Angsana New" w:hAnsi="Angsana New"/>
                <w:sz w:val="28"/>
                <w:szCs w:val="28"/>
                <w:cs/>
              </w:rPr>
              <w:br/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</w:tcPr>
          <w:p w14:paraId="4F8F558A" w14:textId="77777777" w:rsidR="00E907B2" w:rsidRPr="0012536F" w:rsidRDefault="00E907B2" w:rsidP="00E907B2">
            <w:pPr>
              <w:spacing w:line="360" w:lineRule="exac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95A6791" w14:textId="77777777" w:rsidR="00E907B2" w:rsidRPr="0012536F" w:rsidRDefault="00E907B2" w:rsidP="00E907B2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AC8EE" w14:textId="53ACAF97" w:rsidR="00E907B2" w:rsidRPr="0045288F" w:rsidRDefault="009E26A2" w:rsidP="00E907B2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(5,112)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1DAC7C" w14:textId="77777777" w:rsidR="00E907B2" w:rsidRPr="0073741B" w:rsidRDefault="00E907B2" w:rsidP="00E907B2">
            <w:pPr>
              <w:tabs>
                <w:tab w:val="clear" w:pos="1644"/>
                <w:tab w:val="left" w:pos="1545"/>
              </w:tabs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69DF6FE0" w14:textId="77777777" w:rsidR="00E907B2" w:rsidRDefault="00E907B2" w:rsidP="00E907B2">
            <w:pPr>
              <w:spacing w:line="360" w:lineRule="exac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3DF8B32" w14:textId="77777777" w:rsidR="00E907B2" w:rsidRDefault="00E907B2" w:rsidP="00E907B2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163EB" w14:textId="24BCC9DF" w:rsidR="00E907B2" w:rsidRDefault="00E907B2" w:rsidP="00E907B2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(3,280)</w:t>
            </w:r>
          </w:p>
        </w:tc>
      </w:tr>
      <w:tr w:rsidR="00E907B2" w:rsidRPr="00654562" w14:paraId="025ACD03" w14:textId="77777777" w:rsidTr="00035154">
        <w:trPr>
          <w:trHeight w:val="34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50F1" w14:textId="77777777" w:rsidR="00E907B2" w:rsidRPr="001463AB" w:rsidRDefault="00E907B2" w:rsidP="00E907B2">
            <w:pPr>
              <w:spacing w:line="360" w:lineRule="exact"/>
              <w:rPr>
                <w:rFonts w:ascii="Angsana New" w:hAnsi="Angsana New"/>
                <w:sz w:val="28"/>
                <w:szCs w:val="28"/>
                <w:cs/>
              </w:rPr>
            </w:pPr>
            <w:r w:rsidRPr="0053457D">
              <w:rPr>
                <w:rFonts w:ascii="Angsana New" w:hAnsi="Angsana New" w:hint="cs"/>
                <w:sz w:val="28"/>
                <w:szCs w:val="28"/>
                <w:cs/>
              </w:rPr>
              <w:t>ภาษีเงินได้สำหรับปีปัจจุบัน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</w:tcPr>
          <w:p w14:paraId="06E4C58B" w14:textId="77777777" w:rsidR="00E907B2" w:rsidRPr="0012536F" w:rsidRDefault="00E907B2" w:rsidP="00E907B2">
            <w:pPr>
              <w:spacing w:line="360" w:lineRule="exact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2925941" w14:textId="77777777" w:rsidR="00E907B2" w:rsidRPr="0012536F" w:rsidRDefault="00E907B2" w:rsidP="00E907B2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76A2F7C" w14:textId="6709C06D" w:rsidR="00E907B2" w:rsidRPr="0045288F" w:rsidRDefault="009E26A2" w:rsidP="00E907B2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(2,176)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2BB431" w14:textId="77777777" w:rsidR="00E907B2" w:rsidRPr="0073741B" w:rsidRDefault="00E907B2" w:rsidP="00E907B2">
            <w:pPr>
              <w:tabs>
                <w:tab w:val="clear" w:pos="1644"/>
                <w:tab w:val="left" w:pos="1545"/>
              </w:tabs>
              <w:spacing w:line="360" w:lineRule="exact"/>
              <w:ind w:right="-6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</w:tcPr>
          <w:p w14:paraId="2554E76F" w14:textId="77777777" w:rsidR="00E907B2" w:rsidRPr="0073741B" w:rsidRDefault="00E907B2" w:rsidP="00E907B2">
            <w:pPr>
              <w:spacing w:line="36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89D19A0" w14:textId="77777777" w:rsidR="00E907B2" w:rsidRPr="0073741B" w:rsidRDefault="00E907B2" w:rsidP="00E907B2">
            <w:pPr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4E34EC7" w14:textId="048B71B9" w:rsidR="00E907B2" w:rsidRDefault="00E907B2" w:rsidP="00E907B2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(558)</w:t>
            </w:r>
          </w:p>
        </w:tc>
      </w:tr>
      <w:tr w:rsidR="00E907B2" w:rsidRPr="00654562" w14:paraId="113F7A49" w14:textId="77777777" w:rsidTr="00035154">
        <w:trPr>
          <w:trHeight w:val="34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463F5" w14:textId="77777777" w:rsidR="00E907B2" w:rsidRPr="001463AB" w:rsidRDefault="00E907B2" w:rsidP="00E907B2">
            <w:pPr>
              <w:spacing w:line="360" w:lineRule="exact"/>
              <w:rPr>
                <w:rFonts w:ascii="Angsana New" w:hAnsi="Angsana New"/>
                <w:sz w:val="28"/>
                <w:szCs w:val="28"/>
                <w:cs/>
              </w:rPr>
            </w:pPr>
            <w:r w:rsidRPr="001463AB">
              <w:rPr>
                <w:rFonts w:ascii="Angsana New" w:hAnsi="Angsana New" w:hint="cs"/>
                <w:sz w:val="28"/>
                <w:szCs w:val="28"/>
                <w:cs/>
              </w:rPr>
              <w:t>การเปลี่ยนแปลงของผลแตกต่างชั่วคราว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</w:tcPr>
          <w:p w14:paraId="67FA0F78" w14:textId="77777777" w:rsidR="00E907B2" w:rsidRPr="0012536F" w:rsidRDefault="00E907B2" w:rsidP="00E907B2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</w:tcPr>
          <w:p w14:paraId="0FA49C94" w14:textId="77777777" w:rsidR="00E907B2" w:rsidRPr="0012536F" w:rsidRDefault="00E907B2" w:rsidP="00E907B2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15ADB0" w14:textId="7C3C8E09" w:rsidR="00E907B2" w:rsidRPr="0045288F" w:rsidRDefault="009E26A2" w:rsidP="00E907B2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(859)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noWrap/>
          </w:tcPr>
          <w:p w14:paraId="77E53291" w14:textId="77777777" w:rsidR="00E907B2" w:rsidRPr="0073741B" w:rsidRDefault="00E907B2" w:rsidP="00E907B2">
            <w:pPr>
              <w:tabs>
                <w:tab w:val="clear" w:pos="1644"/>
                <w:tab w:val="left" w:pos="1545"/>
              </w:tabs>
              <w:spacing w:line="360" w:lineRule="exact"/>
              <w:ind w:right="-6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</w:tcPr>
          <w:p w14:paraId="10BAD92C" w14:textId="77777777" w:rsidR="00E907B2" w:rsidRPr="0073741B" w:rsidRDefault="00E907B2" w:rsidP="00E907B2">
            <w:pPr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1B972EC6" w14:textId="77777777" w:rsidR="00E907B2" w:rsidRPr="0073741B" w:rsidRDefault="00E907B2" w:rsidP="00E907B2">
            <w:pPr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EC7F34" w14:textId="4A4011D6" w:rsidR="00E907B2" w:rsidRDefault="00E907B2" w:rsidP="00E907B2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(39)</w:t>
            </w:r>
          </w:p>
        </w:tc>
      </w:tr>
      <w:tr w:rsidR="00E907B2" w:rsidRPr="0073741B" w14:paraId="7A744E01" w14:textId="77777777" w:rsidTr="00035154">
        <w:trPr>
          <w:trHeight w:val="33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DE69" w14:textId="77777777" w:rsidR="00E907B2" w:rsidRDefault="00E907B2" w:rsidP="00E907B2">
            <w:pPr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รายได้ (</w:t>
            </w:r>
            <w:r w:rsidRPr="001463AB">
              <w:rPr>
                <w:rFonts w:ascii="Angsana New" w:hAnsi="Angsana New"/>
                <w:sz w:val="28"/>
                <w:szCs w:val="28"/>
                <w:cs/>
              </w:rPr>
              <w:t>ค่าใช้จ่าย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) </w:t>
            </w:r>
            <w:r w:rsidRPr="001463AB">
              <w:rPr>
                <w:rFonts w:ascii="Angsana New" w:hAnsi="Angsana New"/>
                <w:sz w:val="28"/>
                <w:szCs w:val="28"/>
                <w:cs/>
              </w:rPr>
              <w:t>ภาษีเงินได้ที่แสดงอยู่ใน</w:t>
            </w:r>
          </w:p>
          <w:p w14:paraId="1E36BBA4" w14:textId="77777777" w:rsidR="00E907B2" w:rsidRPr="001463AB" w:rsidRDefault="00E907B2" w:rsidP="00E907B2">
            <w:pPr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  <w:r w:rsidRPr="001463AB">
              <w:rPr>
                <w:rFonts w:ascii="Angsana New" w:hAnsi="Angsana New"/>
                <w:sz w:val="28"/>
                <w:szCs w:val="28"/>
                <w:cs/>
              </w:rPr>
              <w:t>งบกำไรขาดทุนเบ็ดเสร็จ</w:t>
            </w:r>
          </w:p>
        </w:tc>
        <w:tc>
          <w:tcPr>
            <w:tcW w:w="1091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2F667ECB" w14:textId="4A93D119" w:rsidR="00E907B2" w:rsidRPr="009E26A2" w:rsidRDefault="009E26A2" w:rsidP="00E907B2">
            <w:pPr>
              <w:spacing w:line="360" w:lineRule="exact"/>
              <w:ind w:right="-6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E26A2">
              <w:rPr>
                <w:rFonts w:ascii="Angsana New" w:hAnsi="Angsana New"/>
                <w:sz w:val="28"/>
                <w:szCs w:val="28"/>
              </w:rPr>
              <w:t>6.54</w:t>
            </w:r>
          </w:p>
        </w:tc>
        <w:tc>
          <w:tcPr>
            <w:tcW w:w="266" w:type="dxa"/>
            <w:tcBorders>
              <w:left w:val="nil"/>
              <w:right w:val="nil"/>
            </w:tcBorders>
            <w:vAlign w:val="bottom"/>
          </w:tcPr>
          <w:p w14:paraId="68600BFA" w14:textId="77777777" w:rsidR="00E907B2" w:rsidRPr="0012536F" w:rsidRDefault="00E907B2" w:rsidP="00E907B2">
            <w:pPr>
              <w:spacing w:line="360" w:lineRule="exact"/>
              <w:ind w:right="-61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0FCD3410" w14:textId="31A24F6D" w:rsidR="00E907B2" w:rsidRPr="0045288F" w:rsidRDefault="009E26A2" w:rsidP="009E26A2">
            <w:pPr>
              <w:tabs>
                <w:tab w:val="clear" w:pos="907"/>
              </w:tabs>
              <w:spacing w:line="360" w:lineRule="exact"/>
              <w:ind w:right="-83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(3,035)</w:t>
            </w:r>
          </w:p>
        </w:tc>
        <w:tc>
          <w:tcPr>
            <w:tcW w:w="248" w:type="dxa"/>
            <w:tcBorders>
              <w:left w:val="nil"/>
              <w:right w:val="nil"/>
            </w:tcBorders>
            <w:noWrap/>
            <w:vAlign w:val="bottom"/>
          </w:tcPr>
          <w:p w14:paraId="47EA53B7" w14:textId="77777777" w:rsidR="00E907B2" w:rsidRPr="0073741B" w:rsidRDefault="00E907B2" w:rsidP="00E907B2">
            <w:pPr>
              <w:tabs>
                <w:tab w:val="clear" w:pos="1644"/>
                <w:tab w:val="left" w:pos="1545"/>
              </w:tabs>
              <w:spacing w:line="360" w:lineRule="exact"/>
              <w:ind w:right="-61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064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1825D49E" w14:textId="57143BED" w:rsidR="00E907B2" w:rsidRPr="0073741B" w:rsidRDefault="00E907B2" w:rsidP="00E907B2">
            <w:pPr>
              <w:spacing w:line="360" w:lineRule="exact"/>
              <w:ind w:right="-61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0.48</w:t>
            </w:r>
          </w:p>
        </w:tc>
        <w:tc>
          <w:tcPr>
            <w:tcW w:w="238" w:type="dxa"/>
            <w:tcBorders>
              <w:left w:val="nil"/>
              <w:right w:val="nil"/>
            </w:tcBorders>
            <w:vAlign w:val="bottom"/>
          </w:tcPr>
          <w:p w14:paraId="4941EADF" w14:textId="77777777" w:rsidR="00E907B2" w:rsidRPr="0073741B" w:rsidRDefault="00E907B2" w:rsidP="00E907B2">
            <w:pPr>
              <w:spacing w:line="360" w:lineRule="exact"/>
              <w:ind w:right="-61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4E9B2178" w14:textId="6AE6782E" w:rsidR="00E907B2" w:rsidRDefault="00E907B2" w:rsidP="00E907B2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(597)</w:t>
            </w:r>
          </w:p>
        </w:tc>
      </w:tr>
    </w:tbl>
    <w:p w14:paraId="400E5D2E" w14:textId="77777777" w:rsidR="00714A17" w:rsidRDefault="00714A17" w:rsidP="009E2B49">
      <w:pPr>
        <w:rPr>
          <w:rFonts w:ascii="Angsana New" w:hAnsi="Angsana New"/>
          <w:sz w:val="16"/>
          <w:szCs w:val="16"/>
        </w:rPr>
      </w:pPr>
    </w:p>
    <w:tbl>
      <w:tblPr>
        <w:tblpPr w:leftFromText="180" w:rightFromText="180" w:vertAnchor="text" w:tblpX="10" w:tblpY="1"/>
        <w:tblOverlap w:val="never"/>
        <w:tblW w:w="9995" w:type="dxa"/>
        <w:tblLook w:val="04A0" w:firstRow="1" w:lastRow="0" w:firstColumn="1" w:lastColumn="0" w:noHBand="0" w:noVBand="1"/>
      </w:tblPr>
      <w:tblGrid>
        <w:gridCol w:w="4872"/>
        <w:gridCol w:w="1091"/>
        <w:gridCol w:w="266"/>
        <w:gridCol w:w="999"/>
        <w:gridCol w:w="345"/>
        <w:gridCol w:w="1064"/>
        <w:gridCol w:w="238"/>
        <w:gridCol w:w="1120"/>
      </w:tblGrid>
      <w:tr w:rsidR="00654562" w:rsidRPr="0073741B" w14:paraId="392C61BF" w14:textId="77777777" w:rsidTr="004B79A1">
        <w:trPr>
          <w:trHeight w:val="363"/>
          <w:tblHeader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C62F" w14:textId="77777777" w:rsidR="00654562" w:rsidRPr="0073741B" w:rsidRDefault="00654562" w:rsidP="004B79A1">
            <w:pPr>
              <w:spacing w:line="240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1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F9B97" w14:textId="77777777" w:rsidR="00654562" w:rsidRPr="0073741B" w:rsidRDefault="00654562" w:rsidP="004B79A1">
            <w:pPr>
              <w:tabs>
                <w:tab w:val="left" w:pos="1489"/>
              </w:tabs>
              <w:spacing w:line="240" w:lineRule="auto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3741B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654562" w:rsidRPr="0073741B" w14:paraId="2B386556" w14:textId="77777777" w:rsidTr="004B79A1">
        <w:trPr>
          <w:trHeight w:val="353"/>
          <w:tblHeader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AE38" w14:textId="77777777" w:rsidR="00654562" w:rsidRPr="0073741B" w:rsidRDefault="00654562" w:rsidP="004B79A1">
            <w:pPr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1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4E5BD" w14:textId="77777777" w:rsidR="00654562" w:rsidRPr="0073741B" w:rsidRDefault="00654562" w:rsidP="004B79A1">
            <w:pPr>
              <w:spacing w:line="360" w:lineRule="exact"/>
              <w:ind w:left="-98" w:right="-127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73741B">
              <w:rPr>
                <w:rFonts w:ascii="Angsana New" w:hAnsi="Angsana New"/>
                <w:sz w:val="28"/>
                <w:szCs w:val="28"/>
                <w:cs/>
              </w:rPr>
              <w:t>งบการเงิน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เฉพาะกิจการ</w:t>
            </w:r>
          </w:p>
        </w:tc>
      </w:tr>
      <w:tr w:rsidR="005A19AD" w:rsidRPr="0073741B" w14:paraId="54D5F9DA" w14:textId="77777777" w:rsidTr="004B79A1">
        <w:trPr>
          <w:trHeight w:val="353"/>
          <w:tblHeader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741B" w14:textId="77777777" w:rsidR="005A19AD" w:rsidRPr="0073741B" w:rsidRDefault="005A19AD" w:rsidP="004B79A1">
            <w:pPr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64A1568" w14:textId="1161F831" w:rsidR="005A19AD" w:rsidRPr="0073741B" w:rsidRDefault="005A19AD" w:rsidP="004B79A1">
            <w:pPr>
              <w:spacing w:line="360" w:lineRule="exact"/>
              <w:ind w:right="-78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EF2F4F">
              <w:rPr>
                <w:rFonts w:ascii="Angsana New" w:hAnsi="Angsana New"/>
                <w:spacing w:val="-4"/>
                <w:sz w:val="28"/>
                <w:szCs w:val="28"/>
              </w:rPr>
              <w:t>256</w:t>
            </w:r>
            <w:r w:rsidR="007F5A72">
              <w:rPr>
                <w:rFonts w:ascii="Angsana New" w:hAnsi="Angsana New"/>
                <w:spacing w:val="-4"/>
                <w:sz w:val="28"/>
                <w:szCs w:val="28"/>
              </w:rPr>
              <w:t>8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27479C2B" w14:textId="77777777" w:rsidR="005A19AD" w:rsidRPr="0073741B" w:rsidRDefault="005A19AD" w:rsidP="004B79A1">
            <w:pPr>
              <w:tabs>
                <w:tab w:val="clear" w:pos="1644"/>
                <w:tab w:val="left" w:pos="1545"/>
              </w:tabs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FD166EE" w14:textId="6EF955F6" w:rsidR="005A19AD" w:rsidRPr="0073741B" w:rsidRDefault="005A19AD" w:rsidP="004B79A1">
            <w:pPr>
              <w:spacing w:line="360" w:lineRule="exact"/>
              <w:ind w:left="-98" w:right="-127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pacing w:val="-4"/>
                <w:sz w:val="28"/>
                <w:szCs w:val="28"/>
              </w:rPr>
              <w:t>256</w:t>
            </w:r>
            <w:r w:rsidR="007F5A72">
              <w:rPr>
                <w:rFonts w:ascii="Angsana New" w:hAnsi="Angsana New"/>
                <w:spacing w:val="-4"/>
                <w:sz w:val="28"/>
                <w:szCs w:val="28"/>
              </w:rPr>
              <w:t>7</w:t>
            </w:r>
          </w:p>
        </w:tc>
      </w:tr>
      <w:tr w:rsidR="003C2230" w:rsidRPr="0073741B" w14:paraId="2A99B2AE" w14:textId="77777777" w:rsidTr="004B79A1">
        <w:trPr>
          <w:trHeight w:val="353"/>
          <w:tblHeader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AB41" w14:textId="77777777" w:rsidR="003C2230" w:rsidRPr="0073741B" w:rsidRDefault="003C2230" w:rsidP="004B79A1">
            <w:pPr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right w:val="nil"/>
            </w:tcBorders>
          </w:tcPr>
          <w:p w14:paraId="22C5B727" w14:textId="77777777" w:rsidR="003C2230" w:rsidRPr="0073741B" w:rsidRDefault="003C2230" w:rsidP="004B79A1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73741B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อัตราภาษี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right w:val="nil"/>
            </w:tcBorders>
          </w:tcPr>
          <w:p w14:paraId="5DB3D5FA" w14:textId="77777777" w:rsidR="003C2230" w:rsidRPr="0073741B" w:rsidRDefault="003C2230" w:rsidP="004B79A1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65D9661F" w14:textId="77777777" w:rsidR="003C2230" w:rsidRPr="0073741B" w:rsidRDefault="003C2230" w:rsidP="004B79A1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  <w:noWrap/>
            <w:hideMark/>
          </w:tcPr>
          <w:p w14:paraId="4E995B57" w14:textId="77777777" w:rsidR="003C2230" w:rsidRPr="0073741B" w:rsidRDefault="003C2230" w:rsidP="004B79A1">
            <w:pPr>
              <w:tabs>
                <w:tab w:val="clear" w:pos="1644"/>
                <w:tab w:val="left" w:pos="1545"/>
              </w:tabs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nil"/>
            </w:tcBorders>
          </w:tcPr>
          <w:p w14:paraId="637E7BD6" w14:textId="77777777" w:rsidR="003C2230" w:rsidRPr="0073741B" w:rsidRDefault="003C2230" w:rsidP="004B79A1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73741B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อัตราภาษี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right w:val="nil"/>
            </w:tcBorders>
          </w:tcPr>
          <w:p w14:paraId="33DA7CFC" w14:textId="77777777" w:rsidR="003C2230" w:rsidRPr="0073741B" w:rsidRDefault="003C2230" w:rsidP="004B79A1">
            <w:pPr>
              <w:spacing w:line="360" w:lineRule="exact"/>
              <w:ind w:left="-98" w:right="-12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54B70834" w14:textId="77777777" w:rsidR="003C2230" w:rsidRPr="0073741B" w:rsidRDefault="003C2230" w:rsidP="004B79A1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</w:p>
        </w:tc>
      </w:tr>
      <w:tr w:rsidR="003C2230" w:rsidRPr="0073741B" w14:paraId="7DBC9F20" w14:textId="77777777" w:rsidTr="004B79A1">
        <w:trPr>
          <w:trHeight w:val="353"/>
          <w:tblHeader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9CDF" w14:textId="77777777" w:rsidR="003C2230" w:rsidRPr="0073741B" w:rsidRDefault="003C2230" w:rsidP="004B79A1">
            <w:pPr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</w:tcPr>
          <w:p w14:paraId="6E128A94" w14:textId="77777777" w:rsidR="003C2230" w:rsidRPr="0073741B" w:rsidRDefault="003C2230" w:rsidP="004B79A1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73741B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(ร้อยละ)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</w:tcPr>
          <w:p w14:paraId="5D7B754B" w14:textId="77777777" w:rsidR="003C2230" w:rsidRPr="0073741B" w:rsidRDefault="003C2230" w:rsidP="004B79A1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4BEE51" w14:textId="77777777" w:rsidR="003C2230" w:rsidRPr="0073741B" w:rsidRDefault="003C2230" w:rsidP="004B79A1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73741B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  <w:noWrap/>
            <w:hideMark/>
          </w:tcPr>
          <w:p w14:paraId="43DA004D" w14:textId="77777777" w:rsidR="003C2230" w:rsidRPr="0073741B" w:rsidRDefault="003C2230" w:rsidP="004B79A1">
            <w:pPr>
              <w:tabs>
                <w:tab w:val="clear" w:pos="1644"/>
                <w:tab w:val="left" w:pos="1545"/>
              </w:tabs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C76CB" w14:textId="77777777" w:rsidR="003C2230" w:rsidRPr="0073741B" w:rsidRDefault="003C2230" w:rsidP="004B79A1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73741B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(ร้อยละ)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22664858" w14:textId="77777777" w:rsidR="003C2230" w:rsidRPr="0073741B" w:rsidRDefault="003C2230" w:rsidP="004B79A1">
            <w:pPr>
              <w:spacing w:line="360" w:lineRule="exact"/>
              <w:ind w:left="-98" w:right="-12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57B1C12" w14:textId="77777777" w:rsidR="003C2230" w:rsidRPr="0073741B" w:rsidRDefault="003C2230" w:rsidP="004B79A1">
            <w:pPr>
              <w:spacing w:line="360" w:lineRule="exact"/>
              <w:ind w:right="-78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73741B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จำนวนเงิน</w:t>
            </w:r>
          </w:p>
        </w:tc>
      </w:tr>
      <w:tr w:rsidR="007F5A72" w:rsidRPr="0073741B" w14:paraId="1989B67C" w14:textId="77777777" w:rsidTr="004B79A1">
        <w:trPr>
          <w:trHeight w:val="27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CEBD" w14:textId="77777777" w:rsidR="007F5A72" w:rsidRPr="0073741B" w:rsidRDefault="007F5A72" w:rsidP="007F5A72">
            <w:pPr>
              <w:spacing w:line="360" w:lineRule="exac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กำไร (ขาดทุน) </w:t>
            </w:r>
            <w:r w:rsidRPr="0073741B">
              <w:rPr>
                <w:rFonts w:ascii="Angsana New" w:hAnsi="Angsana New"/>
                <w:sz w:val="28"/>
                <w:szCs w:val="28"/>
                <w:cs/>
              </w:rPr>
              <w:t>ทางบัญชีก่อนภาษีเงินได้</w:t>
            </w:r>
            <w:r w:rsidRPr="0073741B">
              <w:rPr>
                <w:rFonts w:ascii="Angsana New" w:hAnsi="Angsana New" w:hint="cs"/>
                <w:sz w:val="28"/>
                <w:szCs w:val="28"/>
                <w:cs/>
              </w:rPr>
              <w:t>นิติบุคคล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2F8457EF" w14:textId="77777777" w:rsidR="007F5A72" w:rsidRPr="0012536F" w:rsidRDefault="007F5A72" w:rsidP="007F5A72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6" w:type="dxa"/>
            <w:tcBorders>
              <w:left w:val="nil"/>
              <w:right w:val="nil"/>
            </w:tcBorders>
          </w:tcPr>
          <w:p w14:paraId="48ECA40E" w14:textId="77777777" w:rsidR="007F5A72" w:rsidRPr="0012536F" w:rsidRDefault="007F5A72" w:rsidP="007F5A72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99" w:type="dxa"/>
            <w:tcBorders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44498141" w14:textId="19DFBB92" w:rsidR="007F5A72" w:rsidRPr="00AE1B6C" w:rsidRDefault="00027FF7" w:rsidP="008E4969">
            <w:pPr>
              <w:tabs>
                <w:tab w:val="clear" w:pos="907"/>
              </w:tabs>
              <w:spacing w:line="360" w:lineRule="exact"/>
              <w:ind w:right="-50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26,943</w:t>
            </w:r>
          </w:p>
        </w:tc>
        <w:tc>
          <w:tcPr>
            <w:tcW w:w="345" w:type="dxa"/>
            <w:tcBorders>
              <w:left w:val="nil"/>
              <w:right w:val="nil"/>
            </w:tcBorders>
            <w:noWrap/>
            <w:vAlign w:val="bottom"/>
          </w:tcPr>
          <w:p w14:paraId="1E416C9E" w14:textId="77777777" w:rsidR="007F5A72" w:rsidRPr="00AE1B6C" w:rsidRDefault="007F5A72" w:rsidP="007F5A72">
            <w:pPr>
              <w:tabs>
                <w:tab w:val="clear" w:pos="1644"/>
                <w:tab w:val="left" w:pos="1545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32564413" w14:textId="77777777" w:rsidR="007F5A72" w:rsidRPr="00AE1B6C" w:rsidRDefault="007F5A72" w:rsidP="007F5A72">
            <w:pPr>
              <w:spacing w:line="360" w:lineRule="exact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14:paraId="3799A510" w14:textId="77777777" w:rsidR="007F5A72" w:rsidRPr="0073741B" w:rsidRDefault="007F5A72" w:rsidP="007F5A72">
            <w:pPr>
              <w:spacing w:line="360" w:lineRule="exact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20" w:type="dxa"/>
            <w:tcBorders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3A07B10B" w14:textId="756DA1EA" w:rsidR="007F5A72" w:rsidRPr="0073741B" w:rsidRDefault="007F5A72" w:rsidP="007F5A72">
            <w:pPr>
              <w:tabs>
                <w:tab w:val="clear" w:pos="907"/>
              </w:tabs>
              <w:spacing w:line="360" w:lineRule="exact"/>
              <w:ind w:right="-10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(121,036)</w:t>
            </w:r>
          </w:p>
        </w:tc>
      </w:tr>
      <w:tr w:rsidR="007F5A72" w:rsidRPr="0073741B" w14:paraId="7CD66F12" w14:textId="77777777" w:rsidTr="004B79A1">
        <w:trPr>
          <w:trHeight w:val="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41D0" w14:textId="77777777" w:rsidR="007F5A72" w:rsidRPr="0073741B" w:rsidRDefault="007F5A72" w:rsidP="007F5A72">
            <w:pPr>
              <w:spacing w:line="240" w:lineRule="auto"/>
              <w:rPr>
                <w:rFonts w:ascii="Angsana New" w:hAnsi="Angsana New"/>
                <w:sz w:val="2"/>
                <w:szCs w:val="2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4854BA12" w14:textId="77777777" w:rsidR="007F5A72" w:rsidRPr="0012536F" w:rsidRDefault="007F5A72" w:rsidP="007F5A72">
            <w:pPr>
              <w:spacing w:line="240" w:lineRule="auto"/>
              <w:rPr>
                <w:rFonts w:ascii="Angsana New" w:hAnsi="Angsana New"/>
                <w:color w:val="FF0000"/>
                <w:sz w:val="2"/>
                <w:szCs w:val="2"/>
              </w:rPr>
            </w:pPr>
          </w:p>
        </w:tc>
        <w:tc>
          <w:tcPr>
            <w:tcW w:w="266" w:type="dxa"/>
            <w:tcBorders>
              <w:left w:val="nil"/>
              <w:right w:val="nil"/>
            </w:tcBorders>
          </w:tcPr>
          <w:p w14:paraId="08FF76B9" w14:textId="77777777" w:rsidR="007F5A72" w:rsidRPr="0012536F" w:rsidRDefault="007F5A72" w:rsidP="007F5A72">
            <w:pPr>
              <w:spacing w:line="240" w:lineRule="auto"/>
              <w:rPr>
                <w:rFonts w:ascii="Angsana New" w:hAnsi="Angsana New"/>
                <w:color w:val="FF0000"/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nil"/>
              <w:right w:val="nil"/>
            </w:tcBorders>
            <w:noWrap/>
            <w:vAlign w:val="bottom"/>
          </w:tcPr>
          <w:p w14:paraId="2EB43085" w14:textId="77777777" w:rsidR="007F5A72" w:rsidRPr="00AE1B6C" w:rsidRDefault="007F5A72" w:rsidP="007F5A72">
            <w:pPr>
              <w:spacing w:line="240" w:lineRule="auto"/>
              <w:rPr>
                <w:rFonts w:ascii="Angsana New" w:hAnsi="Angsana New"/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182871C" w14:textId="77777777" w:rsidR="007F5A72" w:rsidRPr="00AE1B6C" w:rsidRDefault="007F5A72" w:rsidP="007F5A72">
            <w:pPr>
              <w:tabs>
                <w:tab w:val="clear" w:pos="1644"/>
                <w:tab w:val="left" w:pos="1545"/>
              </w:tabs>
              <w:spacing w:line="240" w:lineRule="auto"/>
              <w:rPr>
                <w:rFonts w:ascii="Angsana New" w:hAnsi="Angsana New"/>
                <w:sz w:val="2"/>
                <w:szCs w:val="2"/>
              </w:rPr>
            </w:pP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39E3055F" w14:textId="77777777" w:rsidR="007F5A72" w:rsidRPr="00AE1B6C" w:rsidRDefault="007F5A72" w:rsidP="007F5A72">
            <w:pPr>
              <w:spacing w:line="240" w:lineRule="auto"/>
              <w:rPr>
                <w:rFonts w:ascii="Angsana New" w:hAnsi="Angsana New"/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</w:tcPr>
          <w:p w14:paraId="62900FE8" w14:textId="77777777" w:rsidR="007F5A72" w:rsidRPr="0073741B" w:rsidRDefault="007F5A72" w:rsidP="007F5A72">
            <w:pPr>
              <w:spacing w:line="240" w:lineRule="auto"/>
              <w:rPr>
                <w:rFonts w:ascii="Angsana New" w:hAnsi="Angsana New"/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double" w:sz="4" w:space="0" w:color="auto"/>
              <w:left w:val="nil"/>
              <w:right w:val="nil"/>
            </w:tcBorders>
            <w:noWrap/>
            <w:vAlign w:val="bottom"/>
          </w:tcPr>
          <w:p w14:paraId="484D76FD" w14:textId="77777777" w:rsidR="007F5A72" w:rsidRPr="0073741B" w:rsidRDefault="007F5A72" w:rsidP="007F5A72">
            <w:pPr>
              <w:spacing w:line="240" w:lineRule="auto"/>
              <w:rPr>
                <w:rFonts w:ascii="Angsana New" w:hAnsi="Angsana New"/>
                <w:sz w:val="2"/>
                <w:szCs w:val="2"/>
              </w:rPr>
            </w:pPr>
          </w:p>
        </w:tc>
      </w:tr>
      <w:tr w:rsidR="007F5A72" w:rsidRPr="0073741B" w14:paraId="0EB6B82B" w14:textId="77777777" w:rsidTr="004B79A1">
        <w:trPr>
          <w:trHeight w:val="191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161D" w14:textId="77777777" w:rsidR="007F5A72" w:rsidRPr="0073741B" w:rsidRDefault="007F5A72" w:rsidP="007F5A72">
            <w:pPr>
              <w:spacing w:line="360" w:lineRule="exact"/>
              <w:rPr>
                <w:rFonts w:ascii="Angsana New" w:hAnsi="Angsana New"/>
                <w:sz w:val="28"/>
                <w:szCs w:val="28"/>
                <w:cs/>
              </w:rPr>
            </w:pPr>
            <w:r w:rsidRPr="0073741B">
              <w:rPr>
                <w:rFonts w:ascii="Angsana New" w:hAnsi="Angsana New" w:hint="cs"/>
                <w:sz w:val="28"/>
                <w:szCs w:val="28"/>
                <w:cs/>
              </w:rPr>
              <w:t>จำนวนภาษีตามอัตราภาษีเงินได้นิติบุคคล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6A6A9027" w14:textId="273E7CAB" w:rsidR="007F5A72" w:rsidRPr="00823E1B" w:rsidRDefault="007F5A72" w:rsidP="007F5A72">
            <w:pPr>
              <w:spacing w:line="360" w:lineRule="exact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20</w:t>
            </w:r>
          </w:p>
        </w:tc>
        <w:tc>
          <w:tcPr>
            <w:tcW w:w="266" w:type="dxa"/>
            <w:tcBorders>
              <w:left w:val="nil"/>
              <w:right w:val="nil"/>
            </w:tcBorders>
          </w:tcPr>
          <w:p w14:paraId="179632F5" w14:textId="77777777" w:rsidR="007F5A72" w:rsidRPr="0012536F" w:rsidRDefault="007F5A72" w:rsidP="007F5A72">
            <w:pPr>
              <w:spacing w:line="360" w:lineRule="exact"/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99" w:type="dxa"/>
            <w:tcBorders>
              <w:left w:val="nil"/>
              <w:right w:val="nil"/>
            </w:tcBorders>
            <w:noWrap/>
          </w:tcPr>
          <w:p w14:paraId="316EFC3C" w14:textId="25C432FA" w:rsidR="007F5A72" w:rsidRPr="00AE1B6C" w:rsidRDefault="00027FF7" w:rsidP="008E4969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(5,389)</w:t>
            </w:r>
          </w:p>
        </w:tc>
        <w:tc>
          <w:tcPr>
            <w:tcW w:w="345" w:type="dxa"/>
            <w:tcBorders>
              <w:left w:val="nil"/>
              <w:right w:val="nil"/>
            </w:tcBorders>
            <w:noWrap/>
            <w:vAlign w:val="bottom"/>
          </w:tcPr>
          <w:p w14:paraId="626E9035" w14:textId="77777777" w:rsidR="007F5A72" w:rsidRPr="00AE1B6C" w:rsidRDefault="007F5A72" w:rsidP="007F5A72">
            <w:pPr>
              <w:tabs>
                <w:tab w:val="clear" w:pos="1644"/>
                <w:tab w:val="left" w:pos="1545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3DEF003E" w14:textId="77777777" w:rsidR="007F5A72" w:rsidRDefault="007F5A72" w:rsidP="007F5A72">
            <w:pPr>
              <w:spacing w:line="36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20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14:paraId="7DA5BA78" w14:textId="77777777" w:rsidR="007F5A72" w:rsidRDefault="007F5A72" w:rsidP="007F5A72">
            <w:pPr>
              <w:spacing w:line="360" w:lineRule="exact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noWrap/>
          </w:tcPr>
          <w:p w14:paraId="2478A12C" w14:textId="605D7B39" w:rsidR="007F5A72" w:rsidRDefault="007F5A72" w:rsidP="007F5A72">
            <w:pPr>
              <w:tabs>
                <w:tab w:val="clear" w:pos="907"/>
              </w:tabs>
              <w:spacing w:line="360" w:lineRule="exact"/>
              <w:ind w:right="-5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24,207</w:t>
            </w:r>
          </w:p>
        </w:tc>
      </w:tr>
      <w:tr w:rsidR="007F5A72" w:rsidRPr="0073741B" w14:paraId="645253D5" w14:textId="77777777" w:rsidTr="004B79A1">
        <w:trPr>
          <w:trHeight w:val="34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BF1F" w14:textId="77777777" w:rsidR="007F5A72" w:rsidRPr="0073741B" w:rsidRDefault="007F5A72" w:rsidP="007F5A72">
            <w:pPr>
              <w:spacing w:line="360" w:lineRule="exac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รายจ่ายที่ไม่ถือเป็นรายจ่ายทางภาษี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</w:tcPr>
          <w:p w14:paraId="1248DBB4" w14:textId="77777777" w:rsidR="007F5A72" w:rsidRPr="0012536F" w:rsidRDefault="007F5A72" w:rsidP="007F5A72">
            <w:pPr>
              <w:spacing w:line="360" w:lineRule="exac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77DBF0D" w14:textId="77777777" w:rsidR="007F5A72" w:rsidRPr="0012536F" w:rsidRDefault="007F5A72" w:rsidP="007F5A72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E0B5E1D" w14:textId="252C94D8" w:rsidR="007F5A72" w:rsidRPr="00AE1B6C" w:rsidRDefault="00027FF7" w:rsidP="007F5A72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(1,094)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A351F8" w14:textId="77777777" w:rsidR="007F5A72" w:rsidRPr="00AE1B6C" w:rsidRDefault="007F5A72" w:rsidP="007F5A72">
            <w:pPr>
              <w:tabs>
                <w:tab w:val="clear" w:pos="1644"/>
                <w:tab w:val="left" w:pos="1545"/>
              </w:tabs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93E3DC2" w14:textId="77777777" w:rsidR="007F5A72" w:rsidRDefault="007F5A72" w:rsidP="007F5A72">
            <w:pPr>
              <w:spacing w:line="360" w:lineRule="exac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8435483" w14:textId="77777777" w:rsidR="007F5A72" w:rsidRDefault="007F5A72" w:rsidP="007F5A72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FD9E950" w14:textId="2D02E8BD" w:rsidR="007F5A72" w:rsidRDefault="007F5A72" w:rsidP="007F5A72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</w:t>
            </w:r>
            <w:r w:rsidR="008E4969">
              <w:rPr>
                <w:rFonts w:ascii="Angsana New" w:hAnsi="Angsana New"/>
                <w:sz w:val="28"/>
                <w:szCs w:val="28"/>
              </w:rPr>
              <w:t>7</w:t>
            </w:r>
            <w:r>
              <w:rPr>
                <w:rFonts w:ascii="Angsana New" w:hAnsi="Angsana New"/>
                <w:sz w:val="28"/>
                <w:szCs w:val="28"/>
              </w:rPr>
              <w:t>,</w:t>
            </w:r>
            <w:r w:rsidR="008E4969">
              <w:rPr>
                <w:rFonts w:ascii="Angsana New" w:hAnsi="Angsana New"/>
                <w:sz w:val="28"/>
                <w:szCs w:val="28"/>
              </w:rPr>
              <w:t>080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027FF7" w:rsidRPr="0073741B" w14:paraId="475AC2C5" w14:textId="77777777" w:rsidTr="004B79A1">
        <w:trPr>
          <w:trHeight w:val="34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CED2C" w14:textId="61AF3A1F" w:rsidR="00027FF7" w:rsidRDefault="00027FF7" w:rsidP="00027FF7">
            <w:pPr>
              <w:spacing w:line="360" w:lineRule="exac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รายจ่ายที่ถือเป็นรายจ่ายทางภาษี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</w:tcPr>
          <w:p w14:paraId="0EC38189" w14:textId="77777777" w:rsidR="00027FF7" w:rsidRPr="0012536F" w:rsidRDefault="00027FF7" w:rsidP="00027FF7">
            <w:pPr>
              <w:spacing w:line="360" w:lineRule="exac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7D4D225B" w14:textId="77777777" w:rsidR="00027FF7" w:rsidRPr="0012536F" w:rsidRDefault="00027FF7" w:rsidP="00027FF7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32C091A" w14:textId="0FE1A28C" w:rsidR="00027FF7" w:rsidRPr="00AE1B6C" w:rsidRDefault="00027FF7" w:rsidP="008E4969">
            <w:pPr>
              <w:tabs>
                <w:tab w:val="clear" w:pos="907"/>
              </w:tabs>
              <w:spacing w:line="360" w:lineRule="exact"/>
              <w:ind w:right="-50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11,370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65F0A8" w14:textId="77777777" w:rsidR="00027FF7" w:rsidRPr="00AE1B6C" w:rsidRDefault="00027FF7" w:rsidP="00027FF7">
            <w:pPr>
              <w:tabs>
                <w:tab w:val="clear" w:pos="1644"/>
                <w:tab w:val="left" w:pos="1545"/>
              </w:tabs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0CE1813" w14:textId="77777777" w:rsidR="00027FF7" w:rsidRDefault="00027FF7" w:rsidP="00027FF7">
            <w:pPr>
              <w:spacing w:line="360" w:lineRule="exac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D7E6FD6" w14:textId="77777777" w:rsidR="00027FF7" w:rsidRDefault="00027FF7" w:rsidP="00027FF7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69543E7" w14:textId="2B552AC7" w:rsidR="00027FF7" w:rsidRDefault="008E4969" w:rsidP="008E4969">
            <w:pPr>
              <w:tabs>
                <w:tab w:val="clear" w:pos="907"/>
              </w:tabs>
              <w:spacing w:line="360" w:lineRule="exact"/>
              <w:ind w:right="-50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5,705</w:t>
            </w:r>
          </w:p>
        </w:tc>
      </w:tr>
      <w:tr w:rsidR="00027FF7" w:rsidRPr="0073741B" w14:paraId="72EEC8EA" w14:textId="77777777" w:rsidTr="00405ECF">
        <w:trPr>
          <w:trHeight w:val="34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8DD18" w14:textId="77777777" w:rsidR="00027FF7" w:rsidRPr="00267660" w:rsidRDefault="00027FF7" w:rsidP="00027FF7">
            <w:pPr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ผลขาดทุนปัจจุบันของบริษัท</w:t>
            </w:r>
            <w:r w:rsidRPr="00267660">
              <w:rPr>
                <w:rFonts w:ascii="Angsana New" w:hAnsi="Angsana New"/>
                <w:sz w:val="28"/>
                <w:szCs w:val="28"/>
                <w:cs/>
              </w:rPr>
              <w:t>ที่ไม่รับรู้เป็น</w:t>
            </w:r>
          </w:p>
          <w:p w14:paraId="0DE4B91F" w14:textId="77777777" w:rsidR="00027FF7" w:rsidRPr="0073741B" w:rsidRDefault="00027FF7" w:rsidP="00027FF7">
            <w:pPr>
              <w:spacing w:line="360" w:lineRule="exact"/>
              <w:rPr>
                <w:rFonts w:ascii="Angsana New" w:hAnsi="Angsana New"/>
                <w:sz w:val="28"/>
                <w:szCs w:val="28"/>
                <w:cs/>
              </w:rPr>
            </w:pPr>
            <w:r w:rsidRPr="00267660">
              <w:rPr>
                <w:rFonts w:ascii="Angsana New" w:hAnsi="Angsana New"/>
                <w:sz w:val="28"/>
                <w:szCs w:val="28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</w:tcPr>
          <w:p w14:paraId="225EE481" w14:textId="77777777" w:rsidR="00027FF7" w:rsidRPr="0012536F" w:rsidRDefault="00027FF7" w:rsidP="00027FF7">
            <w:pPr>
              <w:spacing w:line="360" w:lineRule="exact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A467B4F" w14:textId="77777777" w:rsidR="00027FF7" w:rsidRPr="0012536F" w:rsidRDefault="00027FF7" w:rsidP="00027FF7">
            <w:pPr>
              <w:spacing w:line="360" w:lineRule="exact"/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5326521" w14:textId="0E0A818A" w:rsidR="00027FF7" w:rsidRPr="00AE1B6C" w:rsidRDefault="00027FF7" w:rsidP="00027FF7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(4,887)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0292A" w14:textId="77777777" w:rsidR="00027FF7" w:rsidRPr="00AE1B6C" w:rsidRDefault="00027FF7" w:rsidP="00027FF7">
            <w:pPr>
              <w:tabs>
                <w:tab w:val="clear" w:pos="1644"/>
                <w:tab w:val="left" w:pos="1545"/>
              </w:tabs>
              <w:spacing w:line="360" w:lineRule="exact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0540FA7" w14:textId="77777777" w:rsidR="00027FF7" w:rsidRDefault="00027FF7" w:rsidP="00027FF7">
            <w:pPr>
              <w:spacing w:line="360" w:lineRule="exact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1E29452" w14:textId="77777777" w:rsidR="00027FF7" w:rsidRDefault="00027FF7" w:rsidP="00027FF7">
            <w:pPr>
              <w:spacing w:line="360" w:lineRule="exact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C6B4D9A" w14:textId="0124593F" w:rsidR="00027FF7" w:rsidRDefault="00027FF7" w:rsidP="00027FF7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(2,832)</w:t>
            </w:r>
          </w:p>
        </w:tc>
      </w:tr>
      <w:tr w:rsidR="00027FF7" w:rsidRPr="00654562" w14:paraId="7C2ED784" w14:textId="77777777" w:rsidTr="006003E9">
        <w:trPr>
          <w:trHeight w:val="34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83EA" w14:textId="77777777" w:rsidR="00027FF7" w:rsidRPr="00792DCF" w:rsidRDefault="00027FF7" w:rsidP="00027FF7">
            <w:pPr>
              <w:spacing w:line="360" w:lineRule="exact"/>
              <w:rPr>
                <w:rFonts w:ascii="Angsana New" w:hAnsi="Angsana New"/>
                <w:sz w:val="28"/>
                <w:szCs w:val="28"/>
                <w:highlight w:val="yellow"/>
                <w:cs/>
              </w:rPr>
            </w:pPr>
            <w:r w:rsidRPr="0053457D">
              <w:rPr>
                <w:rFonts w:ascii="Angsana New" w:hAnsi="Angsana New" w:hint="cs"/>
                <w:sz w:val="28"/>
                <w:szCs w:val="28"/>
                <w:cs/>
              </w:rPr>
              <w:t>ภาษีเงินได้สำหรับปีปัจจุบัน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</w:tcPr>
          <w:p w14:paraId="1D012D42" w14:textId="77777777" w:rsidR="00027FF7" w:rsidRPr="00AE1B6C" w:rsidRDefault="00027FF7" w:rsidP="00027FF7">
            <w:pPr>
              <w:spacing w:line="36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0EF79826" w14:textId="77777777" w:rsidR="00027FF7" w:rsidRPr="0012536F" w:rsidRDefault="00027FF7" w:rsidP="00027FF7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AF25525" w14:textId="03CEB8A4" w:rsidR="00027FF7" w:rsidRPr="00AE1B6C" w:rsidRDefault="008E4969" w:rsidP="00027FF7">
            <w:pPr>
              <w:tabs>
                <w:tab w:val="clear" w:pos="907"/>
              </w:tabs>
              <w:spacing w:line="360" w:lineRule="exact"/>
              <w:ind w:right="-94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83A9DD" w14:textId="77777777" w:rsidR="00027FF7" w:rsidRPr="00AE1B6C" w:rsidRDefault="00027FF7" w:rsidP="00027FF7">
            <w:pPr>
              <w:tabs>
                <w:tab w:val="clear" w:pos="1644"/>
                <w:tab w:val="left" w:pos="1545"/>
              </w:tabs>
              <w:spacing w:line="360" w:lineRule="exact"/>
              <w:ind w:right="-6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</w:tcPr>
          <w:p w14:paraId="627B7AF8" w14:textId="77777777" w:rsidR="00027FF7" w:rsidRDefault="00027FF7" w:rsidP="00027FF7">
            <w:pPr>
              <w:spacing w:line="36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F4CED34" w14:textId="77777777" w:rsidR="00027FF7" w:rsidRDefault="00027FF7" w:rsidP="00027FF7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F163B93" w14:textId="5E522FBB" w:rsidR="00027FF7" w:rsidRDefault="00027FF7" w:rsidP="00027FF7">
            <w:pPr>
              <w:tabs>
                <w:tab w:val="clear" w:pos="907"/>
              </w:tabs>
              <w:spacing w:line="360" w:lineRule="exact"/>
              <w:ind w:right="-94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027FF7" w:rsidRPr="00654562" w14:paraId="00B72FE9" w14:textId="77777777" w:rsidTr="006003E9">
        <w:trPr>
          <w:trHeight w:val="34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46177" w14:textId="77777777" w:rsidR="00027FF7" w:rsidRDefault="00027FF7" w:rsidP="00027FF7">
            <w:pPr>
              <w:spacing w:line="360" w:lineRule="exac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การเปลี่ยนแปลงของผลแตกต่างชั่วคราว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</w:tcPr>
          <w:p w14:paraId="2F2221F0" w14:textId="77777777" w:rsidR="00027FF7" w:rsidRPr="00AE1B6C" w:rsidRDefault="00027FF7" w:rsidP="00027FF7">
            <w:pPr>
              <w:spacing w:line="36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62016A87" w14:textId="77777777" w:rsidR="00027FF7" w:rsidRPr="0012536F" w:rsidRDefault="00027FF7" w:rsidP="00027FF7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39D50F" w14:textId="7E6E6C06" w:rsidR="00027FF7" w:rsidRPr="00AE1B6C" w:rsidRDefault="008E4969" w:rsidP="00027FF7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(845)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4C54D1" w14:textId="77777777" w:rsidR="00027FF7" w:rsidRPr="00AE1B6C" w:rsidRDefault="00027FF7" w:rsidP="00027FF7">
            <w:pPr>
              <w:tabs>
                <w:tab w:val="clear" w:pos="1644"/>
                <w:tab w:val="left" w:pos="1545"/>
              </w:tabs>
              <w:spacing w:line="360" w:lineRule="exact"/>
              <w:ind w:right="-6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</w:tcPr>
          <w:p w14:paraId="18B820CE" w14:textId="77777777" w:rsidR="00027FF7" w:rsidRDefault="00027FF7" w:rsidP="00027FF7">
            <w:pPr>
              <w:spacing w:line="36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60BECD0" w14:textId="77777777" w:rsidR="00027FF7" w:rsidRDefault="00027FF7" w:rsidP="00027FF7">
            <w:pPr>
              <w:spacing w:line="360" w:lineRule="exact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314C33" w14:textId="5A5F592C" w:rsidR="00027FF7" w:rsidRDefault="00027FF7" w:rsidP="00027FF7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AE1B6C"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/>
                <w:sz w:val="28"/>
                <w:szCs w:val="28"/>
              </w:rPr>
              <w:t>43</w:t>
            </w:r>
            <w:r w:rsidRPr="00AE1B6C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027FF7" w:rsidRPr="0073741B" w14:paraId="3E7870CC" w14:textId="77777777" w:rsidTr="006003E9">
        <w:trPr>
          <w:trHeight w:val="33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5811" w14:textId="77777777" w:rsidR="00027FF7" w:rsidRPr="00946182" w:rsidRDefault="00027FF7" w:rsidP="00027FF7">
            <w:pPr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  <w:r w:rsidRPr="00946182">
              <w:rPr>
                <w:rFonts w:ascii="Angsana New" w:hAnsi="Angsana New"/>
                <w:sz w:val="28"/>
                <w:szCs w:val="28"/>
                <w:cs/>
              </w:rPr>
              <w:t>รายได้ (ค่าใช้จ่าย) ภาษีเงินได้ที่แสดงอยู่ใน</w:t>
            </w:r>
          </w:p>
          <w:p w14:paraId="42C8AECB" w14:textId="77777777" w:rsidR="00027FF7" w:rsidRPr="0073741B" w:rsidRDefault="00027FF7" w:rsidP="00027FF7">
            <w:pPr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  <w:r w:rsidRPr="00946182">
              <w:rPr>
                <w:rFonts w:ascii="Angsana New" w:hAnsi="Angsana New"/>
                <w:sz w:val="28"/>
                <w:szCs w:val="28"/>
                <w:cs/>
              </w:rPr>
              <w:t>งบกำไรขาดทุนเบ็ดเสร็จ</w:t>
            </w:r>
          </w:p>
        </w:tc>
        <w:tc>
          <w:tcPr>
            <w:tcW w:w="1091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0D17F174" w14:textId="703F57F4" w:rsidR="00027FF7" w:rsidRPr="00AE1B6C" w:rsidRDefault="008E4969" w:rsidP="00027FF7">
            <w:pPr>
              <w:spacing w:line="360" w:lineRule="exact"/>
              <w:ind w:right="-61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3.14</w:t>
            </w:r>
          </w:p>
        </w:tc>
        <w:tc>
          <w:tcPr>
            <w:tcW w:w="266" w:type="dxa"/>
            <w:tcBorders>
              <w:left w:val="nil"/>
              <w:right w:val="nil"/>
            </w:tcBorders>
          </w:tcPr>
          <w:p w14:paraId="484CC189" w14:textId="77777777" w:rsidR="00027FF7" w:rsidRPr="0012536F" w:rsidRDefault="00027FF7" w:rsidP="00027FF7">
            <w:pPr>
              <w:spacing w:line="360" w:lineRule="exact"/>
              <w:ind w:right="-61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2EDD0201" w14:textId="06C8B881" w:rsidR="00027FF7" w:rsidRPr="00AE1B6C" w:rsidRDefault="008E4969" w:rsidP="00027FF7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(845)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D5E3A7" w14:textId="77777777" w:rsidR="00027FF7" w:rsidRPr="00AE1B6C" w:rsidRDefault="00027FF7" w:rsidP="00027FF7">
            <w:pPr>
              <w:tabs>
                <w:tab w:val="clear" w:pos="1644"/>
                <w:tab w:val="left" w:pos="1545"/>
              </w:tabs>
              <w:spacing w:line="360" w:lineRule="exact"/>
              <w:ind w:right="-6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12F97016" w14:textId="0DABB10C" w:rsidR="00027FF7" w:rsidRDefault="00027FF7" w:rsidP="00027FF7">
            <w:pPr>
              <w:spacing w:line="360" w:lineRule="exact"/>
              <w:ind w:right="-61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0.04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14:paraId="136E8DCF" w14:textId="77777777" w:rsidR="00027FF7" w:rsidRDefault="00027FF7" w:rsidP="00027FF7">
            <w:pPr>
              <w:spacing w:line="360" w:lineRule="exact"/>
              <w:ind w:right="-61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332E7600" w14:textId="17042243" w:rsidR="00027FF7" w:rsidRDefault="00027FF7" w:rsidP="00027FF7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AE1B6C"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/>
                <w:sz w:val="28"/>
                <w:szCs w:val="28"/>
              </w:rPr>
              <w:t>43</w:t>
            </w:r>
            <w:r w:rsidRPr="00AE1B6C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</w:tbl>
    <w:p w14:paraId="244078F3" w14:textId="77777777" w:rsidR="006003E9" w:rsidRDefault="006003E9" w:rsidP="006B55A2">
      <w:pPr>
        <w:tabs>
          <w:tab w:val="clear" w:pos="907"/>
          <w:tab w:val="left" w:pos="900"/>
          <w:tab w:val="center" w:pos="3600"/>
          <w:tab w:val="center" w:pos="648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6FC4055C" w14:textId="7F6A04DD" w:rsidR="005D1FD6" w:rsidRPr="00BB383A" w:rsidRDefault="005D1FD6" w:rsidP="006B55A2">
      <w:pPr>
        <w:tabs>
          <w:tab w:val="clear" w:pos="907"/>
          <w:tab w:val="left" w:pos="900"/>
          <w:tab w:val="center" w:pos="3600"/>
          <w:tab w:val="center" w:pos="6480"/>
        </w:tabs>
        <w:spacing w:line="240" w:lineRule="auto"/>
        <w:jc w:val="thaiDistribute"/>
        <w:rPr>
          <w:rFonts w:ascii="Angsana New" w:hAnsi="Angsana New"/>
          <w:sz w:val="23"/>
          <w:szCs w:val="23"/>
        </w:rPr>
      </w:pPr>
      <w:r w:rsidRPr="00C35DCD">
        <w:rPr>
          <w:rFonts w:ascii="Angsana New" w:hAnsi="Angsana New"/>
          <w:sz w:val="28"/>
          <w:szCs w:val="28"/>
          <w:cs/>
        </w:rPr>
        <w:t xml:space="preserve">ส่วนประกอบของสินทรัพย์ภาษีเงินได้รอการตัดบัญชี ณ วันที่ </w:t>
      </w:r>
      <w:r w:rsidRPr="00C35DCD">
        <w:rPr>
          <w:rFonts w:ascii="Angsana New" w:hAnsi="Angsana New"/>
          <w:sz w:val="28"/>
          <w:szCs w:val="28"/>
        </w:rPr>
        <w:t>31</w:t>
      </w:r>
      <w:r w:rsidRPr="00C35DCD">
        <w:rPr>
          <w:rFonts w:ascii="Angsana New" w:hAnsi="Angsana New"/>
          <w:sz w:val="28"/>
          <w:szCs w:val="28"/>
          <w:cs/>
        </w:rPr>
        <w:t xml:space="preserve"> ธันวาคม </w:t>
      </w:r>
      <w:r w:rsidR="00B93903" w:rsidRPr="00C35DCD">
        <w:rPr>
          <w:rFonts w:ascii="Angsana New" w:hAnsi="Angsana New"/>
          <w:sz w:val="28"/>
          <w:szCs w:val="28"/>
        </w:rPr>
        <w:t>256</w:t>
      </w:r>
      <w:r w:rsidR="007F5A72">
        <w:rPr>
          <w:rFonts w:ascii="Angsana New" w:hAnsi="Angsana New"/>
          <w:sz w:val="28"/>
          <w:szCs w:val="28"/>
        </w:rPr>
        <w:t>8</w:t>
      </w:r>
      <w:r w:rsidRPr="00C35DCD">
        <w:rPr>
          <w:rFonts w:ascii="Angsana New" w:hAnsi="Angsana New"/>
          <w:sz w:val="28"/>
          <w:szCs w:val="28"/>
          <w:cs/>
        </w:rPr>
        <w:t xml:space="preserve"> และ </w:t>
      </w:r>
      <w:r w:rsidR="00A1656E" w:rsidRPr="00C35DCD">
        <w:rPr>
          <w:rFonts w:ascii="Angsana New" w:hAnsi="Angsana New"/>
          <w:sz w:val="28"/>
          <w:szCs w:val="28"/>
        </w:rPr>
        <w:t>256</w:t>
      </w:r>
      <w:r w:rsidR="007F5A72">
        <w:rPr>
          <w:rFonts w:ascii="Angsana New" w:hAnsi="Angsana New"/>
          <w:sz w:val="28"/>
          <w:szCs w:val="28"/>
        </w:rPr>
        <w:t>7</w:t>
      </w:r>
      <w:r w:rsidRPr="00C35DCD">
        <w:rPr>
          <w:rFonts w:ascii="Angsana New" w:hAnsi="Angsana New"/>
          <w:sz w:val="28"/>
          <w:szCs w:val="28"/>
          <w:cs/>
        </w:rPr>
        <w:t xml:space="preserve"> ประกอบด้วยรายการดังต่อไปนี้</w:t>
      </w:r>
    </w:p>
    <w:p w14:paraId="61D280DC" w14:textId="77777777" w:rsidR="00553720" w:rsidRPr="00A97A78" w:rsidRDefault="00553720" w:rsidP="006B55A2">
      <w:pPr>
        <w:tabs>
          <w:tab w:val="clear" w:pos="907"/>
          <w:tab w:val="left" w:pos="900"/>
        </w:tabs>
        <w:spacing w:line="240" w:lineRule="auto"/>
        <w:rPr>
          <w:rFonts w:ascii="Angsana New" w:hAnsi="Angsana New"/>
          <w:sz w:val="16"/>
          <w:szCs w:val="16"/>
        </w:rPr>
      </w:pPr>
    </w:p>
    <w:tbl>
      <w:tblPr>
        <w:tblW w:w="9915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2716"/>
        <w:gridCol w:w="910"/>
        <w:gridCol w:w="994"/>
        <w:gridCol w:w="1147"/>
        <w:gridCol w:w="994"/>
        <w:gridCol w:w="998"/>
        <w:gridCol w:w="1162"/>
        <w:gridCol w:w="994"/>
      </w:tblGrid>
      <w:tr w:rsidR="00FA233B" w:rsidRPr="00BB383A" w14:paraId="76B62224" w14:textId="77777777" w:rsidTr="00B44F33">
        <w:trPr>
          <w:tblHeader/>
        </w:trPr>
        <w:tc>
          <w:tcPr>
            <w:tcW w:w="2716" w:type="dxa"/>
          </w:tcPr>
          <w:p w14:paraId="779A11C6" w14:textId="77777777" w:rsidR="00FA233B" w:rsidRPr="00BB383A" w:rsidRDefault="00FA233B" w:rsidP="002D75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7199" w:type="dxa"/>
            <w:gridSpan w:val="7"/>
          </w:tcPr>
          <w:p w14:paraId="15456336" w14:textId="77777777" w:rsidR="00FA233B" w:rsidRPr="00BB383A" w:rsidRDefault="00FA233B" w:rsidP="002D75F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  <w:cs/>
              </w:rPr>
            </w:pPr>
            <w:r w:rsidRPr="00BB383A">
              <w:rPr>
                <w:rFonts w:ascii="Angsana New" w:hAnsi="Angsana New"/>
                <w:sz w:val="23"/>
                <w:szCs w:val="23"/>
                <w:cs/>
              </w:rPr>
              <w:t>พันบาท</w:t>
            </w:r>
          </w:p>
        </w:tc>
      </w:tr>
      <w:tr w:rsidR="00FA233B" w:rsidRPr="00BB383A" w14:paraId="630689FC" w14:textId="77777777" w:rsidTr="00B44F33">
        <w:trPr>
          <w:tblHeader/>
        </w:trPr>
        <w:tc>
          <w:tcPr>
            <w:tcW w:w="2716" w:type="dxa"/>
          </w:tcPr>
          <w:p w14:paraId="28D0C426" w14:textId="77777777" w:rsidR="00FA233B" w:rsidRPr="00BB383A" w:rsidRDefault="00FA233B" w:rsidP="002D75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7199" w:type="dxa"/>
            <w:gridSpan w:val="7"/>
          </w:tcPr>
          <w:p w14:paraId="60826B26" w14:textId="77777777" w:rsidR="00FA233B" w:rsidRPr="00BB383A" w:rsidRDefault="00FA233B" w:rsidP="002D75F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  <w:cs/>
              </w:rPr>
            </w:pPr>
            <w:r w:rsidRPr="00BB383A">
              <w:rPr>
                <w:rFonts w:ascii="Angsana New" w:hAnsi="Angsana New"/>
                <w:sz w:val="23"/>
                <w:szCs w:val="23"/>
                <w:cs/>
              </w:rPr>
              <w:t>งบการเงินรวม</w:t>
            </w:r>
          </w:p>
        </w:tc>
      </w:tr>
      <w:tr w:rsidR="000B7806" w:rsidRPr="00BB383A" w14:paraId="628878C4" w14:textId="77777777" w:rsidTr="00B44F33">
        <w:trPr>
          <w:tblHeader/>
        </w:trPr>
        <w:tc>
          <w:tcPr>
            <w:tcW w:w="2716" w:type="dxa"/>
          </w:tcPr>
          <w:p w14:paraId="02272E2C" w14:textId="77777777" w:rsidR="000B7806" w:rsidRPr="00BB383A" w:rsidRDefault="000B7806" w:rsidP="002D75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405"/>
              <w:textAlignment w:val="baseline"/>
              <w:rPr>
                <w:rFonts w:ascii="Angsana New" w:hAnsi="Angsana New"/>
                <w:i/>
                <w:iCs/>
                <w:sz w:val="23"/>
                <w:szCs w:val="23"/>
              </w:rPr>
            </w:pPr>
          </w:p>
        </w:tc>
        <w:tc>
          <w:tcPr>
            <w:tcW w:w="910" w:type="dxa"/>
          </w:tcPr>
          <w:p w14:paraId="67BC47F1" w14:textId="77777777" w:rsidR="000B7806" w:rsidRPr="00BB383A" w:rsidRDefault="000B7806" w:rsidP="002D75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2141" w:type="dxa"/>
            <w:gridSpan w:val="2"/>
            <w:vAlign w:val="bottom"/>
          </w:tcPr>
          <w:p w14:paraId="4E770E96" w14:textId="77777777" w:rsidR="000B7806" w:rsidRPr="00BB383A" w:rsidRDefault="000B7806" w:rsidP="000E4D69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BB383A">
              <w:rPr>
                <w:rFonts w:ascii="Angsana New" w:hAnsi="Angsana New"/>
                <w:sz w:val="23"/>
                <w:szCs w:val="23"/>
                <w:cs/>
              </w:rPr>
              <w:t xml:space="preserve">บันทึกเป็น </w:t>
            </w:r>
            <w:r w:rsidRPr="00BB383A">
              <w:rPr>
                <w:rFonts w:ascii="Angsana New" w:hAnsi="Angsana New"/>
                <w:sz w:val="23"/>
                <w:szCs w:val="23"/>
              </w:rPr>
              <w:t>(</w:t>
            </w:r>
            <w:r w:rsidRPr="00BB383A">
              <w:rPr>
                <w:rFonts w:ascii="Angsana New" w:hAnsi="Angsana New"/>
                <w:sz w:val="23"/>
                <w:szCs w:val="23"/>
                <w:cs/>
              </w:rPr>
              <w:t>รายจ่าย</w:t>
            </w:r>
            <w:r w:rsidRPr="00BB383A">
              <w:rPr>
                <w:rFonts w:ascii="Angsana New" w:hAnsi="Angsana New"/>
                <w:sz w:val="23"/>
                <w:szCs w:val="23"/>
              </w:rPr>
              <w:t xml:space="preserve">) </w:t>
            </w:r>
            <w:r w:rsidRPr="00BB383A">
              <w:rPr>
                <w:rFonts w:ascii="Angsana New" w:hAnsi="Angsana New"/>
                <w:sz w:val="23"/>
                <w:szCs w:val="23"/>
                <w:cs/>
              </w:rPr>
              <w:t>รายได้ใน</w:t>
            </w:r>
          </w:p>
        </w:tc>
        <w:tc>
          <w:tcPr>
            <w:tcW w:w="994" w:type="dxa"/>
          </w:tcPr>
          <w:p w14:paraId="421C5F19" w14:textId="77777777" w:rsidR="000B7806" w:rsidRPr="00BB383A" w:rsidRDefault="000B7806" w:rsidP="002D75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6B1E1EC9" w14:textId="77777777" w:rsidR="000B7806" w:rsidRPr="00BB383A" w:rsidRDefault="000B7806" w:rsidP="000E4D69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BB383A">
              <w:rPr>
                <w:rFonts w:ascii="Angsana New" w:hAnsi="Angsana New"/>
                <w:sz w:val="23"/>
                <w:szCs w:val="23"/>
                <w:cs/>
              </w:rPr>
              <w:t xml:space="preserve">บันทึกเป็น </w:t>
            </w:r>
            <w:r w:rsidRPr="00BB383A">
              <w:rPr>
                <w:rFonts w:ascii="Angsana New" w:hAnsi="Angsana New"/>
                <w:sz w:val="23"/>
                <w:szCs w:val="23"/>
              </w:rPr>
              <w:t>(</w:t>
            </w:r>
            <w:r w:rsidRPr="00BB383A">
              <w:rPr>
                <w:rFonts w:ascii="Angsana New" w:hAnsi="Angsana New"/>
                <w:sz w:val="23"/>
                <w:szCs w:val="23"/>
                <w:cs/>
              </w:rPr>
              <w:t>รายจ่าย</w:t>
            </w:r>
            <w:r w:rsidRPr="00BB383A">
              <w:rPr>
                <w:rFonts w:ascii="Angsana New" w:hAnsi="Angsana New"/>
                <w:sz w:val="23"/>
                <w:szCs w:val="23"/>
              </w:rPr>
              <w:t>)</w:t>
            </w:r>
            <w:r w:rsidRPr="00BB383A">
              <w:rPr>
                <w:rFonts w:ascii="Angsana New" w:hAnsi="Angsana New"/>
                <w:sz w:val="23"/>
                <w:szCs w:val="23"/>
                <w:cs/>
              </w:rPr>
              <w:t xml:space="preserve"> รายได้ใน</w:t>
            </w:r>
          </w:p>
        </w:tc>
        <w:tc>
          <w:tcPr>
            <w:tcW w:w="994" w:type="dxa"/>
          </w:tcPr>
          <w:p w14:paraId="2A6F52D7" w14:textId="77777777" w:rsidR="000B7806" w:rsidRPr="00BB383A" w:rsidRDefault="000B7806" w:rsidP="002D75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</w:tc>
      </w:tr>
      <w:tr w:rsidR="000B7806" w:rsidRPr="00BB383A" w14:paraId="665735BC" w14:textId="77777777" w:rsidTr="00B44F33">
        <w:trPr>
          <w:trHeight w:val="517"/>
          <w:tblHeader/>
        </w:trPr>
        <w:tc>
          <w:tcPr>
            <w:tcW w:w="2716" w:type="dxa"/>
          </w:tcPr>
          <w:p w14:paraId="5B1F0100" w14:textId="77777777" w:rsidR="000B7806" w:rsidRPr="00BB383A" w:rsidRDefault="000B7806" w:rsidP="002D75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405"/>
              <w:textAlignment w:val="baseline"/>
              <w:rPr>
                <w:rFonts w:ascii="Angsana New" w:hAnsi="Angsana New"/>
                <w:i/>
                <w:iCs/>
                <w:sz w:val="23"/>
                <w:szCs w:val="23"/>
              </w:rPr>
            </w:pPr>
            <w:r w:rsidRPr="00BB383A">
              <w:rPr>
                <w:rFonts w:ascii="Angsana New" w:hAnsi="Angsana New"/>
                <w:i/>
                <w:iCs/>
                <w:sz w:val="23"/>
                <w:szCs w:val="23"/>
                <w:cs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910" w:type="dxa"/>
            <w:vAlign w:val="bottom"/>
          </w:tcPr>
          <w:p w14:paraId="2049B156" w14:textId="77777777" w:rsidR="000B7806" w:rsidRPr="00BB383A" w:rsidRDefault="000B7806" w:rsidP="002D75F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  <w:cs/>
              </w:rPr>
            </w:pPr>
            <w:r w:rsidRPr="00BB383A">
              <w:rPr>
                <w:rFonts w:ascii="Angsana New" w:hAnsi="Angsana New"/>
                <w:sz w:val="23"/>
                <w:szCs w:val="23"/>
              </w:rPr>
              <w:t xml:space="preserve">1 </w:t>
            </w:r>
            <w:r w:rsidRPr="00BB383A">
              <w:rPr>
                <w:rFonts w:ascii="Angsana New" w:hAnsi="Angsana New"/>
                <w:sz w:val="23"/>
                <w:szCs w:val="23"/>
                <w:cs/>
              </w:rPr>
              <w:t>มกราคม</w:t>
            </w:r>
          </w:p>
          <w:p w14:paraId="18B29C6F" w14:textId="1E9116A4" w:rsidR="000B7806" w:rsidRPr="00BB383A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47F5293E">
              <w:rPr>
                <w:rFonts w:ascii="Angsana New" w:hAnsi="Angsana New"/>
                <w:sz w:val="23"/>
                <w:szCs w:val="23"/>
              </w:rPr>
              <w:t>256</w:t>
            </w:r>
            <w:r w:rsidR="007F5A72">
              <w:rPr>
                <w:rFonts w:ascii="Angsana New" w:hAnsi="Angsana New"/>
                <w:sz w:val="23"/>
                <w:szCs w:val="23"/>
              </w:rPr>
              <w:t>7</w:t>
            </w:r>
          </w:p>
        </w:tc>
        <w:tc>
          <w:tcPr>
            <w:tcW w:w="994" w:type="dxa"/>
            <w:vAlign w:val="bottom"/>
          </w:tcPr>
          <w:p w14:paraId="0F1237EB" w14:textId="77777777" w:rsidR="000B7806" w:rsidRPr="00BB383A" w:rsidRDefault="000B7806" w:rsidP="002D75F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BB383A">
              <w:rPr>
                <w:rFonts w:ascii="Angsana New" w:hAnsi="Angsana New"/>
                <w:sz w:val="23"/>
                <w:szCs w:val="23"/>
                <w:cs/>
              </w:rPr>
              <w:t>กำไรหรือขาดทุน</w:t>
            </w:r>
          </w:p>
        </w:tc>
        <w:tc>
          <w:tcPr>
            <w:tcW w:w="1147" w:type="dxa"/>
            <w:vAlign w:val="bottom"/>
          </w:tcPr>
          <w:p w14:paraId="4AF05022" w14:textId="77777777" w:rsidR="000B7806" w:rsidRPr="00BB383A" w:rsidRDefault="000B7806" w:rsidP="002D75F0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BB383A">
              <w:rPr>
                <w:rFonts w:ascii="Angsana New" w:hAnsi="Angsana New"/>
                <w:sz w:val="23"/>
                <w:szCs w:val="23"/>
                <w:cs/>
              </w:rPr>
              <w:t>กำไรขาดทุนเบ็ดเสร็จอื่น</w:t>
            </w:r>
          </w:p>
        </w:tc>
        <w:tc>
          <w:tcPr>
            <w:tcW w:w="994" w:type="dxa"/>
            <w:vAlign w:val="bottom"/>
          </w:tcPr>
          <w:p w14:paraId="4A3A2F20" w14:textId="0B8D6ABF" w:rsidR="000B7806" w:rsidRPr="00BB383A" w:rsidRDefault="000B7806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BB383A">
              <w:rPr>
                <w:rFonts w:ascii="Angsana New" w:hAnsi="Angsana New"/>
                <w:sz w:val="23"/>
                <w:szCs w:val="23"/>
              </w:rPr>
              <w:t xml:space="preserve">31 </w:t>
            </w:r>
            <w:r w:rsidRPr="00BB383A">
              <w:rPr>
                <w:rFonts w:ascii="Angsana New" w:hAnsi="Angsana New"/>
                <w:sz w:val="23"/>
                <w:szCs w:val="23"/>
                <w:cs/>
              </w:rPr>
              <w:t xml:space="preserve">ธันวาคม </w:t>
            </w:r>
            <w:r w:rsidRPr="00BB383A">
              <w:rPr>
                <w:rFonts w:ascii="Angsana New" w:hAnsi="Angsana New"/>
                <w:sz w:val="23"/>
                <w:szCs w:val="23"/>
              </w:rPr>
              <w:t>256</w:t>
            </w:r>
            <w:r w:rsidR="007F5A72">
              <w:rPr>
                <w:rFonts w:ascii="Angsana New" w:hAnsi="Angsana New"/>
                <w:sz w:val="23"/>
                <w:szCs w:val="23"/>
              </w:rPr>
              <w:t>7</w:t>
            </w:r>
          </w:p>
        </w:tc>
        <w:tc>
          <w:tcPr>
            <w:tcW w:w="998" w:type="dxa"/>
            <w:vAlign w:val="bottom"/>
          </w:tcPr>
          <w:p w14:paraId="25CFDB23" w14:textId="77777777" w:rsidR="000B7806" w:rsidRPr="00EF2F4F" w:rsidRDefault="000B7806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EF2F4F">
              <w:rPr>
                <w:rFonts w:ascii="Angsana New" w:hAnsi="Angsana New"/>
                <w:sz w:val="23"/>
                <w:szCs w:val="23"/>
                <w:cs/>
              </w:rPr>
              <w:t>กำไรหรือขาดทุน</w:t>
            </w:r>
          </w:p>
        </w:tc>
        <w:tc>
          <w:tcPr>
            <w:tcW w:w="1162" w:type="dxa"/>
            <w:vAlign w:val="bottom"/>
          </w:tcPr>
          <w:p w14:paraId="241B1BA4" w14:textId="77777777" w:rsidR="000B7806" w:rsidRPr="00EF2F4F" w:rsidRDefault="000B7806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EF2F4F">
              <w:rPr>
                <w:rFonts w:ascii="Angsana New" w:hAnsi="Angsana New"/>
                <w:sz w:val="23"/>
                <w:szCs w:val="23"/>
                <w:cs/>
              </w:rPr>
              <w:t>กำไรขาดทุนเบ็ดเสร็จอื่น</w:t>
            </w:r>
          </w:p>
        </w:tc>
        <w:tc>
          <w:tcPr>
            <w:tcW w:w="994" w:type="dxa"/>
            <w:vAlign w:val="bottom"/>
          </w:tcPr>
          <w:p w14:paraId="5F063929" w14:textId="2C3C41B9" w:rsidR="000B7806" w:rsidRPr="00EF2F4F" w:rsidRDefault="000B7806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EF2F4F">
              <w:rPr>
                <w:rFonts w:ascii="Angsana New" w:hAnsi="Angsana New"/>
                <w:sz w:val="23"/>
                <w:szCs w:val="23"/>
              </w:rPr>
              <w:t xml:space="preserve">31 </w:t>
            </w:r>
            <w:r w:rsidRPr="00EF2F4F">
              <w:rPr>
                <w:rFonts w:ascii="Angsana New" w:hAnsi="Angsana New"/>
                <w:sz w:val="23"/>
                <w:szCs w:val="23"/>
                <w:cs/>
              </w:rPr>
              <w:t xml:space="preserve">ธันวาคม </w:t>
            </w:r>
            <w:r w:rsidRPr="00EF2F4F">
              <w:rPr>
                <w:rFonts w:ascii="Angsana New" w:hAnsi="Angsana New"/>
                <w:sz w:val="23"/>
                <w:szCs w:val="23"/>
              </w:rPr>
              <w:t>256</w:t>
            </w:r>
            <w:r w:rsidR="007F5A72">
              <w:rPr>
                <w:rFonts w:ascii="Angsana New" w:hAnsi="Angsana New"/>
                <w:sz w:val="23"/>
                <w:szCs w:val="23"/>
              </w:rPr>
              <w:t>8</w:t>
            </w:r>
          </w:p>
        </w:tc>
      </w:tr>
      <w:tr w:rsidR="000B7806" w:rsidRPr="00BB383A" w14:paraId="13796AA6" w14:textId="77777777" w:rsidTr="00B44F33">
        <w:trPr>
          <w:trHeight w:hRule="exact" w:val="340"/>
        </w:trPr>
        <w:tc>
          <w:tcPr>
            <w:tcW w:w="2716" w:type="dxa"/>
            <w:vAlign w:val="bottom"/>
          </w:tcPr>
          <w:p w14:paraId="661A81CB" w14:textId="77777777" w:rsidR="000B7806" w:rsidRPr="00BB383A" w:rsidRDefault="000B7806" w:rsidP="00AE5C4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b/>
                <w:bCs/>
                <w:sz w:val="23"/>
                <w:szCs w:val="23"/>
                <w:cs/>
                <w:lang w:val="en-GB"/>
              </w:rPr>
            </w:pPr>
            <w:r w:rsidRPr="00BB383A">
              <w:rPr>
                <w:rFonts w:ascii="Angsana New" w:eastAsia="Map Symbols" w:hAnsi="Angsana New"/>
                <w:b/>
                <w:bCs/>
                <w:sz w:val="23"/>
                <w:szCs w:val="23"/>
                <w:cs/>
                <w:lang w:val="en-GB"/>
              </w:rPr>
              <w:t>สินทรัพย์ภาษีเงินได้รอการตัดบัญชี</w:t>
            </w:r>
          </w:p>
        </w:tc>
        <w:tc>
          <w:tcPr>
            <w:tcW w:w="910" w:type="dxa"/>
          </w:tcPr>
          <w:p w14:paraId="72883D27" w14:textId="77777777" w:rsidR="000B7806" w:rsidRPr="00BB383A" w:rsidRDefault="000B7806" w:rsidP="00FB3A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72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</w:p>
        </w:tc>
        <w:tc>
          <w:tcPr>
            <w:tcW w:w="994" w:type="dxa"/>
          </w:tcPr>
          <w:p w14:paraId="2B53900C" w14:textId="77777777" w:rsidR="000B7806" w:rsidRPr="00BB383A" w:rsidRDefault="000B7806" w:rsidP="00FB3A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72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</w:p>
        </w:tc>
        <w:tc>
          <w:tcPr>
            <w:tcW w:w="1147" w:type="dxa"/>
          </w:tcPr>
          <w:p w14:paraId="097AEA3F" w14:textId="77777777" w:rsidR="000B7806" w:rsidRPr="00BB383A" w:rsidRDefault="000B7806" w:rsidP="00FB3A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72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</w:p>
        </w:tc>
        <w:tc>
          <w:tcPr>
            <w:tcW w:w="994" w:type="dxa"/>
          </w:tcPr>
          <w:p w14:paraId="411DF495" w14:textId="77777777" w:rsidR="000B7806" w:rsidRPr="00BB383A" w:rsidRDefault="000B7806" w:rsidP="00FB3A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72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</w:p>
        </w:tc>
        <w:tc>
          <w:tcPr>
            <w:tcW w:w="998" w:type="dxa"/>
          </w:tcPr>
          <w:p w14:paraId="76A68B42" w14:textId="77777777" w:rsidR="000B7806" w:rsidRPr="00BB383A" w:rsidRDefault="000B7806" w:rsidP="00FB3A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72"/>
              <w:jc w:val="right"/>
              <w:rPr>
                <w:rFonts w:ascii="Angsana New" w:eastAsia="Map Symbols" w:hAnsi="Angsana New"/>
                <w:noProof/>
                <w:sz w:val="23"/>
                <w:szCs w:val="23"/>
                <w:cs/>
              </w:rPr>
            </w:pPr>
          </w:p>
        </w:tc>
        <w:tc>
          <w:tcPr>
            <w:tcW w:w="1162" w:type="dxa"/>
          </w:tcPr>
          <w:p w14:paraId="17740577" w14:textId="77777777" w:rsidR="000B7806" w:rsidRPr="00BB383A" w:rsidRDefault="000B7806" w:rsidP="00FB3A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72"/>
              <w:jc w:val="right"/>
              <w:rPr>
                <w:rFonts w:ascii="Angsana New" w:eastAsia="Map Symbols" w:hAnsi="Angsana New"/>
                <w:noProof/>
                <w:sz w:val="23"/>
                <w:szCs w:val="23"/>
                <w:cs/>
              </w:rPr>
            </w:pPr>
          </w:p>
        </w:tc>
        <w:tc>
          <w:tcPr>
            <w:tcW w:w="994" w:type="dxa"/>
          </w:tcPr>
          <w:p w14:paraId="2BEF1B7D" w14:textId="77777777" w:rsidR="000B7806" w:rsidRPr="00BB383A" w:rsidRDefault="000B7806" w:rsidP="00FB3A5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72"/>
              <w:jc w:val="right"/>
              <w:rPr>
                <w:rFonts w:ascii="Angsana New" w:eastAsia="Map Symbols" w:hAnsi="Angsana New"/>
                <w:noProof/>
                <w:sz w:val="23"/>
                <w:szCs w:val="23"/>
                <w:cs/>
              </w:rPr>
            </w:pPr>
          </w:p>
        </w:tc>
      </w:tr>
      <w:tr w:rsidR="007F5A72" w:rsidRPr="00BB383A" w14:paraId="1E417A02" w14:textId="77777777" w:rsidTr="00B44F33">
        <w:trPr>
          <w:trHeight w:hRule="exact" w:val="340"/>
        </w:trPr>
        <w:tc>
          <w:tcPr>
            <w:tcW w:w="2716" w:type="dxa"/>
            <w:vAlign w:val="bottom"/>
          </w:tcPr>
          <w:p w14:paraId="399D4F5F" w14:textId="77777777" w:rsidR="007F5A72" w:rsidRPr="00BB383A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</w:pPr>
            <w:r w:rsidRPr="00BB383A"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  <w:t>ลูกหนี้การค้าและลูกหนี้อื่น</w:t>
            </w:r>
          </w:p>
        </w:tc>
        <w:tc>
          <w:tcPr>
            <w:tcW w:w="910" w:type="dxa"/>
            <w:vAlign w:val="bottom"/>
          </w:tcPr>
          <w:p w14:paraId="4FF59CFF" w14:textId="4C3B5A71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 w:rsidRPr="47F5293E">
              <w:rPr>
                <w:rFonts w:ascii="Angsana New" w:eastAsia="Map Symbols" w:hAnsi="Angsana New"/>
                <w:noProof/>
                <w:sz w:val="23"/>
                <w:szCs w:val="23"/>
              </w:rPr>
              <w:t>582</w:t>
            </w:r>
          </w:p>
        </w:tc>
        <w:tc>
          <w:tcPr>
            <w:tcW w:w="994" w:type="dxa"/>
            <w:vAlign w:val="bottom"/>
          </w:tcPr>
          <w:p w14:paraId="6AEF78EF" w14:textId="324953AD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337</w:t>
            </w:r>
          </w:p>
        </w:tc>
        <w:tc>
          <w:tcPr>
            <w:tcW w:w="1147" w:type="dxa"/>
            <w:vAlign w:val="bottom"/>
          </w:tcPr>
          <w:p w14:paraId="5A3A9707" w14:textId="405E39F1" w:rsidR="007F5A72" w:rsidRDefault="007F5A72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 w:rsidRPr="47F5293E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4" w:type="dxa"/>
            <w:vAlign w:val="bottom"/>
          </w:tcPr>
          <w:p w14:paraId="339E93B2" w14:textId="79E1B813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919</w:t>
            </w:r>
          </w:p>
        </w:tc>
        <w:tc>
          <w:tcPr>
            <w:tcW w:w="998" w:type="dxa"/>
            <w:vAlign w:val="bottom"/>
          </w:tcPr>
          <w:p w14:paraId="1CA4A258" w14:textId="546D2B29" w:rsidR="007F5A72" w:rsidRPr="00B21907" w:rsidRDefault="00FC472C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453</w:t>
            </w:r>
          </w:p>
        </w:tc>
        <w:tc>
          <w:tcPr>
            <w:tcW w:w="1162" w:type="dxa"/>
            <w:vAlign w:val="bottom"/>
          </w:tcPr>
          <w:p w14:paraId="29D801A5" w14:textId="331A14EC" w:rsidR="007F5A72" w:rsidRPr="00B21907" w:rsidRDefault="00FC472C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4" w:type="dxa"/>
            <w:vAlign w:val="bottom"/>
          </w:tcPr>
          <w:p w14:paraId="6D42EEF8" w14:textId="7AD26018" w:rsidR="007F5A72" w:rsidRPr="00B21907" w:rsidRDefault="00FC472C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  <w:cs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1,372</w:t>
            </w:r>
          </w:p>
        </w:tc>
      </w:tr>
      <w:tr w:rsidR="007F5A72" w:rsidRPr="00BB383A" w14:paraId="3B703B60" w14:textId="77777777" w:rsidTr="005B6868">
        <w:trPr>
          <w:trHeight w:val="265"/>
        </w:trPr>
        <w:tc>
          <w:tcPr>
            <w:tcW w:w="2716" w:type="dxa"/>
            <w:vAlign w:val="bottom"/>
          </w:tcPr>
          <w:p w14:paraId="051EEDDD" w14:textId="77777777" w:rsidR="007F5A72" w:rsidRPr="00BB383A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</w:pPr>
            <w:r w:rsidRPr="00BB383A"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  <w:t>ต้นทุนการพัฒนาอสังหาริมทรัพย์</w:t>
            </w:r>
          </w:p>
        </w:tc>
        <w:tc>
          <w:tcPr>
            <w:tcW w:w="910" w:type="dxa"/>
            <w:vAlign w:val="bottom"/>
          </w:tcPr>
          <w:p w14:paraId="645078DB" w14:textId="69CF427B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 w:rsidRPr="47F5293E">
              <w:rPr>
                <w:rFonts w:ascii="Angsana New" w:eastAsia="Map Symbols" w:hAnsi="Angsana New"/>
                <w:noProof/>
                <w:sz w:val="23"/>
                <w:szCs w:val="23"/>
              </w:rPr>
              <w:t>605</w:t>
            </w:r>
          </w:p>
        </w:tc>
        <w:tc>
          <w:tcPr>
            <w:tcW w:w="994" w:type="dxa"/>
            <w:vAlign w:val="bottom"/>
          </w:tcPr>
          <w:p w14:paraId="5A9DE731" w14:textId="72FE59AE" w:rsidR="007F5A72" w:rsidRDefault="007F5A72" w:rsidP="00FC472C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(54)</w:t>
            </w:r>
          </w:p>
        </w:tc>
        <w:tc>
          <w:tcPr>
            <w:tcW w:w="1147" w:type="dxa"/>
            <w:vAlign w:val="bottom"/>
          </w:tcPr>
          <w:p w14:paraId="012565AE" w14:textId="3CC8E4D8" w:rsidR="007F5A72" w:rsidRDefault="007F5A72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 w:rsidRPr="47F5293E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4" w:type="dxa"/>
            <w:vAlign w:val="bottom"/>
          </w:tcPr>
          <w:p w14:paraId="3ED5AA07" w14:textId="0200136E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551</w:t>
            </w:r>
          </w:p>
        </w:tc>
        <w:tc>
          <w:tcPr>
            <w:tcW w:w="998" w:type="dxa"/>
            <w:vAlign w:val="bottom"/>
          </w:tcPr>
          <w:p w14:paraId="39019A75" w14:textId="49AB53B7" w:rsidR="007F5A72" w:rsidRPr="009A0304" w:rsidRDefault="00FC472C" w:rsidP="00FC472C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(130)</w:t>
            </w:r>
          </w:p>
        </w:tc>
        <w:tc>
          <w:tcPr>
            <w:tcW w:w="1162" w:type="dxa"/>
            <w:vAlign w:val="bottom"/>
          </w:tcPr>
          <w:p w14:paraId="7FB34225" w14:textId="0AA16A58" w:rsidR="007F5A72" w:rsidRPr="00B21907" w:rsidRDefault="00FC472C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4" w:type="dxa"/>
            <w:vAlign w:val="bottom"/>
          </w:tcPr>
          <w:p w14:paraId="3B3E7BEA" w14:textId="1162922F" w:rsidR="007F5A72" w:rsidRPr="00B21907" w:rsidRDefault="00FC472C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421</w:t>
            </w:r>
          </w:p>
        </w:tc>
      </w:tr>
      <w:tr w:rsidR="007F5A72" w:rsidRPr="00BB383A" w14:paraId="6B15A61D" w14:textId="77777777" w:rsidTr="005B6868">
        <w:trPr>
          <w:trHeight w:hRule="exact" w:val="775"/>
        </w:trPr>
        <w:tc>
          <w:tcPr>
            <w:tcW w:w="2716" w:type="dxa"/>
            <w:vAlign w:val="bottom"/>
          </w:tcPr>
          <w:p w14:paraId="1E7F1F56" w14:textId="659FCFCE" w:rsidR="007F5A72" w:rsidRPr="00F67CF9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sz w:val="23"/>
                <w:szCs w:val="23"/>
                <w:lang w:val="en-GB"/>
              </w:rPr>
            </w:pPr>
            <w:r w:rsidRPr="00F67CF9">
              <w:rPr>
                <w:rFonts w:ascii="Angsana New" w:eastAsia="Map Symbols" w:hAnsi="Angsana New" w:hint="cs"/>
                <w:sz w:val="23"/>
                <w:szCs w:val="23"/>
                <w:cs/>
                <w:lang w:val="en-GB"/>
              </w:rPr>
              <w:t>ประมาณการหนี้สินไม่หมุนเวียน</w:t>
            </w:r>
          </w:p>
          <w:p w14:paraId="3C4DF4C1" w14:textId="0C907FAF" w:rsidR="007F5A72" w:rsidRPr="00F67CF9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sz w:val="23"/>
                <w:szCs w:val="23"/>
                <w:lang w:val="en-GB"/>
              </w:rPr>
            </w:pPr>
            <w:r w:rsidRPr="00F67CF9">
              <w:rPr>
                <w:rFonts w:ascii="Angsana New" w:eastAsia="Map Symbols" w:hAnsi="Angsana New" w:hint="cs"/>
                <w:sz w:val="23"/>
                <w:szCs w:val="23"/>
                <w:cs/>
                <w:lang w:val="en-GB"/>
              </w:rPr>
              <w:t>สำหรับ</w:t>
            </w:r>
            <w:r w:rsidRPr="00F67CF9"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  <w:t>ผลประโยชน์พนักงาน</w:t>
            </w:r>
          </w:p>
        </w:tc>
        <w:tc>
          <w:tcPr>
            <w:tcW w:w="910" w:type="dxa"/>
            <w:vAlign w:val="bottom"/>
          </w:tcPr>
          <w:p w14:paraId="23D92798" w14:textId="1706D585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 w:rsidRPr="47F5293E">
              <w:rPr>
                <w:rFonts w:ascii="Angsana New" w:eastAsia="Map Symbols" w:hAnsi="Angsana New"/>
                <w:noProof/>
                <w:sz w:val="23"/>
                <w:szCs w:val="23"/>
              </w:rPr>
              <w:t>1,592</w:t>
            </w:r>
          </w:p>
        </w:tc>
        <w:tc>
          <w:tcPr>
            <w:tcW w:w="994" w:type="dxa"/>
            <w:vAlign w:val="bottom"/>
          </w:tcPr>
          <w:p w14:paraId="72C366B3" w14:textId="59D4888B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138</w:t>
            </w:r>
          </w:p>
        </w:tc>
        <w:tc>
          <w:tcPr>
            <w:tcW w:w="1147" w:type="dxa"/>
            <w:vAlign w:val="bottom"/>
          </w:tcPr>
          <w:p w14:paraId="519F166B" w14:textId="6219C8C1" w:rsidR="007F5A72" w:rsidRDefault="007F5A72" w:rsidP="007F5A72">
            <w:pPr>
              <w:tabs>
                <w:tab w:val="clear" w:pos="680"/>
                <w:tab w:val="clear" w:pos="907"/>
              </w:tabs>
              <w:spacing w:line="360" w:lineRule="exact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64</w:t>
            </w:r>
          </w:p>
        </w:tc>
        <w:tc>
          <w:tcPr>
            <w:tcW w:w="994" w:type="dxa"/>
            <w:vAlign w:val="bottom"/>
          </w:tcPr>
          <w:p w14:paraId="72A2C48D" w14:textId="12376CC2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1,794</w:t>
            </w:r>
          </w:p>
        </w:tc>
        <w:tc>
          <w:tcPr>
            <w:tcW w:w="998" w:type="dxa"/>
            <w:vAlign w:val="bottom"/>
          </w:tcPr>
          <w:p w14:paraId="3D619A73" w14:textId="32D2E102" w:rsidR="007F5A72" w:rsidRPr="00B21907" w:rsidRDefault="00FC472C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97</w:t>
            </w:r>
          </w:p>
        </w:tc>
        <w:tc>
          <w:tcPr>
            <w:tcW w:w="1162" w:type="dxa"/>
            <w:vAlign w:val="bottom"/>
          </w:tcPr>
          <w:p w14:paraId="60DE000D" w14:textId="6543F770" w:rsidR="007F5A72" w:rsidRPr="00B21907" w:rsidRDefault="00FC472C" w:rsidP="007F5A72">
            <w:pPr>
              <w:tabs>
                <w:tab w:val="clear" w:pos="680"/>
                <w:tab w:val="clear" w:pos="907"/>
              </w:tabs>
              <w:spacing w:line="360" w:lineRule="exact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46</w:t>
            </w:r>
          </w:p>
        </w:tc>
        <w:tc>
          <w:tcPr>
            <w:tcW w:w="994" w:type="dxa"/>
            <w:vAlign w:val="bottom"/>
          </w:tcPr>
          <w:p w14:paraId="16C9D791" w14:textId="1451007E" w:rsidR="007F5A72" w:rsidRPr="00B21907" w:rsidRDefault="00FC472C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1,937</w:t>
            </w:r>
          </w:p>
        </w:tc>
      </w:tr>
      <w:tr w:rsidR="007F5A72" w:rsidRPr="00BB383A" w14:paraId="001C7C5C" w14:textId="77777777" w:rsidTr="005B6868">
        <w:trPr>
          <w:trHeight w:hRule="exact" w:val="397"/>
        </w:trPr>
        <w:tc>
          <w:tcPr>
            <w:tcW w:w="2716" w:type="dxa"/>
            <w:vAlign w:val="bottom"/>
          </w:tcPr>
          <w:p w14:paraId="6B3DBFD7" w14:textId="77777777" w:rsidR="007F5A72" w:rsidRPr="003207A9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sz w:val="23"/>
                <w:szCs w:val="23"/>
                <w:cs/>
              </w:rPr>
            </w:pPr>
            <w:r w:rsidRPr="003207A9"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  <w:t>ห</w:t>
            </w:r>
            <w:r w:rsidRPr="003207A9">
              <w:rPr>
                <w:rFonts w:ascii="Angsana New" w:eastAsia="Map Symbols" w:hAnsi="Angsana New"/>
                <w:sz w:val="23"/>
                <w:szCs w:val="23"/>
                <w:cs/>
              </w:rPr>
              <w:t>นี้สินตามสัญญาเช่า</w:t>
            </w:r>
          </w:p>
        </w:tc>
        <w:tc>
          <w:tcPr>
            <w:tcW w:w="910" w:type="dxa"/>
            <w:vAlign w:val="bottom"/>
          </w:tcPr>
          <w:p w14:paraId="65B2E789" w14:textId="782C6733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 w:rsidRPr="47F5293E">
              <w:rPr>
                <w:rFonts w:ascii="Angsana New" w:eastAsia="Map Symbols" w:hAnsi="Angsana New"/>
                <w:noProof/>
                <w:sz w:val="23"/>
                <w:szCs w:val="23"/>
              </w:rPr>
              <w:t>1,933</w:t>
            </w:r>
          </w:p>
        </w:tc>
        <w:tc>
          <w:tcPr>
            <w:tcW w:w="994" w:type="dxa"/>
            <w:vAlign w:val="bottom"/>
          </w:tcPr>
          <w:p w14:paraId="3D384123" w14:textId="7B47A8F0" w:rsidR="007F5A72" w:rsidRDefault="007F5A72" w:rsidP="00FC472C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(447)</w:t>
            </w:r>
          </w:p>
        </w:tc>
        <w:tc>
          <w:tcPr>
            <w:tcW w:w="1147" w:type="dxa"/>
            <w:vAlign w:val="bottom"/>
          </w:tcPr>
          <w:p w14:paraId="04824AEC" w14:textId="4C9DBCB2" w:rsidR="007F5A72" w:rsidRDefault="007F5A72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 w:rsidRPr="47F5293E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4" w:type="dxa"/>
            <w:vAlign w:val="bottom"/>
          </w:tcPr>
          <w:p w14:paraId="3F6C03B2" w14:textId="5A5CD739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1,486</w:t>
            </w:r>
          </w:p>
        </w:tc>
        <w:tc>
          <w:tcPr>
            <w:tcW w:w="998" w:type="dxa"/>
            <w:vAlign w:val="bottom"/>
          </w:tcPr>
          <w:p w14:paraId="3CA227DA" w14:textId="334C8646" w:rsidR="007F5A72" w:rsidRPr="00B21907" w:rsidRDefault="00FC472C" w:rsidP="00FC472C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(600)</w:t>
            </w:r>
          </w:p>
        </w:tc>
        <w:tc>
          <w:tcPr>
            <w:tcW w:w="1162" w:type="dxa"/>
            <w:vAlign w:val="bottom"/>
          </w:tcPr>
          <w:p w14:paraId="7852CFA8" w14:textId="7B786EE8" w:rsidR="007F5A72" w:rsidRPr="00B21907" w:rsidRDefault="00FC472C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4" w:type="dxa"/>
            <w:vAlign w:val="bottom"/>
          </w:tcPr>
          <w:p w14:paraId="147B6C1B" w14:textId="20449723" w:rsidR="007F5A72" w:rsidRPr="00B21907" w:rsidRDefault="00FC472C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886</w:t>
            </w:r>
          </w:p>
        </w:tc>
      </w:tr>
      <w:tr w:rsidR="007F5A72" w:rsidRPr="00BB383A" w14:paraId="2A8A4B55" w14:textId="77777777" w:rsidTr="005B6868">
        <w:trPr>
          <w:trHeight w:hRule="exact" w:val="397"/>
        </w:trPr>
        <w:tc>
          <w:tcPr>
            <w:tcW w:w="2716" w:type="dxa"/>
            <w:vAlign w:val="bottom"/>
          </w:tcPr>
          <w:p w14:paraId="45001FE4" w14:textId="6D162885" w:rsidR="007F5A72" w:rsidRPr="00BB383A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</w:pPr>
            <w:r w:rsidRPr="00BB383A"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  <w:t>อื่นๆ</w:t>
            </w:r>
          </w:p>
        </w:tc>
        <w:tc>
          <w:tcPr>
            <w:tcW w:w="910" w:type="dxa"/>
            <w:vAlign w:val="bottom"/>
          </w:tcPr>
          <w:p w14:paraId="5B60677C" w14:textId="06B22046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 w:rsidRPr="47F5293E">
              <w:rPr>
                <w:rFonts w:ascii="Angsana New" w:eastAsia="Map Symbols" w:hAnsi="Angsana New"/>
                <w:noProof/>
                <w:sz w:val="23"/>
                <w:szCs w:val="23"/>
              </w:rPr>
              <w:t>1,061</w:t>
            </w:r>
          </w:p>
        </w:tc>
        <w:tc>
          <w:tcPr>
            <w:tcW w:w="994" w:type="dxa"/>
            <w:vAlign w:val="bottom"/>
          </w:tcPr>
          <w:p w14:paraId="0675F9C2" w14:textId="09031144" w:rsidR="007F5A72" w:rsidRDefault="007F5A72" w:rsidP="00FC472C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(13)</w:t>
            </w:r>
          </w:p>
        </w:tc>
        <w:tc>
          <w:tcPr>
            <w:tcW w:w="1147" w:type="dxa"/>
            <w:vAlign w:val="bottom"/>
          </w:tcPr>
          <w:p w14:paraId="3CCDD4CB" w14:textId="5D127050" w:rsidR="007F5A72" w:rsidRDefault="007F5A72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 w:rsidRPr="47F5293E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4" w:type="dxa"/>
            <w:vAlign w:val="bottom"/>
          </w:tcPr>
          <w:p w14:paraId="2260D30B" w14:textId="276BA2ED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1,048</w:t>
            </w:r>
          </w:p>
        </w:tc>
        <w:tc>
          <w:tcPr>
            <w:tcW w:w="998" w:type="dxa"/>
            <w:vAlign w:val="bottom"/>
          </w:tcPr>
          <w:p w14:paraId="54847734" w14:textId="3B55866E" w:rsidR="007F5A72" w:rsidRPr="00B21907" w:rsidRDefault="00FC472C" w:rsidP="00FC472C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(679)</w:t>
            </w:r>
          </w:p>
        </w:tc>
        <w:tc>
          <w:tcPr>
            <w:tcW w:w="1162" w:type="dxa"/>
            <w:vAlign w:val="bottom"/>
          </w:tcPr>
          <w:p w14:paraId="0461DFC3" w14:textId="5643B7B6" w:rsidR="007F5A72" w:rsidRPr="00B21907" w:rsidRDefault="00FC472C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4" w:type="dxa"/>
            <w:vAlign w:val="bottom"/>
          </w:tcPr>
          <w:p w14:paraId="00B4C3CB" w14:textId="19799145" w:rsidR="007F5A72" w:rsidRPr="00B21907" w:rsidRDefault="00FC472C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369</w:t>
            </w:r>
          </w:p>
        </w:tc>
      </w:tr>
      <w:tr w:rsidR="007F5A72" w:rsidRPr="00BB383A" w14:paraId="6BC123FB" w14:textId="77777777" w:rsidTr="005B6868">
        <w:trPr>
          <w:trHeight w:hRule="exact" w:val="455"/>
        </w:trPr>
        <w:tc>
          <w:tcPr>
            <w:tcW w:w="2716" w:type="dxa"/>
            <w:vAlign w:val="bottom"/>
          </w:tcPr>
          <w:p w14:paraId="5E42D8E5" w14:textId="77777777" w:rsidR="007F5A72" w:rsidRPr="00BB383A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</w:pPr>
            <w:r w:rsidRPr="00BB383A"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  <w:t>รวม</w:t>
            </w:r>
          </w:p>
        </w:tc>
        <w:tc>
          <w:tcPr>
            <w:tcW w:w="910" w:type="dxa"/>
            <w:vAlign w:val="bottom"/>
          </w:tcPr>
          <w:p w14:paraId="1EA44C92" w14:textId="7011B65A" w:rsidR="007F5A72" w:rsidRDefault="007F5A72" w:rsidP="007F5A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 w:rsidRPr="47F5293E">
              <w:rPr>
                <w:rFonts w:ascii="Angsana New" w:eastAsia="Map Symbols" w:hAnsi="Angsana New"/>
                <w:noProof/>
                <w:sz w:val="23"/>
                <w:szCs w:val="23"/>
              </w:rPr>
              <w:t>5,773</w:t>
            </w:r>
          </w:p>
        </w:tc>
        <w:tc>
          <w:tcPr>
            <w:tcW w:w="994" w:type="dxa"/>
            <w:vAlign w:val="bottom"/>
          </w:tcPr>
          <w:p w14:paraId="1D152B5A" w14:textId="39BF0671" w:rsidR="007F5A72" w:rsidRDefault="007F5A72" w:rsidP="00FC472C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 w:rsidRPr="00B44F33">
              <w:rPr>
                <w:rFonts w:ascii="Angsana New" w:eastAsia="Map Symbols" w:hAnsi="Angsana New"/>
                <w:noProof/>
                <w:sz w:val="23"/>
                <w:szCs w:val="23"/>
              </w:rPr>
              <w:t>(3</w:t>
            </w: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9</w:t>
            </w:r>
            <w:r w:rsidRPr="00B44F33">
              <w:rPr>
                <w:rFonts w:ascii="Angsana New" w:eastAsia="Map Symbols" w:hAnsi="Angsana New"/>
                <w:noProof/>
                <w:sz w:val="23"/>
                <w:szCs w:val="23"/>
              </w:rPr>
              <w:t>)</w:t>
            </w:r>
          </w:p>
        </w:tc>
        <w:tc>
          <w:tcPr>
            <w:tcW w:w="1147" w:type="dxa"/>
            <w:vAlign w:val="bottom"/>
          </w:tcPr>
          <w:p w14:paraId="1F0AF8BF" w14:textId="39D25239" w:rsidR="007F5A72" w:rsidRDefault="007F5A72" w:rsidP="007F5A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680"/>
                <w:tab w:val="clear" w:pos="907"/>
              </w:tabs>
              <w:spacing w:line="360" w:lineRule="exact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64</w:t>
            </w:r>
          </w:p>
        </w:tc>
        <w:tc>
          <w:tcPr>
            <w:tcW w:w="994" w:type="dxa"/>
            <w:vAlign w:val="bottom"/>
          </w:tcPr>
          <w:p w14:paraId="4E37241C" w14:textId="54A9330A" w:rsidR="007F5A72" w:rsidRDefault="007F5A72" w:rsidP="007F5A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5,798</w:t>
            </w:r>
          </w:p>
        </w:tc>
        <w:tc>
          <w:tcPr>
            <w:tcW w:w="998" w:type="dxa"/>
            <w:vAlign w:val="bottom"/>
          </w:tcPr>
          <w:p w14:paraId="75D080E2" w14:textId="4F507923" w:rsidR="007F5A72" w:rsidRPr="00B21907" w:rsidRDefault="00FC472C" w:rsidP="00FC472C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(859)</w:t>
            </w:r>
          </w:p>
        </w:tc>
        <w:tc>
          <w:tcPr>
            <w:tcW w:w="1162" w:type="dxa"/>
            <w:vAlign w:val="bottom"/>
          </w:tcPr>
          <w:p w14:paraId="53AEA192" w14:textId="300BF605" w:rsidR="007F5A72" w:rsidRPr="00B21907" w:rsidRDefault="00FC472C" w:rsidP="007F5A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680"/>
                <w:tab w:val="clear" w:pos="907"/>
              </w:tabs>
              <w:spacing w:line="360" w:lineRule="exact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46</w:t>
            </w:r>
          </w:p>
        </w:tc>
        <w:tc>
          <w:tcPr>
            <w:tcW w:w="994" w:type="dxa"/>
            <w:vAlign w:val="bottom"/>
          </w:tcPr>
          <w:p w14:paraId="727E6AC3" w14:textId="1831EE79" w:rsidR="007F5A72" w:rsidRPr="00B21907" w:rsidRDefault="00FC472C" w:rsidP="007F5A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4,985</w:t>
            </w:r>
          </w:p>
        </w:tc>
      </w:tr>
    </w:tbl>
    <w:p w14:paraId="10E10F51" w14:textId="77777777" w:rsidR="00714A17" w:rsidRDefault="00714A17" w:rsidP="005D1FD6">
      <w:pPr>
        <w:tabs>
          <w:tab w:val="clear" w:pos="907"/>
          <w:tab w:val="left" w:pos="900"/>
          <w:tab w:val="center" w:pos="3600"/>
          <w:tab w:val="center" w:pos="6480"/>
        </w:tabs>
        <w:jc w:val="thaiDistribute"/>
        <w:rPr>
          <w:rFonts w:ascii="Angsana New" w:hAnsi="Angsana New"/>
          <w:sz w:val="16"/>
          <w:szCs w:val="16"/>
        </w:rPr>
      </w:pPr>
    </w:p>
    <w:tbl>
      <w:tblPr>
        <w:tblW w:w="9921" w:type="dxa"/>
        <w:tblInd w:w="14" w:type="dxa"/>
        <w:tblLayout w:type="fixed"/>
        <w:tblLook w:val="01E0" w:firstRow="1" w:lastRow="1" w:firstColumn="1" w:lastColumn="1" w:noHBand="0" w:noVBand="0"/>
      </w:tblPr>
      <w:tblGrid>
        <w:gridCol w:w="2700"/>
        <w:gridCol w:w="927"/>
        <w:gridCol w:w="993"/>
        <w:gridCol w:w="1147"/>
        <w:gridCol w:w="990"/>
        <w:gridCol w:w="994"/>
        <w:gridCol w:w="1176"/>
        <w:gridCol w:w="994"/>
      </w:tblGrid>
      <w:tr w:rsidR="002D2493" w:rsidRPr="00BB383A" w14:paraId="6F373D48" w14:textId="77777777" w:rsidTr="007F5A72">
        <w:trPr>
          <w:tblHeader/>
        </w:trPr>
        <w:tc>
          <w:tcPr>
            <w:tcW w:w="2700" w:type="dxa"/>
          </w:tcPr>
          <w:p w14:paraId="52426085" w14:textId="71F3E6C3" w:rsidR="002D2493" w:rsidRPr="00BB383A" w:rsidRDefault="002D2493" w:rsidP="002D249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right"/>
              <w:textAlignment w:val="baseline"/>
              <w:rPr>
                <w:rFonts w:ascii="Angsana New" w:hAnsi="Angsana New"/>
                <w:sz w:val="23"/>
                <w:szCs w:val="23"/>
                <w:cs/>
              </w:rPr>
            </w:pPr>
          </w:p>
        </w:tc>
        <w:tc>
          <w:tcPr>
            <w:tcW w:w="7221" w:type="dxa"/>
            <w:gridSpan w:val="7"/>
          </w:tcPr>
          <w:p w14:paraId="2C9365C6" w14:textId="64140CFE" w:rsidR="002D2493" w:rsidRPr="00BB383A" w:rsidRDefault="002D2493" w:rsidP="0065456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  <w:cs/>
              </w:rPr>
            </w:pPr>
            <w:r w:rsidRPr="00BB383A">
              <w:rPr>
                <w:rFonts w:ascii="Angsana New" w:hAnsi="Angsana New"/>
                <w:sz w:val="23"/>
                <w:szCs w:val="23"/>
                <w:cs/>
              </w:rPr>
              <w:t>พันบาท</w:t>
            </w:r>
          </w:p>
        </w:tc>
      </w:tr>
      <w:tr w:rsidR="006E45D7" w:rsidRPr="00BB383A" w14:paraId="7E3890B6" w14:textId="77777777" w:rsidTr="007F5A72">
        <w:trPr>
          <w:tblHeader/>
        </w:trPr>
        <w:tc>
          <w:tcPr>
            <w:tcW w:w="2700" w:type="dxa"/>
          </w:tcPr>
          <w:p w14:paraId="331BF345" w14:textId="77777777" w:rsidR="006E45D7" w:rsidRPr="00BB383A" w:rsidRDefault="006E45D7" w:rsidP="006545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7221" w:type="dxa"/>
            <w:gridSpan w:val="7"/>
          </w:tcPr>
          <w:p w14:paraId="5F74F6C3" w14:textId="77777777" w:rsidR="006E45D7" w:rsidRPr="00BB383A" w:rsidRDefault="006E45D7" w:rsidP="0065456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  <w:cs/>
              </w:rPr>
            </w:pPr>
            <w:r w:rsidRPr="00BB383A">
              <w:rPr>
                <w:rFonts w:ascii="Angsana New" w:hAnsi="Angsana New"/>
                <w:sz w:val="23"/>
                <w:szCs w:val="23"/>
                <w:cs/>
              </w:rPr>
              <w:t>งบการเงิน</w:t>
            </w:r>
            <w:r w:rsidRPr="00BB383A">
              <w:rPr>
                <w:rFonts w:ascii="Angsana New" w:hAnsi="Angsana New" w:hint="cs"/>
                <w:sz w:val="23"/>
                <w:szCs w:val="23"/>
                <w:cs/>
              </w:rPr>
              <w:t>เฉพาะกิจการ</w:t>
            </w:r>
          </w:p>
        </w:tc>
      </w:tr>
      <w:tr w:rsidR="000B7806" w:rsidRPr="00BB383A" w14:paraId="22407ED4" w14:textId="77777777" w:rsidTr="007F5A72">
        <w:trPr>
          <w:tblHeader/>
        </w:trPr>
        <w:tc>
          <w:tcPr>
            <w:tcW w:w="2700" w:type="dxa"/>
          </w:tcPr>
          <w:p w14:paraId="04BE59BF" w14:textId="77777777" w:rsidR="000B7806" w:rsidRPr="00BB383A" w:rsidRDefault="000B7806" w:rsidP="006545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405"/>
              <w:textAlignment w:val="baseline"/>
              <w:rPr>
                <w:rFonts w:ascii="Angsana New" w:hAnsi="Angsana New"/>
                <w:i/>
                <w:iCs/>
                <w:sz w:val="23"/>
                <w:szCs w:val="23"/>
              </w:rPr>
            </w:pPr>
          </w:p>
        </w:tc>
        <w:tc>
          <w:tcPr>
            <w:tcW w:w="927" w:type="dxa"/>
          </w:tcPr>
          <w:p w14:paraId="507BF6D0" w14:textId="77777777" w:rsidR="000B7806" w:rsidRPr="00BB383A" w:rsidRDefault="000B7806" w:rsidP="006545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vAlign w:val="bottom"/>
          </w:tcPr>
          <w:p w14:paraId="15D3B577" w14:textId="77777777" w:rsidR="000B7806" w:rsidRPr="00BB383A" w:rsidRDefault="000B7806" w:rsidP="0050226A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BB383A">
              <w:rPr>
                <w:rFonts w:ascii="Angsana New" w:hAnsi="Angsana New"/>
                <w:sz w:val="23"/>
                <w:szCs w:val="23"/>
                <w:cs/>
              </w:rPr>
              <w:t>บันทึกเป็น</w:t>
            </w:r>
            <w:r w:rsidRPr="00BB383A">
              <w:rPr>
                <w:rFonts w:ascii="Angsana New" w:hAnsi="Angsana New"/>
                <w:sz w:val="23"/>
                <w:szCs w:val="23"/>
              </w:rPr>
              <w:t xml:space="preserve"> (</w:t>
            </w:r>
            <w:r w:rsidRPr="00BB383A">
              <w:rPr>
                <w:rFonts w:ascii="Angsana New" w:hAnsi="Angsana New"/>
                <w:sz w:val="23"/>
                <w:szCs w:val="23"/>
                <w:cs/>
              </w:rPr>
              <w:t>รายจ่าย</w:t>
            </w:r>
            <w:r w:rsidRPr="00BB383A">
              <w:rPr>
                <w:rFonts w:ascii="Angsana New" w:hAnsi="Angsana New"/>
                <w:sz w:val="23"/>
                <w:szCs w:val="23"/>
              </w:rPr>
              <w:t>)</w:t>
            </w:r>
            <w:r w:rsidRPr="00BB383A">
              <w:rPr>
                <w:rFonts w:ascii="Angsana New" w:hAnsi="Angsana New" w:hint="cs"/>
                <w:sz w:val="23"/>
                <w:szCs w:val="23"/>
                <w:cs/>
              </w:rPr>
              <w:t xml:space="preserve"> </w:t>
            </w:r>
            <w:r w:rsidRPr="00BB383A">
              <w:rPr>
                <w:rFonts w:ascii="Angsana New" w:hAnsi="Angsana New"/>
                <w:sz w:val="23"/>
                <w:szCs w:val="23"/>
                <w:cs/>
              </w:rPr>
              <w:t>รายได้ใน</w:t>
            </w:r>
          </w:p>
        </w:tc>
        <w:tc>
          <w:tcPr>
            <w:tcW w:w="990" w:type="dxa"/>
            <w:vAlign w:val="bottom"/>
          </w:tcPr>
          <w:p w14:paraId="7DCD5188" w14:textId="77777777" w:rsidR="000B7806" w:rsidRPr="00BB383A" w:rsidRDefault="000B7806" w:rsidP="005022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2170" w:type="dxa"/>
            <w:gridSpan w:val="2"/>
            <w:vAlign w:val="bottom"/>
          </w:tcPr>
          <w:p w14:paraId="1A0D10DE" w14:textId="77777777" w:rsidR="000B7806" w:rsidRPr="00BB383A" w:rsidRDefault="000B7806" w:rsidP="0050226A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BB383A">
              <w:rPr>
                <w:rFonts w:ascii="Angsana New" w:hAnsi="Angsana New"/>
                <w:sz w:val="23"/>
                <w:szCs w:val="23"/>
                <w:cs/>
              </w:rPr>
              <w:t>บันทึกเป็น</w:t>
            </w:r>
            <w:r w:rsidRPr="00BB383A">
              <w:rPr>
                <w:rFonts w:ascii="Angsana New" w:hAnsi="Angsana New" w:hint="cs"/>
                <w:sz w:val="23"/>
                <w:szCs w:val="23"/>
                <w:cs/>
              </w:rPr>
              <w:t xml:space="preserve"> </w:t>
            </w:r>
            <w:r w:rsidRPr="00BB383A">
              <w:rPr>
                <w:rFonts w:ascii="Angsana New" w:hAnsi="Angsana New"/>
                <w:sz w:val="23"/>
                <w:szCs w:val="23"/>
              </w:rPr>
              <w:t>(</w:t>
            </w:r>
            <w:r w:rsidRPr="00BB383A">
              <w:rPr>
                <w:rFonts w:ascii="Angsana New" w:hAnsi="Angsana New"/>
                <w:sz w:val="23"/>
                <w:szCs w:val="23"/>
                <w:cs/>
              </w:rPr>
              <w:t>รายจ่าย</w:t>
            </w:r>
            <w:r w:rsidRPr="00BB383A">
              <w:rPr>
                <w:rFonts w:ascii="Angsana New" w:hAnsi="Angsana New"/>
                <w:sz w:val="23"/>
                <w:szCs w:val="23"/>
              </w:rPr>
              <w:t xml:space="preserve">) </w:t>
            </w:r>
            <w:r w:rsidRPr="00BB383A">
              <w:rPr>
                <w:rFonts w:ascii="Angsana New" w:hAnsi="Angsana New"/>
                <w:sz w:val="23"/>
                <w:szCs w:val="23"/>
                <w:cs/>
              </w:rPr>
              <w:t>รายได้ใน</w:t>
            </w:r>
          </w:p>
        </w:tc>
        <w:tc>
          <w:tcPr>
            <w:tcW w:w="994" w:type="dxa"/>
          </w:tcPr>
          <w:p w14:paraId="60DFC3C0" w14:textId="77777777" w:rsidR="000B7806" w:rsidRPr="00BB383A" w:rsidRDefault="000B7806" w:rsidP="006545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</w:tc>
      </w:tr>
      <w:tr w:rsidR="000B7806" w:rsidRPr="00BB383A" w14:paraId="1C869680" w14:textId="77777777" w:rsidTr="007F5A72">
        <w:trPr>
          <w:tblHeader/>
        </w:trPr>
        <w:tc>
          <w:tcPr>
            <w:tcW w:w="2700" w:type="dxa"/>
          </w:tcPr>
          <w:p w14:paraId="4FCEBAF3" w14:textId="77777777" w:rsidR="000B7806" w:rsidRPr="00BB383A" w:rsidRDefault="000B7806" w:rsidP="006545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405"/>
              <w:textAlignment w:val="baseline"/>
              <w:rPr>
                <w:rFonts w:ascii="Angsana New" w:hAnsi="Angsana New"/>
                <w:i/>
                <w:iCs/>
                <w:sz w:val="23"/>
                <w:szCs w:val="23"/>
              </w:rPr>
            </w:pPr>
            <w:r w:rsidRPr="00BB383A">
              <w:rPr>
                <w:rFonts w:ascii="Angsana New" w:hAnsi="Angsana New"/>
                <w:i/>
                <w:iCs/>
                <w:sz w:val="23"/>
                <w:szCs w:val="23"/>
                <w:cs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927" w:type="dxa"/>
            <w:vAlign w:val="bottom"/>
          </w:tcPr>
          <w:p w14:paraId="1A427BC3" w14:textId="77777777" w:rsidR="000B7806" w:rsidRPr="00BB383A" w:rsidRDefault="000B7806" w:rsidP="006545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  <w:cs/>
              </w:rPr>
            </w:pPr>
            <w:r w:rsidRPr="00BB383A">
              <w:rPr>
                <w:rFonts w:ascii="Angsana New" w:hAnsi="Angsana New"/>
                <w:sz w:val="23"/>
                <w:szCs w:val="23"/>
              </w:rPr>
              <w:t xml:space="preserve">1 </w:t>
            </w:r>
            <w:r w:rsidRPr="00BB383A">
              <w:rPr>
                <w:rFonts w:ascii="Angsana New" w:hAnsi="Angsana New"/>
                <w:sz w:val="23"/>
                <w:szCs w:val="23"/>
                <w:cs/>
              </w:rPr>
              <w:t>มกราคม</w:t>
            </w:r>
          </w:p>
          <w:p w14:paraId="4689477D" w14:textId="291A68B9" w:rsidR="000B7806" w:rsidRPr="00BB383A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47F5293E">
              <w:rPr>
                <w:rFonts w:ascii="Angsana New" w:hAnsi="Angsana New"/>
                <w:sz w:val="23"/>
                <w:szCs w:val="23"/>
              </w:rPr>
              <w:t>256</w:t>
            </w:r>
            <w:r w:rsidR="007F5A72">
              <w:rPr>
                <w:rFonts w:ascii="Angsana New" w:hAnsi="Angsana New"/>
                <w:sz w:val="23"/>
                <w:szCs w:val="23"/>
              </w:rPr>
              <w:t>7</w:t>
            </w:r>
          </w:p>
        </w:tc>
        <w:tc>
          <w:tcPr>
            <w:tcW w:w="993" w:type="dxa"/>
            <w:vAlign w:val="bottom"/>
          </w:tcPr>
          <w:p w14:paraId="282A264A" w14:textId="77777777" w:rsidR="000B7806" w:rsidRPr="00BB383A" w:rsidRDefault="000B7806" w:rsidP="0065456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BB383A">
              <w:rPr>
                <w:rFonts w:ascii="Angsana New" w:hAnsi="Angsana New"/>
                <w:sz w:val="23"/>
                <w:szCs w:val="23"/>
                <w:cs/>
              </w:rPr>
              <w:t>กำไรหรือขาดทุน</w:t>
            </w:r>
          </w:p>
        </w:tc>
        <w:tc>
          <w:tcPr>
            <w:tcW w:w="1147" w:type="dxa"/>
            <w:vAlign w:val="bottom"/>
          </w:tcPr>
          <w:p w14:paraId="50DC6782" w14:textId="77777777" w:rsidR="000B7806" w:rsidRPr="00BB383A" w:rsidRDefault="000B7806" w:rsidP="0065456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BB383A">
              <w:rPr>
                <w:rFonts w:ascii="Angsana New" w:hAnsi="Angsana New"/>
                <w:sz w:val="23"/>
                <w:szCs w:val="23"/>
                <w:cs/>
              </w:rPr>
              <w:t>กำไรขาดทุนเบ็ดเสร็จอื่น</w:t>
            </w:r>
          </w:p>
        </w:tc>
        <w:tc>
          <w:tcPr>
            <w:tcW w:w="990" w:type="dxa"/>
            <w:vAlign w:val="bottom"/>
          </w:tcPr>
          <w:p w14:paraId="6D619192" w14:textId="58D187AC" w:rsidR="000B7806" w:rsidRPr="00BB383A" w:rsidRDefault="000B7806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BB383A">
              <w:rPr>
                <w:rFonts w:ascii="Angsana New" w:hAnsi="Angsana New"/>
                <w:sz w:val="23"/>
                <w:szCs w:val="23"/>
              </w:rPr>
              <w:t xml:space="preserve">31 </w:t>
            </w:r>
            <w:r w:rsidRPr="00BB383A">
              <w:rPr>
                <w:rFonts w:ascii="Angsana New" w:hAnsi="Angsana New"/>
                <w:sz w:val="23"/>
                <w:szCs w:val="23"/>
                <w:cs/>
              </w:rPr>
              <w:t xml:space="preserve">ธันวาคม </w:t>
            </w:r>
            <w:r w:rsidRPr="00BB383A">
              <w:rPr>
                <w:rFonts w:ascii="Angsana New" w:hAnsi="Angsana New"/>
                <w:sz w:val="23"/>
                <w:szCs w:val="23"/>
              </w:rPr>
              <w:t>256</w:t>
            </w:r>
            <w:r w:rsidR="007F5A72">
              <w:rPr>
                <w:rFonts w:ascii="Angsana New" w:hAnsi="Angsana New"/>
                <w:sz w:val="23"/>
                <w:szCs w:val="23"/>
              </w:rPr>
              <w:t>7</w:t>
            </w:r>
          </w:p>
        </w:tc>
        <w:tc>
          <w:tcPr>
            <w:tcW w:w="994" w:type="dxa"/>
            <w:vAlign w:val="bottom"/>
          </w:tcPr>
          <w:p w14:paraId="25454E9B" w14:textId="77777777" w:rsidR="000B7806" w:rsidRPr="00EF2F4F" w:rsidRDefault="000B7806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EF2F4F">
              <w:rPr>
                <w:rFonts w:ascii="Angsana New" w:hAnsi="Angsana New"/>
                <w:sz w:val="23"/>
                <w:szCs w:val="23"/>
                <w:cs/>
              </w:rPr>
              <w:t>กำไรหรือขาดทุน</w:t>
            </w:r>
          </w:p>
        </w:tc>
        <w:tc>
          <w:tcPr>
            <w:tcW w:w="1176" w:type="dxa"/>
            <w:vAlign w:val="bottom"/>
          </w:tcPr>
          <w:p w14:paraId="210544BE" w14:textId="77777777" w:rsidR="000B7806" w:rsidRPr="00EF2F4F" w:rsidRDefault="000B7806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EF2F4F">
              <w:rPr>
                <w:rFonts w:ascii="Angsana New" w:hAnsi="Angsana New"/>
                <w:sz w:val="23"/>
                <w:szCs w:val="23"/>
                <w:cs/>
              </w:rPr>
              <w:t>กำไรขาดทุนเบ็ดเสร็จอื่น</w:t>
            </w:r>
          </w:p>
        </w:tc>
        <w:tc>
          <w:tcPr>
            <w:tcW w:w="994" w:type="dxa"/>
            <w:vAlign w:val="bottom"/>
          </w:tcPr>
          <w:p w14:paraId="424DB9F5" w14:textId="5ABBD910" w:rsidR="000B7806" w:rsidRPr="00EF2F4F" w:rsidRDefault="000B7806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  <w:r w:rsidRPr="00EF2F4F">
              <w:rPr>
                <w:rFonts w:ascii="Angsana New" w:hAnsi="Angsana New"/>
                <w:sz w:val="23"/>
                <w:szCs w:val="23"/>
              </w:rPr>
              <w:t xml:space="preserve">31 </w:t>
            </w:r>
            <w:r w:rsidRPr="00EF2F4F">
              <w:rPr>
                <w:rFonts w:ascii="Angsana New" w:hAnsi="Angsana New"/>
                <w:sz w:val="23"/>
                <w:szCs w:val="23"/>
                <w:cs/>
              </w:rPr>
              <w:t xml:space="preserve">ธันวาคม </w:t>
            </w:r>
            <w:r w:rsidRPr="00EF2F4F">
              <w:rPr>
                <w:rFonts w:ascii="Angsana New" w:hAnsi="Angsana New"/>
                <w:sz w:val="23"/>
                <w:szCs w:val="23"/>
              </w:rPr>
              <w:t>256</w:t>
            </w:r>
            <w:r w:rsidR="007F5A72">
              <w:rPr>
                <w:rFonts w:ascii="Angsana New" w:hAnsi="Angsana New"/>
                <w:sz w:val="23"/>
                <w:szCs w:val="23"/>
              </w:rPr>
              <w:t>8</w:t>
            </w:r>
          </w:p>
        </w:tc>
      </w:tr>
      <w:tr w:rsidR="00B67EC8" w:rsidRPr="00BB383A" w14:paraId="65C6D314" w14:textId="77777777" w:rsidTr="007F5A72">
        <w:trPr>
          <w:trHeight w:hRule="exact" w:val="397"/>
        </w:trPr>
        <w:tc>
          <w:tcPr>
            <w:tcW w:w="2700" w:type="dxa"/>
            <w:vAlign w:val="bottom"/>
          </w:tcPr>
          <w:p w14:paraId="0721D4AE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b/>
                <w:bCs/>
                <w:sz w:val="23"/>
                <w:szCs w:val="23"/>
                <w:cs/>
                <w:lang w:val="en-GB"/>
              </w:rPr>
            </w:pPr>
            <w:r w:rsidRPr="00BB383A">
              <w:rPr>
                <w:rFonts w:ascii="Angsana New" w:eastAsia="Map Symbols" w:hAnsi="Angsana New"/>
                <w:b/>
                <w:bCs/>
                <w:sz w:val="23"/>
                <w:szCs w:val="23"/>
                <w:cs/>
                <w:lang w:val="en-GB"/>
              </w:rPr>
              <w:t>สินทรัพย์ภาษีเงินได้รอการตัดบัญชี</w:t>
            </w:r>
          </w:p>
        </w:tc>
        <w:tc>
          <w:tcPr>
            <w:tcW w:w="927" w:type="dxa"/>
          </w:tcPr>
          <w:p w14:paraId="71F87C62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993" w:type="dxa"/>
          </w:tcPr>
          <w:p w14:paraId="3301E1C1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  <w:p w14:paraId="7A1107E0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  <w:p w14:paraId="66072FD6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  <w:p w14:paraId="5BB39817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  <w:p w14:paraId="075B066A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  <w:p w14:paraId="58F1115E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1147" w:type="dxa"/>
          </w:tcPr>
          <w:p w14:paraId="012A99F1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990" w:type="dxa"/>
          </w:tcPr>
          <w:p w14:paraId="54D6D97E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994" w:type="dxa"/>
          </w:tcPr>
          <w:p w14:paraId="157F1E50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  <w:p w14:paraId="17619CE3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  <w:p w14:paraId="6460D3AE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  <w:p w14:paraId="7DCB1561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  <w:p w14:paraId="75FEBA7F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</w:rPr>
            </w:pPr>
          </w:p>
          <w:p w14:paraId="11F5F7D2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  <w:cs/>
              </w:rPr>
            </w:pPr>
          </w:p>
        </w:tc>
        <w:tc>
          <w:tcPr>
            <w:tcW w:w="1176" w:type="dxa"/>
          </w:tcPr>
          <w:p w14:paraId="16D2454A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  <w:cs/>
              </w:rPr>
            </w:pPr>
          </w:p>
        </w:tc>
        <w:tc>
          <w:tcPr>
            <w:tcW w:w="994" w:type="dxa"/>
          </w:tcPr>
          <w:p w14:paraId="59DDECE8" w14:textId="77777777" w:rsidR="00B67EC8" w:rsidRPr="00BB383A" w:rsidRDefault="00B67EC8" w:rsidP="00B67EC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9" w:right="-108"/>
              <w:jc w:val="center"/>
              <w:textAlignment w:val="baseline"/>
              <w:rPr>
                <w:rFonts w:ascii="Angsana New" w:hAnsi="Angsana New"/>
                <w:sz w:val="23"/>
                <w:szCs w:val="23"/>
                <w:cs/>
              </w:rPr>
            </w:pPr>
          </w:p>
        </w:tc>
      </w:tr>
      <w:tr w:rsidR="007F5A72" w:rsidRPr="00BB383A" w14:paraId="0FD641B8" w14:textId="77777777" w:rsidTr="007F5A72">
        <w:trPr>
          <w:trHeight w:hRule="exact" w:val="400"/>
        </w:trPr>
        <w:tc>
          <w:tcPr>
            <w:tcW w:w="2700" w:type="dxa"/>
            <w:vAlign w:val="bottom"/>
          </w:tcPr>
          <w:p w14:paraId="04DE4FA4" w14:textId="77777777" w:rsidR="007F5A72" w:rsidRPr="00BB383A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</w:pPr>
            <w:r w:rsidRPr="00BB383A">
              <w:rPr>
                <w:rFonts w:ascii="Angsana New" w:eastAsia="Map Symbols" w:hAnsi="Angsana New" w:hint="cs"/>
                <w:sz w:val="23"/>
                <w:szCs w:val="23"/>
                <w:cs/>
                <w:lang w:val="en-GB"/>
              </w:rPr>
              <w:t>ลูกหนี้การค้าและลูกหนี้อื่น</w:t>
            </w:r>
          </w:p>
        </w:tc>
        <w:tc>
          <w:tcPr>
            <w:tcW w:w="927" w:type="dxa"/>
            <w:vAlign w:val="bottom"/>
          </w:tcPr>
          <w:p w14:paraId="29A0080B" w14:textId="1FCA588F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 w:rsidRPr="47F5293E">
              <w:rPr>
                <w:rFonts w:ascii="Angsana New" w:eastAsia="Map Symbols" w:hAnsi="Angsana New"/>
                <w:noProof/>
                <w:sz w:val="23"/>
                <w:szCs w:val="23"/>
              </w:rPr>
              <w:t>582</w:t>
            </w:r>
          </w:p>
        </w:tc>
        <w:tc>
          <w:tcPr>
            <w:tcW w:w="993" w:type="dxa"/>
            <w:vAlign w:val="bottom"/>
          </w:tcPr>
          <w:p w14:paraId="7A5055C4" w14:textId="080C7E9A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337</w:t>
            </w:r>
          </w:p>
        </w:tc>
        <w:tc>
          <w:tcPr>
            <w:tcW w:w="1147" w:type="dxa"/>
            <w:vAlign w:val="bottom"/>
          </w:tcPr>
          <w:p w14:paraId="3788619E" w14:textId="53083F14" w:rsidR="007F5A72" w:rsidRDefault="007F5A72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 w:rsidRPr="47F5293E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0" w:type="dxa"/>
            <w:vAlign w:val="bottom"/>
          </w:tcPr>
          <w:p w14:paraId="14893F27" w14:textId="7E68C70A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919</w:t>
            </w:r>
          </w:p>
        </w:tc>
        <w:tc>
          <w:tcPr>
            <w:tcW w:w="994" w:type="dxa"/>
            <w:vAlign w:val="bottom"/>
          </w:tcPr>
          <w:p w14:paraId="1ABC70AC" w14:textId="2141798E" w:rsidR="007F5A72" w:rsidRPr="00BB1A53" w:rsidRDefault="00FC472C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437</w:t>
            </w:r>
          </w:p>
        </w:tc>
        <w:tc>
          <w:tcPr>
            <w:tcW w:w="1176" w:type="dxa"/>
            <w:vAlign w:val="bottom"/>
          </w:tcPr>
          <w:p w14:paraId="61B3D460" w14:textId="7792E186" w:rsidR="007F5A72" w:rsidRPr="00BB1A53" w:rsidRDefault="00FC472C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4" w:type="dxa"/>
            <w:vAlign w:val="bottom"/>
          </w:tcPr>
          <w:p w14:paraId="28B9A95A" w14:textId="2E89F01F" w:rsidR="007F5A72" w:rsidRPr="00BB1A53" w:rsidRDefault="00FC472C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  <w:cs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1,356</w:t>
            </w:r>
          </w:p>
        </w:tc>
      </w:tr>
      <w:tr w:rsidR="007F5A72" w:rsidRPr="00BB383A" w14:paraId="2D0A2042" w14:textId="77777777" w:rsidTr="007F5A72">
        <w:trPr>
          <w:trHeight w:val="342"/>
        </w:trPr>
        <w:tc>
          <w:tcPr>
            <w:tcW w:w="2700" w:type="dxa"/>
            <w:vAlign w:val="bottom"/>
          </w:tcPr>
          <w:p w14:paraId="67047756" w14:textId="77777777" w:rsidR="007F5A72" w:rsidRPr="00BB383A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</w:pPr>
            <w:r w:rsidRPr="00BB383A">
              <w:rPr>
                <w:rFonts w:ascii="Angsana New" w:eastAsia="Map Symbols" w:hAnsi="Angsana New" w:hint="cs"/>
                <w:sz w:val="23"/>
                <w:szCs w:val="23"/>
                <w:cs/>
                <w:lang w:val="en-GB"/>
              </w:rPr>
              <w:t>ต้นทุนการพัฒนาอสังหาริมทรัพย์</w:t>
            </w:r>
          </w:p>
        </w:tc>
        <w:tc>
          <w:tcPr>
            <w:tcW w:w="927" w:type="dxa"/>
            <w:vAlign w:val="bottom"/>
          </w:tcPr>
          <w:p w14:paraId="21115584" w14:textId="2C3D911D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 w:rsidRPr="47F5293E">
              <w:rPr>
                <w:rFonts w:ascii="Angsana New" w:eastAsia="Map Symbols" w:hAnsi="Angsana New"/>
                <w:noProof/>
                <w:sz w:val="23"/>
                <w:szCs w:val="23"/>
              </w:rPr>
              <w:t>605</w:t>
            </w:r>
          </w:p>
        </w:tc>
        <w:tc>
          <w:tcPr>
            <w:tcW w:w="993" w:type="dxa"/>
            <w:vAlign w:val="bottom"/>
          </w:tcPr>
          <w:p w14:paraId="4A35DE29" w14:textId="581F919D" w:rsidR="007F5A72" w:rsidRDefault="007F5A72" w:rsidP="00FC472C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(54)</w:t>
            </w:r>
          </w:p>
        </w:tc>
        <w:tc>
          <w:tcPr>
            <w:tcW w:w="1147" w:type="dxa"/>
            <w:vAlign w:val="bottom"/>
          </w:tcPr>
          <w:p w14:paraId="20D200A6" w14:textId="0CBFED70" w:rsidR="007F5A72" w:rsidRDefault="007F5A72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 w:rsidRPr="47F5293E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0" w:type="dxa"/>
            <w:vAlign w:val="bottom"/>
          </w:tcPr>
          <w:p w14:paraId="5270E43D" w14:textId="3A048F65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551</w:t>
            </w:r>
          </w:p>
        </w:tc>
        <w:tc>
          <w:tcPr>
            <w:tcW w:w="994" w:type="dxa"/>
            <w:vAlign w:val="bottom"/>
          </w:tcPr>
          <w:p w14:paraId="4BC565A5" w14:textId="661D010E" w:rsidR="007F5A72" w:rsidRPr="00C15E0F" w:rsidRDefault="00FC472C" w:rsidP="005654EB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(130)</w:t>
            </w:r>
          </w:p>
        </w:tc>
        <w:tc>
          <w:tcPr>
            <w:tcW w:w="1176" w:type="dxa"/>
            <w:vAlign w:val="bottom"/>
          </w:tcPr>
          <w:p w14:paraId="0C378699" w14:textId="5FCA8666" w:rsidR="007F5A72" w:rsidRPr="00BB1A53" w:rsidRDefault="00FC472C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4" w:type="dxa"/>
            <w:vAlign w:val="bottom"/>
          </w:tcPr>
          <w:p w14:paraId="060A4B0B" w14:textId="7DA3871F" w:rsidR="007F5A72" w:rsidRPr="00BB1A53" w:rsidRDefault="00FC472C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421</w:t>
            </w:r>
          </w:p>
        </w:tc>
      </w:tr>
      <w:tr w:rsidR="007F5A72" w:rsidRPr="00BB383A" w14:paraId="7DF79DBD" w14:textId="77777777" w:rsidTr="007F5A72">
        <w:trPr>
          <w:trHeight w:hRule="exact" w:val="789"/>
        </w:trPr>
        <w:tc>
          <w:tcPr>
            <w:tcW w:w="2700" w:type="dxa"/>
            <w:vAlign w:val="bottom"/>
          </w:tcPr>
          <w:p w14:paraId="79AC7B97" w14:textId="77777777" w:rsidR="007F5A72" w:rsidRPr="00F67CF9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sz w:val="23"/>
                <w:szCs w:val="23"/>
                <w:lang w:val="en-GB"/>
              </w:rPr>
            </w:pPr>
            <w:r w:rsidRPr="00F67CF9">
              <w:rPr>
                <w:rFonts w:ascii="Angsana New" w:eastAsia="Map Symbols" w:hAnsi="Angsana New" w:hint="cs"/>
                <w:sz w:val="23"/>
                <w:szCs w:val="23"/>
                <w:cs/>
                <w:lang w:val="en-GB"/>
              </w:rPr>
              <w:t>ประมาณการหนี้สินไม่หมุนเวียน</w:t>
            </w:r>
          </w:p>
          <w:p w14:paraId="53C1BE53" w14:textId="690E4916" w:rsidR="007F5A72" w:rsidRPr="00BB383A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sz w:val="23"/>
                <w:szCs w:val="23"/>
                <w:lang w:val="en-GB"/>
              </w:rPr>
            </w:pPr>
            <w:r w:rsidRPr="00F67CF9">
              <w:rPr>
                <w:rFonts w:ascii="Angsana New" w:eastAsia="Map Symbols" w:hAnsi="Angsana New" w:hint="cs"/>
                <w:sz w:val="23"/>
                <w:szCs w:val="23"/>
                <w:cs/>
                <w:lang w:val="en-GB"/>
              </w:rPr>
              <w:t>สำหรับ</w:t>
            </w:r>
            <w:r w:rsidRPr="00F67CF9"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  <w:t>ผลประโยชน์พนักงาน</w:t>
            </w:r>
          </w:p>
        </w:tc>
        <w:tc>
          <w:tcPr>
            <w:tcW w:w="927" w:type="dxa"/>
            <w:vAlign w:val="bottom"/>
          </w:tcPr>
          <w:p w14:paraId="2A9B4D26" w14:textId="36B5D345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 w:rsidRPr="47F5293E">
              <w:rPr>
                <w:rFonts w:ascii="Angsana New" w:eastAsia="Map Symbols" w:hAnsi="Angsana New"/>
                <w:noProof/>
                <w:sz w:val="23"/>
                <w:szCs w:val="23"/>
              </w:rPr>
              <w:t>1,563</w:t>
            </w:r>
          </w:p>
        </w:tc>
        <w:tc>
          <w:tcPr>
            <w:tcW w:w="993" w:type="dxa"/>
            <w:vAlign w:val="bottom"/>
          </w:tcPr>
          <w:p w14:paraId="11FA8392" w14:textId="01F53494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153</w:t>
            </w:r>
          </w:p>
        </w:tc>
        <w:tc>
          <w:tcPr>
            <w:tcW w:w="1147" w:type="dxa"/>
            <w:vAlign w:val="bottom"/>
          </w:tcPr>
          <w:p w14:paraId="5863F00C" w14:textId="0111AD34" w:rsidR="007F5A72" w:rsidRDefault="007F5A72" w:rsidP="007F5A72">
            <w:pPr>
              <w:tabs>
                <w:tab w:val="clear" w:pos="680"/>
                <w:tab w:val="clear" w:pos="907"/>
              </w:tabs>
              <w:spacing w:line="360" w:lineRule="exact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64</w:t>
            </w:r>
          </w:p>
        </w:tc>
        <w:tc>
          <w:tcPr>
            <w:tcW w:w="990" w:type="dxa"/>
            <w:vAlign w:val="bottom"/>
          </w:tcPr>
          <w:p w14:paraId="272E4BA7" w14:textId="1E2E478F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1,780</w:t>
            </w:r>
          </w:p>
        </w:tc>
        <w:tc>
          <w:tcPr>
            <w:tcW w:w="994" w:type="dxa"/>
            <w:vAlign w:val="bottom"/>
          </w:tcPr>
          <w:p w14:paraId="5F019787" w14:textId="5E63C945" w:rsidR="007F5A72" w:rsidRPr="00BB1A53" w:rsidRDefault="00FC472C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153</w:t>
            </w:r>
          </w:p>
        </w:tc>
        <w:tc>
          <w:tcPr>
            <w:tcW w:w="1176" w:type="dxa"/>
            <w:vAlign w:val="bottom"/>
          </w:tcPr>
          <w:p w14:paraId="74CA1285" w14:textId="4F43E1D7" w:rsidR="007F5A72" w:rsidRPr="00BB1A53" w:rsidRDefault="00FC472C" w:rsidP="007F5A72">
            <w:pPr>
              <w:tabs>
                <w:tab w:val="clear" w:pos="680"/>
                <w:tab w:val="clear" w:pos="907"/>
              </w:tabs>
              <w:spacing w:line="360" w:lineRule="exact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46</w:t>
            </w:r>
          </w:p>
        </w:tc>
        <w:tc>
          <w:tcPr>
            <w:tcW w:w="994" w:type="dxa"/>
            <w:vAlign w:val="bottom"/>
          </w:tcPr>
          <w:p w14:paraId="5740F3AF" w14:textId="0370FADD" w:rsidR="007F5A72" w:rsidRPr="00C15E0F" w:rsidRDefault="00FC472C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1,9</w:t>
            </w:r>
            <w:r w:rsidR="005654EB">
              <w:rPr>
                <w:rFonts w:ascii="Angsana New" w:eastAsia="Map Symbols" w:hAnsi="Angsana New"/>
                <w:noProof/>
                <w:sz w:val="23"/>
                <w:szCs w:val="23"/>
              </w:rPr>
              <w:t>79</w:t>
            </w:r>
          </w:p>
        </w:tc>
      </w:tr>
      <w:tr w:rsidR="007F5A72" w:rsidRPr="00BB383A" w14:paraId="5A407215" w14:textId="77777777" w:rsidTr="007F5A72">
        <w:trPr>
          <w:trHeight w:hRule="exact" w:val="397"/>
        </w:trPr>
        <w:tc>
          <w:tcPr>
            <w:tcW w:w="2700" w:type="dxa"/>
            <w:vAlign w:val="bottom"/>
          </w:tcPr>
          <w:p w14:paraId="6379E2DB" w14:textId="77777777" w:rsidR="007F5A72" w:rsidRPr="003207A9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sz w:val="23"/>
                <w:szCs w:val="23"/>
                <w:cs/>
              </w:rPr>
            </w:pPr>
            <w:r w:rsidRPr="003207A9">
              <w:rPr>
                <w:rFonts w:ascii="Angsana New" w:eastAsia="Map Symbols" w:hAnsi="Angsana New" w:hint="cs"/>
                <w:sz w:val="23"/>
                <w:szCs w:val="23"/>
                <w:cs/>
                <w:lang w:val="en-GB"/>
              </w:rPr>
              <w:t>ห</w:t>
            </w:r>
            <w:r w:rsidRPr="003207A9">
              <w:rPr>
                <w:rFonts w:ascii="Angsana New" w:eastAsia="Map Symbols" w:hAnsi="Angsana New" w:hint="cs"/>
                <w:sz w:val="23"/>
                <w:szCs w:val="23"/>
                <w:cs/>
              </w:rPr>
              <w:t>นี้สินตามสัญญาเช่า</w:t>
            </w:r>
          </w:p>
        </w:tc>
        <w:tc>
          <w:tcPr>
            <w:tcW w:w="927" w:type="dxa"/>
            <w:vAlign w:val="bottom"/>
          </w:tcPr>
          <w:p w14:paraId="208D35DB" w14:textId="5FD05040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 w:rsidRPr="47F5293E">
              <w:rPr>
                <w:rFonts w:ascii="Angsana New" w:eastAsia="Map Symbols" w:hAnsi="Angsana New"/>
                <w:noProof/>
                <w:sz w:val="23"/>
                <w:szCs w:val="23"/>
              </w:rPr>
              <w:t>1,933</w:t>
            </w:r>
          </w:p>
        </w:tc>
        <w:tc>
          <w:tcPr>
            <w:tcW w:w="993" w:type="dxa"/>
            <w:vAlign w:val="bottom"/>
          </w:tcPr>
          <w:p w14:paraId="34AF4267" w14:textId="7CB8DFBB" w:rsidR="007F5A72" w:rsidRDefault="007F5A72" w:rsidP="00FC472C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(447)</w:t>
            </w:r>
          </w:p>
        </w:tc>
        <w:tc>
          <w:tcPr>
            <w:tcW w:w="1147" w:type="dxa"/>
            <w:vAlign w:val="bottom"/>
          </w:tcPr>
          <w:p w14:paraId="127BAC17" w14:textId="5A28DB27" w:rsidR="007F5A72" w:rsidRDefault="007F5A72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 w:rsidRPr="47F5293E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0" w:type="dxa"/>
            <w:vAlign w:val="bottom"/>
          </w:tcPr>
          <w:p w14:paraId="62B8D1F2" w14:textId="6C6C3D09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1,486</w:t>
            </w:r>
          </w:p>
        </w:tc>
        <w:tc>
          <w:tcPr>
            <w:tcW w:w="994" w:type="dxa"/>
            <w:vAlign w:val="bottom"/>
          </w:tcPr>
          <w:p w14:paraId="04C0DAE7" w14:textId="756DA007" w:rsidR="007F5A72" w:rsidRPr="00C15E0F" w:rsidRDefault="00FC472C" w:rsidP="005654EB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(600)</w:t>
            </w:r>
          </w:p>
        </w:tc>
        <w:tc>
          <w:tcPr>
            <w:tcW w:w="1176" w:type="dxa"/>
            <w:vAlign w:val="bottom"/>
          </w:tcPr>
          <w:p w14:paraId="641B2C10" w14:textId="58E2D627" w:rsidR="007F5A72" w:rsidRPr="00BB1A53" w:rsidRDefault="00FC472C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4" w:type="dxa"/>
            <w:vAlign w:val="bottom"/>
          </w:tcPr>
          <w:p w14:paraId="247B60E8" w14:textId="7B99E790" w:rsidR="007F5A72" w:rsidRPr="00BB1A53" w:rsidRDefault="005654EB" w:rsidP="005654E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886</w:t>
            </w:r>
          </w:p>
        </w:tc>
      </w:tr>
      <w:tr w:rsidR="007F5A72" w:rsidRPr="00BB383A" w14:paraId="5AA884C8" w14:textId="77777777" w:rsidTr="007F5A72">
        <w:trPr>
          <w:trHeight w:hRule="exact" w:val="397"/>
        </w:trPr>
        <w:tc>
          <w:tcPr>
            <w:tcW w:w="2700" w:type="dxa"/>
            <w:vAlign w:val="bottom"/>
          </w:tcPr>
          <w:p w14:paraId="57F6F02D" w14:textId="77777777" w:rsidR="007F5A72" w:rsidRPr="00BB383A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</w:pPr>
            <w:r w:rsidRPr="00BB383A">
              <w:rPr>
                <w:rFonts w:ascii="Angsana New" w:eastAsia="Map Symbols" w:hAnsi="Angsana New" w:hint="cs"/>
                <w:sz w:val="23"/>
                <w:szCs w:val="23"/>
                <w:cs/>
                <w:lang w:val="en-GB"/>
              </w:rPr>
              <w:t>อื่นๆ</w:t>
            </w:r>
          </w:p>
        </w:tc>
        <w:tc>
          <w:tcPr>
            <w:tcW w:w="927" w:type="dxa"/>
            <w:vAlign w:val="bottom"/>
          </w:tcPr>
          <w:p w14:paraId="43EB9D23" w14:textId="18BC2551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 w:rsidRPr="47F5293E">
              <w:rPr>
                <w:rFonts w:ascii="Angsana New" w:eastAsia="Map Symbols" w:hAnsi="Angsana New"/>
                <w:noProof/>
                <w:sz w:val="23"/>
                <w:szCs w:val="23"/>
              </w:rPr>
              <w:t>777</w:t>
            </w:r>
          </w:p>
        </w:tc>
        <w:tc>
          <w:tcPr>
            <w:tcW w:w="993" w:type="dxa"/>
            <w:vAlign w:val="bottom"/>
          </w:tcPr>
          <w:p w14:paraId="3BCA903E" w14:textId="131702AB" w:rsidR="007F5A72" w:rsidRDefault="007F5A72" w:rsidP="00FC472C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(32)</w:t>
            </w:r>
          </w:p>
        </w:tc>
        <w:tc>
          <w:tcPr>
            <w:tcW w:w="1147" w:type="dxa"/>
            <w:vAlign w:val="bottom"/>
          </w:tcPr>
          <w:p w14:paraId="2C6D51BA" w14:textId="209610A0" w:rsidR="007F5A72" w:rsidRDefault="007F5A72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 w:rsidRPr="47F5293E"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0" w:type="dxa"/>
            <w:vAlign w:val="bottom"/>
          </w:tcPr>
          <w:p w14:paraId="7F83E446" w14:textId="380896A1" w:rsidR="007F5A72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7</w:t>
            </w:r>
            <w:r w:rsidRPr="008144D7">
              <w:rPr>
                <w:rFonts w:ascii="Angsana New" w:eastAsia="Map Symbols" w:hAnsi="Angsana New"/>
                <w:noProof/>
                <w:color w:val="000000" w:themeColor="text1"/>
                <w:sz w:val="23"/>
                <w:szCs w:val="23"/>
              </w:rPr>
              <w:t>4</w:t>
            </w:r>
            <w:r>
              <w:rPr>
                <w:rFonts w:ascii="Angsana New" w:eastAsia="Map Symbols" w:hAnsi="Angsana New"/>
                <w:noProof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994" w:type="dxa"/>
            <w:vAlign w:val="bottom"/>
          </w:tcPr>
          <w:p w14:paraId="162A771E" w14:textId="170FDE9E" w:rsidR="007F5A72" w:rsidRPr="00BB1A53" w:rsidRDefault="00FC472C" w:rsidP="005654EB">
            <w:pP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(705)</w:t>
            </w:r>
          </w:p>
        </w:tc>
        <w:tc>
          <w:tcPr>
            <w:tcW w:w="1176" w:type="dxa"/>
            <w:vAlign w:val="bottom"/>
          </w:tcPr>
          <w:p w14:paraId="4ABC4E8A" w14:textId="113E7568" w:rsidR="007F5A72" w:rsidRPr="00BB1A53" w:rsidRDefault="00FC472C" w:rsidP="007F5A72">
            <w:pPr>
              <w:tabs>
                <w:tab w:val="clear" w:pos="680"/>
                <w:tab w:val="clear" w:pos="907"/>
              </w:tabs>
              <w:spacing w:line="360" w:lineRule="exact"/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94" w:type="dxa"/>
            <w:vAlign w:val="bottom"/>
          </w:tcPr>
          <w:p w14:paraId="4B430F8E" w14:textId="26E69A99" w:rsidR="007F5A72" w:rsidRPr="00BB1A53" w:rsidRDefault="005654EB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40</w:t>
            </w:r>
          </w:p>
        </w:tc>
      </w:tr>
      <w:tr w:rsidR="007F5A72" w:rsidRPr="00BB383A" w14:paraId="53057C5E" w14:textId="77777777" w:rsidTr="007F5A72">
        <w:trPr>
          <w:trHeight w:val="286"/>
        </w:trPr>
        <w:tc>
          <w:tcPr>
            <w:tcW w:w="2700" w:type="dxa"/>
            <w:vAlign w:val="bottom"/>
          </w:tcPr>
          <w:p w14:paraId="03B5320F" w14:textId="77777777" w:rsidR="007F5A72" w:rsidRPr="00BB383A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overflowPunct w:val="0"/>
              <w:autoSpaceDE w:val="0"/>
              <w:autoSpaceDN w:val="0"/>
              <w:adjustRightInd w:val="0"/>
              <w:spacing w:line="360" w:lineRule="exact"/>
              <w:ind w:right="-283"/>
              <w:jc w:val="thaiDistribute"/>
              <w:textAlignment w:val="baseline"/>
              <w:rPr>
                <w:rFonts w:ascii="Angsana New" w:eastAsia="Map Symbols" w:hAnsi="Angsana New"/>
                <w:sz w:val="23"/>
                <w:szCs w:val="23"/>
                <w:cs/>
                <w:lang w:val="en-GB"/>
              </w:rPr>
            </w:pPr>
            <w:r w:rsidRPr="00BB383A">
              <w:rPr>
                <w:rFonts w:ascii="Angsana New" w:eastAsia="Map Symbols" w:hAnsi="Angsana New" w:hint="cs"/>
                <w:sz w:val="23"/>
                <w:szCs w:val="23"/>
                <w:cs/>
                <w:lang w:val="en-GB"/>
              </w:rPr>
              <w:t>รวม</w:t>
            </w:r>
          </w:p>
        </w:tc>
        <w:tc>
          <w:tcPr>
            <w:tcW w:w="927" w:type="dxa"/>
            <w:vAlign w:val="bottom"/>
          </w:tcPr>
          <w:p w14:paraId="699E187B" w14:textId="30FE0445" w:rsidR="007F5A72" w:rsidRDefault="007F5A72" w:rsidP="007F5A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 w:rsidRPr="47F5293E">
              <w:rPr>
                <w:rFonts w:ascii="Angsana New" w:eastAsia="Map Symbols" w:hAnsi="Angsana New"/>
                <w:noProof/>
                <w:sz w:val="23"/>
                <w:szCs w:val="23"/>
              </w:rPr>
              <w:t>5,460</w:t>
            </w:r>
          </w:p>
        </w:tc>
        <w:tc>
          <w:tcPr>
            <w:tcW w:w="993" w:type="dxa"/>
            <w:vAlign w:val="bottom"/>
          </w:tcPr>
          <w:p w14:paraId="034509FB" w14:textId="5FE4CCAB" w:rsidR="007F5A72" w:rsidRDefault="007F5A72" w:rsidP="00FC472C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(43)</w:t>
            </w:r>
          </w:p>
        </w:tc>
        <w:tc>
          <w:tcPr>
            <w:tcW w:w="1147" w:type="dxa"/>
            <w:vAlign w:val="bottom"/>
          </w:tcPr>
          <w:p w14:paraId="196808DB" w14:textId="18C91FE0" w:rsidR="007F5A72" w:rsidRDefault="007F5A72" w:rsidP="007F5A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680"/>
                <w:tab w:val="clear" w:pos="907"/>
              </w:tabs>
              <w:spacing w:line="360" w:lineRule="exact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64</w:t>
            </w:r>
          </w:p>
        </w:tc>
        <w:tc>
          <w:tcPr>
            <w:tcW w:w="990" w:type="dxa"/>
            <w:vAlign w:val="bottom"/>
          </w:tcPr>
          <w:p w14:paraId="3A81D310" w14:textId="76D89D5A" w:rsidR="007F5A72" w:rsidRDefault="007F5A72" w:rsidP="007F5A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5,481</w:t>
            </w:r>
          </w:p>
        </w:tc>
        <w:tc>
          <w:tcPr>
            <w:tcW w:w="994" w:type="dxa"/>
            <w:vAlign w:val="bottom"/>
          </w:tcPr>
          <w:p w14:paraId="4FB9C0C3" w14:textId="06B310CD" w:rsidR="007F5A72" w:rsidRPr="00BB1A53" w:rsidRDefault="00FC472C" w:rsidP="005654EB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907"/>
              </w:tabs>
              <w:spacing w:line="360" w:lineRule="exact"/>
              <w:ind w:right="-76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(845)</w:t>
            </w:r>
          </w:p>
        </w:tc>
        <w:tc>
          <w:tcPr>
            <w:tcW w:w="1176" w:type="dxa"/>
            <w:vAlign w:val="bottom"/>
          </w:tcPr>
          <w:p w14:paraId="34FCBD78" w14:textId="64AA7218" w:rsidR="007F5A72" w:rsidRPr="00BB1A53" w:rsidRDefault="00FC472C" w:rsidP="007F5A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680"/>
                <w:tab w:val="clear" w:pos="907"/>
              </w:tabs>
              <w:spacing w:line="360" w:lineRule="exact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46</w:t>
            </w:r>
          </w:p>
        </w:tc>
        <w:tc>
          <w:tcPr>
            <w:tcW w:w="994" w:type="dxa"/>
            <w:vAlign w:val="bottom"/>
          </w:tcPr>
          <w:p w14:paraId="745C6B58" w14:textId="1C96682A" w:rsidR="007F5A72" w:rsidRPr="00C15E0F" w:rsidRDefault="005654EB" w:rsidP="007F5A7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360" w:lineRule="exact"/>
              <w:ind w:right="-24"/>
              <w:jc w:val="right"/>
              <w:rPr>
                <w:rFonts w:ascii="Angsana New" w:eastAsia="Map Symbols" w:hAnsi="Angsana New"/>
                <w:noProof/>
                <w:sz w:val="23"/>
                <w:szCs w:val="23"/>
              </w:rPr>
            </w:pPr>
            <w:r>
              <w:rPr>
                <w:rFonts w:ascii="Angsana New" w:eastAsia="Map Symbols" w:hAnsi="Angsana New"/>
                <w:noProof/>
                <w:sz w:val="23"/>
                <w:szCs w:val="23"/>
              </w:rPr>
              <w:t>4,682</w:t>
            </w:r>
          </w:p>
        </w:tc>
      </w:tr>
    </w:tbl>
    <w:p w14:paraId="7B6B4F1F" w14:textId="77777777" w:rsidR="00F0305E" w:rsidRPr="004961ED" w:rsidRDefault="00F0305E" w:rsidP="000B3C1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42513DBD" w14:textId="6D5B838D" w:rsidR="0099559F" w:rsidRDefault="0099559F" w:rsidP="47F5293E">
      <w:pPr>
        <w:pStyle w:val="Preformatted"/>
        <w:tabs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567"/>
        </w:tabs>
        <w:ind w:right="-12"/>
        <w:jc w:val="thaiDistribute"/>
        <w:rPr>
          <w:rFonts w:ascii="Angsana New" w:hAnsi="Angsana New"/>
          <w:b/>
          <w:bCs/>
          <w:sz w:val="16"/>
          <w:szCs w:val="16"/>
          <w:cs/>
          <w:lang w:eastAsia="en-US"/>
        </w:rPr>
      </w:pPr>
      <w:r w:rsidRPr="009B669E">
        <w:rPr>
          <w:rFonts w:ascii="Angsana New" w:hAnsi="Angsana New"/>
          <w:sz w:val="28"/>
          <w:szCs w:val="28"/>
          <w:cs/>
        </w:rPr>
        <w:t>ณ</w:t>
      </w:r>
      <w:r w:rsidRPr="009B669E">
        <w:rPr>
          <w:rFonts w:ascii="Angsana New" w:hAnsi="Angsana New"/>
          <w:sz w:val="28"/>
          <w:szCs w:val="28"/>
        </w:rPr>
        <w:t xml:space="preserve"> </w:t>
      </w:r>
      <w:r w:rsidR="00B1798E" w:rsidRPr="009B669E">
        <w:rPr>
          <w:rFonts w:ascii="Angsana New" w:hAnsi="Angsana New"/>
          <w:sz w:val="28"/>
          <w:szCs w:val="28"/>
          <w:cs/>
        </w:rPr>
        <w:t xml:space="preserve">วันที่ </w:t>
      </w:r>
      <w:r w:rsidR="00B1798E" w:rsidRPr="009B669E">
        <w:rPr>
          <w:rFonts w:ascii="Angsana New" w:hAnsi="Angsana New"/>
          <w:sz w:val="28"/>
          <w:szCs w:val="28"/>
        </w:rPr>
        <w:t>31</w:t>
      </w:r>
      <w:r w:rsidR="00B1798E" w:rsidRPr="009B669E">
        <w:rPr>
          <w:rFonts w:ascii="Angsana New" w:hAnsi="Angsana New"/>
          <w:sz w:val="28"/>
          <w:szCs w:val="28"/>
          <w:cs/>
        </w:rPr>
        <w:t xml:space="preserve"> ธันวาคม </w:t>
      </w:r>
      <w:r w:rsidR="00B93903" w:rsidRPr="009B669E">
        <w:rPr>
          <w:rFonts w:ascii="Angsana New" w:hAnsi="Angsana New"/>
          <w:sz w:val="28"/>
          <w:szCs w:val="28"/>
        </w:rPr>
        <w:t>256</w:t>
      </w:r>
      <w:r w:rsidR="007F5A72">
        <w:rPr>
          <w:rFonts w:ascii="Angsana New" w:hAnsi="Angsana New"/>
          <w:sz w:val="28"/>
          <w:szCs w:val="28"/>
        </w:rPr>
        <w:t>8</w:t>
      </w:r>
      <w:r w:rsidR="00B1798E" w:rsidRPr="009B669E">
        <w:rPr>
          <w:rFonts w:ascii="Angsana New" w:hAnsi="Angsana New"/>
          <w:sz w:val="28"/>
          <w:szCs w:val="28"/>
          <w:cs/>
        </w:rPr>
        <w:t xml:space="preserve"> และ </w:t>
      </w:r>
      <w:r w:rsidR="00B93903" w:rsidRPr="009B669E">
        <w:rPr>
          <w:rFonts w:ascii="Angsana New" w:hAnsi="Angsana New"/>
          <w:sz w:val="28"/>
          <w:szCs w:val="28"/>
        </w:rPr>
        <w:t>256</w:t>
      </w:r>
      <w:r w:rsidR="007F5A72">
        <w:rPr>
          <w:rFonts w:ascii="Angsana New" w:hAnsi="Angsana New"/>
          <w:sz w:val="28"/>
          <w:szCs w:val="28"/>
        </w:rPr>
        <w:t>7</w:t>
      </w:r>
      <w:r w:rsidRPr="00933FDA">
        <w:rPr>
          <w:rFonts w:ascii="Angsana New" w:hAnsi="Angsana New"/>
          <w:sz w:val="28"/>
          <w:szCs w:val="28"/>
          <w:cs/>
        </w:rPr>
        <w:t xml:space="preserve"> </w:t>
      </w:r>
      <w:r w:rsidR="008D3E89" w:rsidRPr="00933FDA">
        <w:rPr>
          <w:rFonts w:ascii="Angsana New" w:hAnsi="Angsana New"/>
          <w:sz w:val="28"/>
          <w:szCs w:val="28"/>
          <w:cs/>
        </w:rPr>
        <w:t>กลุ่มบริษัท</w:t>
      </w:r>
      <w:r w:rsidRPr="00BE0942">
        <w:rPr>
          <w:rFonts w:ascii="Angsana New" w:hAnsi="Angsana New"/>
          <w:sz w:val="28"/>
          <w:szCs w:val="28"/>
          <w:cs/>
        </w:rPr>
        <w:t>มีผลแตกต่างชั่วคราวที่ใช้หักภาษี ซึ่งไม่ได้นำไปรวมในการคำนวณสินทรัพย์ภาษีเงินได้รอการตัดบัญชี เพื่อรับรู้ในงบฐานะ</w:t>
      </w:r>
      <w:r w:rsidR="007B7F5C" w:rsidRPr="00BE0942">
        <w:rPr>
          <w:rFonts w:ascii="Angsana New" w:hAnsi="Angsana New"/>
          <w:sz w:val="28"/>
          <w:szCs w:val="28"/>
          <w:cs/>
        </w:rPr>
        <w:t>การเงินตามงบการเงินรวม</w:t>
      </w:r>
      <w:r w:rsidRPr="00BE0942">
        <w:rPr>
          <w:rFonts w:ascii="Angsana New" w:hAnsi="Angsana New"/>
          <w:sz w:val="28"/>
          <w:szCs w:val="28"/>
          <w:cs/>
        </w:rPr>
        <w:t>จำนวน</w:t>
      </w:r>
      <w:r w:rsidR="0049022B" w:rsidRPr="00BE0942">
        <w:rPr>
          <w:rFonts w:ascii="Angsana New" w:hAnsi="Angsana New"/>
          <w:sz w:val="28"/>
          <w:szCs w:val="28"/>
          <w:cs/>
        </w:rPr>
        <w:t xml:space="preserve"> </w:t>
      </w:r>
      <w:r w:rsidR="00BE0942" w:rsidRPr="00BE0942">
        <w:rPr>
          <w:rFonts w:ascii="Angsana New" w:hAnsi="Angsana New"/>
          <w:sz w:val="28"/>
          <w:szCs w:val="28"/>
          <w:lang w:val="en-US"/>
        </w:rPr>
        <w:t>218</w:t>
      </w:r>
      <w:r w:rsidR="008E3FC0" w:rsidRPr="00BE0942">
        <w:rPr>
          <w:rFonts w:ascii="Angsana New" w:hAnsi="Angsana New"/>
          <w:sz w:val="28"/>
          <w:szCs w:val="28"/>
          <w:lang w:val="en-US"/>
        </w:rPr>
        <w:t>.9</w:t>
      </w:r>
      <w:r w:rsidR="00D670B3" w:rsidRPr="00BE0942">
        <w:rPr>
          <w:rFonts w:ascii="Angsana New" w:hAnsi="Angsana New"/>
          <w:sz w:val="28"/>
          <w:szCs w:val="28"/>
          <w:lang w:val="en-US"/>
        </w:rPr>
        <w:t xml:space="preserve"> </w:t>
      </w:r>
      <w:r w:rsidRPr="00BE0942">
        <w:rPr>
          <w:rFonts w:ascii="Angsana New" w:hAnsi="Angsana New"/>
          <w:sz w:val="28"/>
          <w:szCs w:val="28"/>
          <w:cs/>
        </w:rPr>
        <w:t xml:space="preserve">ล้านบาท และ </w:t>
      </w:r>
      <w:r w:rsidR="007F5A72" w:rsidRPr="00BE0942">
        <w:rPr>
          <w:rFonts w:ascii="Angsana New" w:hAnsi="Angsana New"/>
          <w:sz w:val="28"/>
          <w:szCs w:val="28"/>
          <w:lang w:val="en-US"/>
        </w:rPr>
        <w:t xml:space="preserve">186.9 </w:t>
      </w:r>
      <w:r w:rsidRPr="00BE0942">
        <w:rPr>
          <w:rFonts w:ascii="Angsana New" w:hAnsi="Angsana New"/>
          <w:sz w:val="28"/>
          <w:szCs w:val="28"/>
          <w:cs/>
        </w:rPr>
        <w:t>ล้านบาท</w:t>
      </w:r>
      <w:r w:rsidR="006D707A" w:rsidRPr="00BE0942">
        <w:rPr>
          <w:rFonts w:ascii="Angsana New" w:hAnsi="Angsana New"/>
          <w:sz w:val="28"/>
          <w:szCs w:val="28"/>
          <w:cs/>
        </w:rPr>
        <w:t>ตามลำดับ</w:t>
      </w:r>
      <w:r w:rsidRPr="00BE0942">
        <w:rPr>
          <w:rFonts w:ascii="Angsana New" w:hAnsi="Angsana New"/>
          <w:sz w:val="28"/>
          <w:szCs w:val="28"/>
          <w:cs/>
        </w:rPr>
        <w:t xml:space="preserve"> </w:t>
      </w:r>
      <w:r w:rsidR="00576DCC" w:rsidRPr="00BE0942">
        <w:rPr>
          <w:rFonts w:ascii="Angsana New" w:hAnsi="Angsana New"/>
          <w:sz w:val="28"/>
          <w:szCs w:val="28"/>
          <w:cs/>
        </w:rPr>
        <w:t>และ</w:t>
      </w:r>
      <w:r w:rsidR="007B7F5C" w:rsidRPr="00BE0942">
        <w:rPr>
          <w:rFonts w:ascii="Angsana New" w:hAnsi="Angsana New"/>
          <w:sz w:val="28"/>
          <w:szCs w:val="28"/>
          <w:cs/>
        </w:rPr>
        <w:t>งบการเงินเฉพาะกิจการ</w:t>
      </w:r>
      <w:r w:rsidR="00676768" w:rsidRPr="00BE0942">
        <w:rPr>
          <w:rFonts w:ascii="Angsana New" w:hAnsi="Angsana New"/>
          <w:sz w:val="28"/>
          <w:szCs w:val="28"/>
          <w:cs/>
        </w:rPr>
        <w:t xml:space="preserve">จำนวน </w:t>
      </w:r>
      <w:r w:rsidR="00BE0942" w:rsidRPr="00BE0942">
        <w:rPr>
          <w:rFonts w:ascii="Angsana New" w:hAnsi="Angsana New"/>
          <w:sz w:val="28"/>
          <w:szCs w:val="28"/>
          <w:lang w:val="en-US"/>
        </w:rPr>
        <w:t>234.7</w:t>
      </w:r>
      <w:r w:rsidR="009B669E" w:rsidRPr="00BE0942">
        <w:rPr>
          <w:rFonts w:ascii="Angsana New" w:hAnsi="Angsana New"/>
          <w:sz w:val="28"/>
          <w:szCs w:val="28"/>
          <w:lang w:val="en-US"/>
        </w:rPr>
        <w:t xml:space="preserve"> </w:t>
      </w:r>
      <w:r w:rsidRPr="00BE0942">
        <w:rPr>
          <w:rFonts w:ascii="Angsana New" w:hAnsi="Angsana New"/>
          <w:sz w:val="28"/>
          <w:szCs w:val="28"/>
          <w:cs/>
        </w:rPr>
        <w:t xml:space="preserve">ล้านบาท และ </w:t>
      </w:r>
      <w:r w:rsidR="007F5A72" w:rsidRPr="00BE0942">
        <w:rPr>
          <w:rFonts w:ascii="Angsana New" w:hAnsi="Angsana New"/>
          <w:sz w:val="28"/>
          <w:szCs w:val="28"/>
          <w:lang w:val="en-US"/>
        </w:rPr>
        <w:t xml:space="preserve">185.0 </w:t>
      </w:r>
      <w:r w:rsidRPr="00BE0942">
        <w:rPr>
          <w:rFonts w:ascii="Angsana New" w:hAnsi="Angsana New"/>
          <w:sz w:val="28"/>
          <w:szCs w:val="28"/>
          <w:cs/>
        </w:rPr>
        <w:t>ล้านบาท</w:t>
      </w:r>
      <w:r w:rsidR="00FC264E" w:rsidRPr="00BE0942">
        <w:rPr>
          <w:rFonts w:ascii="Angsana New" w:hAnsi="Angsana New"/>
          <w:sz w:val="28"/>
          <w:szCs w:val="28"/>
          <w:cs/>
        </w:rPr>
        <w:t>ตามลำดับ</w:t>
      </w:r>
      <w:r w:rsidRPr="00BE0942">
        <w:rPr>
          <w:rFonts w:ascii="Angsana New" w:hAnsi="Angsana New"/>
          <w:sz w:val="28"/>
          <w:szCs w:val="28"/>
          <w:cs/>
        </w:rPr>
        <w:t xml:space="preserve"> เนื่อ</w:t>
      </w:r>
      <w:r w:rsidRPr="003207A9">
        <w:rPr>
          <w:rFonts w:ascii="Angsana New" w:hAnsi="Angsana New"/>
          <w:sz w:val="28"/>
          <w:szCs w:val="28"/>
          <w:cs/>
        </w:rPr>
        <w:t>งจากความไม่แน่นอนที่จะใช้ประโยชน์ทางภาษีจากรายการดังกล่าวในอนาคต</w:t>
      </w:r>
    </w:p>
    <w:p w14:paraId="6A9C71B3" w14:textId="77777777" w:rsidR="00947F67" w:rsidRDefault="00947F67" w:rsidP="000B3C1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</w:tabs>
        <w:spacing w:line="240" w:lineRule="auto"/>
        <w:ind w:right="122"/>
        <w:jc w:val="both"/>
        <w:rPr>
          <w:rFonts w:ascii="Angsana New" w:hAnsi="Angsana New"/>
          <w:color w:val="FF0000"/>
          <w:sz w:val="16"/>
          <w:szCs w:val="16"/>
        </w:rPr>
      </w:pPr>
    </w:p>
    <w:p w14:paraId="5B88915B" w14:textId="6AE9041A" w:rsidR="00B1798E" w:rsidRPr="004F7293" w:rsidRDefault="00BE0942" w:rsidP="008516C8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  <w:cs/>
        </w:rPr>
      </w:pPr>
      <w:r>
        <w:rPr>
          <w:rFonts w:ascii="Angsana New" w:hAnsi="Angsana New" w:hint="cs"/>
          <w:b/>
          <w:bCs/>
          <w:sz w:val="28"/>
          <w:szCs w:val="28"/>
          <w:cs/>
        </w:rPr>
        <w:t xml:space="preserve">กำไร </w:t>
      </w:r>
      <w:r>
        <w:rPr>
          <w:rFonts w:ascii="Angsana New" w:hAnsi="Angsana New"/>
          <w:b/>
          <w:bCs/>
          <w:sz w:val="28"/>
          <w:szCs w:val="28"/>
        </w:rPr>
        <w:t>(</w:t>
      </w:r>
      <w:r w:rsidR="007B451B" w:rsidRPr="004F7293">
        <w:rPr>
          <w:rFonts w:ascii="Angsana New" w:hAnsi="Angsana New" w:hint="cs"/>
          <w:b/>
          <w:bCs/>
          <w:sz w:val="28"/>
          <w:szCs w:val="28"/>
          <w:cs/>
        </w:rPr>
        <w:t>ขาดทุน</w:t>
      </w:r>
      <w:r>
        <w:rPr>
          <w:rFonts w:ascii="Angsana New" w:hAnsi="Angsana New"/>
          <w:b/>
          <w:bCs/>
          <w:sz w:val="28"/>
          <w:szCs w:val="28"/>
        </w:rPr>
        <w:t xml:space="preserve">) </w:t>
      </w:r>
      <w:r w:rsidR="00B1798E" w:rsidRPr="004F7293">
        <w:rPr>
          <w:rFonts w:ascii="Angsana New" w:hAnsi="Angsana New" w:hint="cs"/>
          <w:b/>
          <w:bCs/>
          <w:sz w:val="28"/>
          <w:szCs w:val="28"/>
          <w:cs/>
        </w:rPr>
        <w:t>ต่อหุ้น</w:t>
      </w:r>
    </w:p>
    <w:p w14:paraId="6865DF4C" w14:textId="77777777" w:rsidR="00B1798E" w:rsidRPr="0003132F" w:rsidRDefault="00B1798E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</w:tabs>
        <w:spacing w:line="240" w:lineRule="auto"/>
        <w:ind w:right="122"/>
        <w:jc w:val="both"/>
        <w:rPr>
          <w:rFonts w:ascii="Angsana New" w:hAnsi="Angsana New"/>
          <w:color w:val="FF0000"/>
          <w:sz w:val="16"/>
          <w:szCs w:val="16"/>
        </w:rPr>
      </w:pPr>
    </w:p>
    <w:p w14:paraId="10EB5112" w14:textId="3833B75D" w:rsidR="003B1AA6" w:rsidRDefault="00BE0942" w:rsidP="003B1AA6">
      <w:pPr>
        <w:jc w:val="thaiDistribute"/>
        <w:outlineLvl w:val="0"/>
        <w:rPr>
          <w:rFonts w:ascii="Angsana New" w:hAnsi="Angsana New"/>
          <w:sz w:val="28"/>
          <w:szCs w:val="28"/>
          <w:cs/>
        </w:rPr>
      </w:pPr>
      <w:r>
        <w:rPr>
          <w:rFonts w:ascii="Angsana New" w:hAnsi="Angsana New" w:hint="cs"/>
          <w:sz w:val="28"/>
          <w:szCs w:val="28"/>
          <w:cs/>
        </w:rPr>
        <w:t xml:space="preserve">กำไร </w:t>
      </w:r>
      <w:r>
        <w:rPr>
          <w:rFonts w:ascii="Angsana New" w:hAnsi="Angsana New"/>
          <w:sz w:val="28"/>
          <w:szCs w:val="28"/>
        </w:rPr>
        <w:t>(</w:t>
      </w:r>
      <w:r w:rsidR="007B451B">
        <w:rPr>
          <w:rFonts w:ascii="Angsana New" w:hAnsi="Angsana New" w:hint="cs"/>
          <w:sz w:val="28"/>
          <w:szCs w:val="28"/>
          <w:cs/>
        </w:rPr>
        <w:t>ขาดทุ</w:t>
      </w:r>
      <w:r w:rsidR="00D06C74">
        <w:rPr>
          <w:rFonts w:ascii="Angsana New" w:hAnsi="Angsana New" w:hint="cs"/>
          <w:sz w:val="28"/>
          <w:szCs w:val="28"/>
          <w:cs/>
        </w:rPr>
        <w:t>น</w:t>
      </w:r>
      <w:r>
        <w:rPr>
          <w:rFonts w:ascii="Angsana New" w:hAnsi="Angsana New"/>
          <w:sz w:val="28"/>
          <w:szCs w:val="28"/>
        </w:rPr>
        <w:t>)</w:t>
      </w:r>
      <w:r>
        <w:rPr>
          <w:rFonts w:ascii="Angsana New" w:hAnsi="Angsana New" w:hint="cs"/>
          <w:sz w:val="28"/>
          <w:szCs w:val="28"/>
          <w:cs/>
        </w:rPr>
        <w:t xml:space="preserve"> </w:t>
      </w:r>
      <w:r w:rsidR="003B1AA6" w:rsidRPr="0024310E">
        <w:rPr>
          <w:rFonts w:ascii="Angsana New" w:hAnsi="Angsana New" w:hint="cs"/>
          <w:sz w:val="28"/>
          <w:szCs w:val="28"/>
          <w:cs/>
        </w:rPr>
        <w:t>ต่อหุ้นคำนวณโดยการหาร</w:t>
      </w:r>
      <w:r>
        <w:rPr>
          <w:rFonts w:ascii="Angsana New" w:hAnsi="Angsana New" w:hint="cs"/>
          <w:sz w:val="28"/>
          <w:szCs w:val="28"/>
          <w:cs/>
        </w:rPr>
        <w:t xml:space="preserve">กำไร </w:t>
      </w:r>
      <w:r>
        <w:rPr>
          <w:rFonts w:ascii="Angsana New" w:hAnsi="Angsana New"/>
          <w:sz w:val="28"/>
          <w:szCs w:val="28"/>
        </w:rPr>
        <w:t>(</w:t>
      </w:r>
      <w:r>
        <w:rPr>
          <w:rFonts w:ascii="Angsana New" w:hAnsi="Angsana New" w:hint="cs"/>
          <w:sz w:val="28"/>
          <w:szCs w:val="28"/>
          <w:cs/>
        </w:rPr>
        <w:t>ขาดทุน</w:t>
      </w:r>
      <w:r>
        <w:rPr>
          <w:rFonts w:ascii="Angsana New" w:hAnsi="Angsana New"/>
          <w:sz w:val="28"/>
          <w:szCs w:val="28"/>
        </w:rPr>
        <w:t>)</w:t>
      </w:r>
      <w:r>
        <w:rPr>
          <w:rFonts w:ascii="Angsana New" w:hAnsi="Angsana New" w:hint="cs"/>
          <w:sz w:val="28"/>
          <w:szCs w:val="28"/>
          <w:cs/>
        </w:rPr>
        <w:t xml:space="preserve"> </w:t>
      </w:r>
      <w:r w:rsidR="003B1AA6">
        <w:rPr>
          <w:rFonts w:ascii="Angsana New" w:hAnsi="Angsana New" w:hint="cs"/>
          <w:sz w:val="28"/>
          <w:szCs w:val="28"/>
          <w:cs/>
        </w:rPr>
        <w:t>สำหรับปี</w:t>
      </w:r>
      <w:r w:rsidR="003B1AA6" w:rsidRPr="0024310E">
        <w:rPr>
          <w:rFonts w:ascii="Angsana New" w:hAnsi="Angsana New" w:hint="cs"/>
          <w:sz w:val="28"/>
          <w:szCs w:val="28"/>
          <w:cs/>
        </w:rPr>
        <w:t>ที่เป็นของผู้ถือหุ้นของบริษัทใหญ่ (ไม่รวมกำไรขาดทุนเบ็ดเสร็จอื่น) ด้วยจำนวนถัวเฉลี่ยถ่วงน้ำหนักข</w:t>
      </w:r>
      <w:r w:rsidR="003B1AA6">
        <w:rPr>
          <w:rFonts w:ascii="Angsana New" w:hAnsi="Angsana New" w:hint="cs"/>
          <w:sz w:val="28"/>
          <w:szCs w:val="28"/>
          <w:cs/>
        </w:rPr>
        <w:t>องหุ้นสามัญ</w:t>
      </w:r>
      <w:r w:rsidR="00A94C5E">
        <w:rPr>
          <w:rFonts w:ascii="Angsana New" w:hAnsi="Angsana New" w:hint="cs"/>
          <w:sz w:val="28"/>
          <w:szCs w:val="28"/>
          <w:cs/>
        </w:rPr>
        <w:t>ที่</w:t>
      </w:r>
      <w:r w:rsidR="00D76DE9">
        <w:rPr>
          <w:rFonts w:ascii="Angsana New" w:hAnsi="Angsana New" w:hint="cs"/>
          <w:sz w:val="28"/>
          <w:szCs w:val="28"/>
          <w:cs/>
        </w:rPr>
        <w:t>ออกอยู่ในระหว่างปีปรับปรุงด้วยจำนวนหุ้นสามัญที่ซื้อคืน</w:t>
      </w:r>
    </w:p>
    <w:p w14:paraId="3BF04951" w14:textId="77777777" w:rsidR="00D06C74" w:rsidRPr="00911DCD" w:rsidRDefault="00D06C74" w:rsidP="003B1AA6">
      <w:pPr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65682C19" w14:textId="77D53B5E" w:rsidR="003B1AA6" w:rsidRDefault="00533CA3" w:rsidP="003B1AA6">
      <w:pPr>
        <w:jc w:val="thaiDistribute"/>
        <w:outlineLvl w:val="0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</w:rPr>
        <w:t xml:space="preserve">กำไร </w:t>
      </w:r>
      <w:r>
        <w:rPr>
          <w:rFonts w:ascii="Angsana New" w:hAnsi="Angsana New"/>
          <w:sz w:val="28"/>
          <w:szCs w:val="28"/>
        </w:rPr>
        <w:t>(</w:t>
      </w:r>
      <w:r>
        <w:rPr>
          <w:rFonts w:ascii="Angsana New" w:hAnsi="Angsana New" w:hint="cs"/>
          <w:sz w:val="28"/>
          <w:szCs w:val="28"/>
          <w:cs/>
        </w:rPr>
        <w:t>ขาดทุน</w:t>
      </w:r>
      <w:r>
        <w:rPr>
          <w:rFonts w:ascii="Angsana New" w:hAnsi="Angsana New"/>
          <w:sz w:val="28"/>
          <w:szCs w:val="28"/>
        </w:rPr>
        <w:t>)</w:t>
      </w:r>
      <w:r>
        <w:rPr>
          <w:rFonts w:ascii="Angsana New" w:hAnsi="Angsana New" w:hint="cs"/>
          <w:sz w:val="28"/>
          <w:szCs w:val="28"/>
          <w:cs/>
        </w:rPr>
        <w:t xml:space="preserve"> </w:t>
      </w:r>
      <w:r w:rsidR="003B1AA6" w:rsidRPr="0056206C">
        <w:rPr>
          <w:rFonts w:ascii="Angsana New" w:hAnsi="Angsana New"/>
          <w:sz w:val="28"/>
          <w:szCs w:val="28"/>
          <w:cs/>
        </w:rPr>
        <w:t>ต่อหุ้น</w:t>
      </w:r>
      <w:r w:rsidR="003B1AA6">
        <w:rPr>
          <w:rFonts w:ascii="Angsana New" w:hAnsi="Angsana New"/>
          <w:sz w:val="28"/>
          <w:szCs w:val="28"/>
          <w:cs/>
        </w:rPr>
        <w:t>สำหรับปี</w:t>
      </w:r>
      <w:r w:rsidR="003B1AA6" w:rsidRPr="0056206C">
        <w:rPr>
          <w:rFonts w:ascii="Angsana New" w:hAnsi="Angsana New"/>
          <w:sz w:val="28"/>
          <w:szCs w:val="28"/>
          <w:cs/>
        </w:rPr>
        <w:t xml:space="preserve">สิ้นสุดวันที่ </w:t>
      </w:r>
      <w:r w:rsidR="003B1AA6">
        <w:rPr>
          <w:rFonts w:ascii="Angsana New" w:hAnsi="Angsana New"/>
          <w:sz w:val="28"/>
          <w:szCs w:val="28"/>
        </w:rPr>
        <w:t>31</w:t>
      </w:r>
      <w:r w:rsidR="003B1AA6" w:rsidRPr="0056206C">
        <w:rPr>
          <w:rFonts w:ascii="Angsana New" w:hAnsi="Angsana New"/>
          <w:sz w:val="28"/>
          <w:szCs w:val="28"/>
        </w:rPr>
        <w:t xml:space="preserve"> </w:t>
      </w:r>
      <w:r w:rsidR="003B1AA6">
        <w:rPr>
          <w:rFonts w:ascii="Angsana New" w:hAnsi="Angsana New"/>
          <w:sz w:val="28"/>
          <w:szCs w:val="28"/>
          <w:cs/>
        </w:rPr>
        <w:t>ธันวาคม</w:t>
      </w:r>
      <w:r w:rsidR="003B1AA6" w:rsidRPr="0056206C">
        <w:rPr>
          <w:rFonts w:ascii="Angsana New" w:hAnsi="Angsana New"/>
          <w:sz w:val="28"/>
          <w:szCs w:val="28"/>
          <w:cs/>
        </w:rPr>
        <w:t xml:space="preserve"> </w:t>
      </w:r>
      <w:r w:rsidR="00B93903">
        <w:rPr>
          <w:rFonts w:ascii="Angsana New" w:hAnsi="Angsana New"/>
          <w:sz w:val="28"/>
          <w:szCs w:val="28"/>
        </w:rPr>
        <w:t>256</w:t>
      </w:r>
      <w:r w:rsidR="007F5A72">
        <w:rPr>
          <w:rFonts w:ascii="Angsana New" w:hAnsi="Angsana New"/>
          <w:sz w:val="28"/>
          <w:szCs w:val="28"/>
        </w:rPr>
        <w:t>8</w:t>
      </w:r>
      <w:r w:rsidR="003B1AA6" w:rsidRPr="0056206C">
        <w:rPr>
          <w:rFonts w:ascii="Angsana New" w:hAnsi="Angsana New"/>
          <w:sz w:val="28"/>
          <w:szCs w:val="28"/>
        </w:rPr>
        <w:t xml:space="preserve"> </w:t>
      </w:r>
      <w:r w:rsidR="003B1AA6" w:rsidRPr="0056206C">
        <w:rPr>
          <w:rFonts w:ascii="Angsana New" w:hAnsi="Angsana New"/>
          <w:sz w:val="28"/>
          <w:szCs w:val="28"/>
          <w:cs/>
        </w:rPr>
        <w:t xml:space="preserve">และ </w:t>
      </w:r>
      <w:r w:rsidR="00A1656E">
        <w:rPr>
          <w:rFonts w:ascii="Angsana New" w:hAnsi="Angsana New"/>
          <w:sz w:val="28"/>
          <w:szCs w:val="28"/>
        </w:rPr>
        <w:t>256</w:t>
      </w:r>
      <w:r w:rsidR="007F5A72">
        <w:rPr>
          <w:rFonts w:ascii="Angsana New" w:hAnsi="Angsana New"/>
          <w:sz w:val="28"/>
          <w:szCs w:val="28"/>
        </w:rPr>
        <w:t>7</w:t>
      </w:r>
      <w:r w:rsidR="00B67EC8">
        <w:rPr>
          <w:rFonts w:ascii="Angsana New" w:hAnsi="Angsana New"/>
          <w:sz w:val="28"/>
          <w:szCs w:val="28"/>
        </w:rPr>
        <w:t xml:space="preserve"> </w:t>
      </w:r>
      <w:r w:rsidR="003B1AA6" w:rsidRPr="0056206C">
        <w:rPr>
          <w:rFonts w:ascii="Angsana New" w:hAnsi="Angsana New"/>
          <w:sz w:val="28"/>
          <w:szCs w:val="28"/>
          <w:cs/>
        </w:rPr>
        <w:t>มีรายละเอียดการคำนวณ</w:t>
      </w:r>
      <w:r w:rsidR="003B1AA6" w:rsidRPr="0024310E">
        <w:rPr>
          <w:rFonts w:ascii="Angsana New" w:hAnsi="Angsana New"/>
          <w:sz w:val="28"/>
          <w:szCs w:val="28"/>
          <w:cs/>
        </w:rPr>
        <w:t>ดังนี้</w:t>
      </w:r>
      <w:r w:rsidR="003B1AA6">
        <w:rPr>
          <w:rFonts w:ascii="Angsana New" w:hAnsi="Angsana New"/>
          <w:sz w:val="28"/>
          <w:szCs w:val="28"/>
          <w:cs/>
        </w:rPr>
        <w:t xml:space="preserve"> </w:t>
      </w:r>
    </w:p>
    <w:p w14:paraId="2D96E9A5" w14:textId="77777777" w:rsidR="00EF2F4F" w:rsidRPr="00EF2F4F" w:rsidRDefault="00EF2F4F" w:rsidP="003B1AA6">
      <w:pPr>
        <w:jc w:val="thaiDistribute"/>
        <w:outlineLvl w:val="0"/>
        <w:rPr>
          <w:rFonts w:ascii="Angsana New" w:hAnsi="Angsana New"/>
          <w:sz w:val="16"/>
          <w:szCs w:val="16"/>
        </w:rPr>
      </w:pP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00"/>
        <w:gridCol w:w="1134"/>
        <w:gridCol w:w="236"/>
        <w:gridCol w:w="1135"/>
        <w:gridCol w:w="236"/>
        <w:gridCol w:w="1157"/>
        <w:gridCol w:w="237"/>
        <w:gridCol w:w="1180"/>
      </w:tblGrid>
      <w:tr w:rsidR="003B1AA6" w:rsidRPr="004237B7" w14:paraId="0E7A1299" w14:textId="77777777" w:rsidTr="00D27138">
        <w:trPr>
          <w:tblHeader/>
        </w:trPr>
        <w:tc>
          <w:tcPr>
            <w:tcW w:w="4500" w:type="dxa"/>
          </w:tcPr>
          <w:p w14:paraId="20D6D3D2" w14:textId="77777777" w:rsidR="003B1AA6" w:rsidRPr="004237B7" w:rsidRDefault="003B1AA6" w:rsidP="00D93A83">
            <w:pPr>
              <w:tabs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315" w:type="dxa"/>
            <w:gridSpan w:val="7"/>
          </w:tcPr>
          <w:p w14:paraId="460BB069" w14:textId="77777777" w:rsidR="003B1AA6" w:rsidRPr="004237B7" w:rsidRDefault="003B1AA6" w:rsidP="00D93A83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4237B7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/พันหุ้น</w:t>
            </w:r>
          </w:p>
        </w:tc>
      </w:tr>
      <w:tr w:rsidR="003B1AA6" w:rsidRPr="004237B7" w14:paraId="459F751D" w14:textId="77777777" w:rsidTr="00D27138">
        <w:trPr>
          <w:tblHeader/>
        </w:trPr>
        <w:tc>
          <w:tcPr>
            <w:tcW w:w="4500" w:type="dxa"/>
          </w:tcPr>
          <w:p w14:paraId="71688755" w14:textId="77777777" w:rsidR="003B1AA6" w:rsidRPr="004237B7" w:rsidRDefault="003B1AA6" w:rsidP="00D93A83">
            <w:pPr>
              <w:tabs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67A9E3" w14:textId="77777777" w:rsidR="003B1AA6" w:rsidRPr="004237B7" w:rsidRDefault="003B1AA6" w:rsidP="00D93A83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237B7">
              <w:rPr>
                <w:rFonts w:ascii="Angsana New" w:hAnsi="Angsana New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14:paraId="4386B799" w14:textId="77777777" w:rsidR="003B1AA6" w:rsidRPr="004237B7" w:rsidRDefault="003B1AA6" w:rsidP="00D93A83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F6EB27" w14:textId="77777777" w:rsidR="003B1AA6" w:rsidRPr="004237B7" w:rsidRDefault="003B1AA6" w:rsidP="00D93A83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งบการเงิน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เ</w:t>
            </w:r>
            <w:r>
              <w:rPr>
                <w:rFonts w:ascii="Angsana New" w:hAnsi="Angsana New"/>
                <w:sz w:val="28"/>
                <w:szCs w:val="28"/>
                <w:cs/>
              </w:rPr>
              <w:t>ฉพาะกิจการ</w:t>
            </w:r>
          </w:p>
        </w:tc>
      </w:tr>
      <w:tr w:rsidR="00D27138" w:rsidRPr="004237B7" w14:paraId="31932C2F" w14:textId="77777777" w:rsidTr="00D27138">
        <w:trPr>
          <w:tblHeader/>
        </w:trPr>
        <w:tc>
          <w:tcPr>
            <w:tcW w:w="4500" w:type="dxa"/>
          </w:tcPr>
          <w:p w14:paraId="6519FFAC" w14:textId="77777777" w:rsidR="00B67EC8" w:rsidRPr="004237B7" w:rsidRDefault="00B67EC8" w:rsidP="00B67EC8">
            <w:pPr>
              <w:tabs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39365F" w14:textId="386EFE45" w:rsidR="00B67EC8" w:rsidRPr="004237B7" w:rsidRDefault="47F5293E" w:rsidP="47F5293E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EF2F4F">
              <w:rPr>
                <w:rFonts w:ascii="Angsana New" w:hAnsi="Angsana New"/>
                <w:sz w:val="28"/>
                <w:szCs w:val="28"/>
              </w:rPr>
              <w:t>256</w:t>
            </w:r>
            <w:r w:rsidR="007F5A72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DC517F8" w14:textId="77777777" w:rsidR="00B67EC8" w:rsidRPr="00A4473B" w:rsidRDefault="00B67EC8" w:rsidP="00B67EC8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2BC6ACBC" w14:textId="308E2F50" w:rsidR="00B67EC8" w:rsidRPr="004237B7" w:rsidRDefault="47F5293E" w:rsidP="00B67EC8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7F5A72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6" w:type="dxa"/>
          </w:tcPr>
          <w:p w14:paraId="63903793" w14:textId="77777777" w:rsidR="00B67EC8" w:rsidRPr="004237B7" w:rsidRDefault="00B67EC8" w:rsidP="00B67EC8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7" w:type="dxa"/>
          </w:tcPr>
          <w:p w14:paraId="18DD7405" w14:textId="49EDB002" w:rsidR="00B67EC8" w:rsidRPr="004237B7" w:rsidRDefault="47F5293E" w:rsidP="47F5293E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  <w:highlight w:val="yellow"/>
                <w:cs/>
              </w:rPr>
            </w:pPr>
            <w:r w:rsidRPr="00EF2F4F">
              <w:rPr>
                <w:rFonts w:ascii="Angsana New" w:hAnsi="Angsana New"/>
                <w:sz w:val="28"/>
                <w:szCs w:val="28"/>
              </w:rPr>
              <w:t>256</w:t>
            </w:r>
            <w:r w:rsidR="007F5A72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37" w:type="dxa"/>
          </w:tcPr>
          <w:p w14:paraId="1D9F6F01" w14:textId="77777777" w:rsidR="00B67EC8" w:rsidRPr="004237B7" w:rsidRDefault="00B67EC8" w:rsidP="00B67EC8">
            <w:pPr>
              <w:tabs>
                <w:tab w:val="left" w:pos="540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0" w:type="dxa"/>
          </w:tcPr>
          <w:p w14:paraId="59DA2CA7" w14:textId="37BDDA20" w:rsidR="00B67EC8" w:rsidRPr="004237B7" w:rsidRDefault="47F5293E" w:rsidP="00B67EC8">
            <w:pPr>
              <w:tabs>
                <w:tab w:val="left" w:pos="54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7F5A72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7F5A72" w:rsidRPr="004237B7" w14:paraId="3CBB8F5B" w14:textId="77777777" w:rsidTr="00D27138">
        <w:trPr>
          <w:trHeight w:val="277"/>
        </w:trPr>
        <w:tc>
          <w:tcPr>
            <w:tcW w:w="4500" w:type="dxa"/>
          </w:tcPr>
          <w:p w14:paraId="2C0C7C09" w14:textId="7E4A00CE" w:rsidR="007F5A72" w:rsidRPr="000C003D" w:rsidRDefault="00533CA3" w:rsidP="007F5A72">
            <w:pPr>
              <w:tabs>
                <w:tab w:val="left" w:pos="1026"/>
              </w:tabs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กำไร </w:t>
            </w:r>
            <w:r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ขาดทุน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="007F5A72">
              <w:rPr>
                <w:rFonts w:ascii="Angsana New" w:hAnsi="Angsana New" w:hint="cs"/>
                <w:sz w:val="28"/>
                <w:szCs w:val="28"/>
                <w:cs/>
              </w:rPr>
              <w:t>สำหรับปีส่วนที่เป็นของผู้ถือหุ้นของบริษัทใหญ่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53BD1AE8" w14:textId="7759C1B7" w:rsidR="007F5A72" w:rsidRPr="006447A9" w:rsidRDefault="00471198" w:rsidP="00AA1735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43,361</w:t>
            </w:r>
          </w:p>
        </w:tc>
        <w:tc>
          <w:tcPr>
            <w:tcW w:w="236" w:type="dxa"/>
            <w:vAlign w:val="bottom"/>
          </w:tcPr>
          <w:p w14:paraId="3F51A1FC" w14:textId="77777777" w:rsidR="007F5A72" w:rsidRPr="00B81494" w:rsidRDefault="007F5A72" w:rsidP="007F5A72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bottom"/>
          </w:tcPr>
          <w:p w14:paraId="41378D39" w14:textId="319EEEF0" w:rsidR="007F5A72" w:rsidRDefault="007F5A72" w:rsidP="007F5A72">
            <w:pPr>
              <w:tabs>
                <w:tab w:val="clear" w:pos="680"/>
                <w:tab w:val="clear" w:pos="907"/>
              </w:tabs>
              <w:spacing w:line="380" w:lineRule="exact"/>
              <w:ind w:right="-7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(125,406)</w:t>
            </w:r>
          </w:p>
        </w:tc>
        <w:tc>
          <w:tcPr>
            <w:tcW w:w="236" w:type="dxa"/>
            <w:vAlign w:val="bottom"/>
          </w:tcPr>
          <w:p w14:paraId="770860FE" w14:textId="77777777" w:rsidR="007F5A72" w:rsidRPr="00B81494" w:rsidRDefault="007F5A72" w:rsidP="007F5A72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vAlign w:val="bottom"/>
          </w:tcPr>
          <w:p w14:paraId="0109E53C" w14:textId="0E6F5CF4" w:rsidR="007F5A72" w:rsidRPr="006447A9" w:rsidRDefault="00533CA3" w:rsidP="00AA1735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26,097</w:t>
            </w:r>
          </w:p>
        </w:tc>
        <w:tc>
          <w:tcPr>
            <w:tcW w:w="237" w:type="dxa"/>
            <w:vAlign w:val="bottom"/>
          </w:tcPr>
          <w:p w14:paraId="5D5A9BD6" w14:textId="77777777" w:rsidR="007F5A72" w:rsidRPr="00B81494" w:rsidRDefault="007F5A72" w:rsidP="007F5A72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vAlign w:val="bottom"/>
          </w:tcPr>
          <w:p w14:paraId="2BB64EF6" w14:textId="708419E3" w:rsidR="007F5A72" w:rsidRDefault="007F5A72" w:rsidP="007F5A72">
            <w:pPr>
              <w:tabs>
                <w:tab w:val="clear" w:pos="907"/>
              </w:tabs>
              <w:spacing w:line="380" w:lineRule="exact"/>
              <w:ind w:right="-6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(121,080)</w:t>
            </w:r>
          </w:p>
        </w:tc>
      </w:tr>
      <w:tr w:rsidR="00AA1735" w:rsidRPr="004237B7" w14:paraId="79655D88" w14:textId="77777777" w:rsidTr="00D27138">
        <w:tc>
          <w:tcPr>
            <w:tcW w:w="4500" w:type="dxa"/>
            <w:vAlign w:val="bottom"/>
          </w:tcPr>
          <w:p w14:paraId="015E1BE2" w14:textId="77777777" w:rsidR="00AA1735" w:rsidRPr="00C53682" w:rsidRDefault="00AA1735" w:rsidP="00AA1735">
            <w:pPr>
              <w:tabs>
                <w:tab w:val="left" w:pos="1026"/>
              </w:tabs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จำนวนหุ้นสามัญโดยวิธีถัวเฉลี่ยถ่วงน้ำหนัก</w:t>
            </w:r>
          </w:p>
        </w:tc>
        <w:tc>
          <w:tcPr>
            <w:tcW w:w="1134" w:type="dxa"/>
            <w:vAlign w:val="bottom"/>
          </w:tcPr>
          <w:p w14:paraId="63006DCE" w14:textId="0CDAAFD5" w:rsidR="00AA1735" w:rsidRPr="006447A9" w:rsidRDefault="00AA1735" w:rsidP="00AA1735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1,108,709</w:t>
            </w:r>
          </w:p>
        </w:tc>
        <w:tc>
          <w:tcPr>
            <w:tcW w:w="236" w:type="dxa"/>
            <w:vAlign w:val="bottom"/>
          </w:tcPr>
          <w:p w14:paraId="2E0F62E3" w14:textId="77777777" w:rsidR="00AA1735" w:rsidRPr="00B81494" w:rsidRDefault="00AA1735" w:rsidP="00AA1735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35" w:type="dxa"/>
            <w:vAlign w:val="bottom"/>
          </w:tcPr>
          <w:p w14:paraId="26CA1082" w14:textId="16CA9AAD" w:rsidR="00AA1735" w:rsidRDefault="00AA1735" w:rsidP="00AA1735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1,108,709</w:t>
            </w:r>
          </w:p>
        </w:tc>
        <w:tc>
          <w:tcPr>
            <w:tcW w:w="236" w:type="dxa"/>
            <w:vAlign w:val="bottom"/>
          </w:tcPr>
          <w:p w14:paraId="1FF0E2C8" w14:textId="77777777" w:rsidR="00AA1735" w:rsidRPr="00B81494" w:rsidRDefault="00AA1735" w:rsidP="00AA1735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7" w:type="dxa"/>
            <w:vAlign w:val="bottom"/>
          </w:tcPr>
          <w:p w14:paraId="1F09CD1D" w14:textId="64D4243C" w:rsidR="00AA1735" w:rsidRPr="006447A9" w:rsidRDefault="00AA1735" w:rsidP="00AA1735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1,108,709</w:t>
            </w:r>
          </w:p>
        </w:tc>
        <w:tc>
          <w:tcPr>
            <w:tcW w:w="237" w:type="dxa"/>
            <w:vAlign w:val="bottom"/>
          </w:tcPr>
          <w:p w14:paraId="236A5EFC" w14:textId="77777777" w:rsidR="00AA1735" w:rsidRPr="00B81494" w:rsidRDefault="00AA1735" w:rsidP="00AA1735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0" w:type="dxa"/>
            <w:vAlign w:val="bottom"/>
          </w:tcPr>
          <w:p w14:paraId="263D8299" w14:textId="7B220550" w:rsidR="00AA1735" w:rsidRDefault="00AA1735" w:rsidP="00AA1735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1,108,709</w:t>
            </w:r>
          </w:p>
        </w:tc>
      </w:tr>
      <w:tr w:rsidR="00AA1735" w:rsidRPr="004237B7" w14:paraId="026194D9" w14:textId="77777777" w:rsidTr="00D27138">
        <w:tc>
          <w:tcPr>
            <w:tcW w:w="4500" w:type="dxa"/>
            <w:vAlign w:val="bottom"/>
          </w:tcPr>
          <w:p w14:paraId="30DB9C56" w14:textId="4688BBEF" w:rsidR="00AA1735" w:rsidRDefault="00533CA3" w:rsidP="00AA1735">
            <w:pPr>
              <w:tabs>
                <w:tab w:val="left" w:pos="1026"/>
              </w:tabs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กำไร </w:t>
            </w:r>
            <w:r>
              <w:rPr>
                <w:rFonts w:ascii="Angsana New" w:hAnsi="Angsana New"/>
                <w:sz w:val="28"/>
                <w:szCs w:val="28"/>
              </w:rPr>
              <w:t>(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ขาดทุน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="00AA1735">
              <w:rPr>
                <w:rFonts w:ascii="Angsana New" w:hAnsi="Angsana New" w:hint="cs"/>
                <w:sz w:val="28"/>
                <w:szCs w:val="28"/>
                <w:cs/>
              </w:rPr>
              <w:t>ต่อหุ้น 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D0E3956" w14:textId="040333ED" w:rsidR="00AA1735" w:rsidRPr="006447A9" w:rsidRDefault="00AA1735" w:rsidP="00AA1735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0.0</w:t>
            </w:r>
            <w:r w:rsidR="00196D24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236" w:type="dxa"/>
            <w:vAlign w:val="bottom"/>
          </w:tcPr>
          <w:p w14:paraId="38AAD2C6" w14:textId="77777777" w:rsidR="00AA1735" w:rsidRPr="00B81494" w:rsidRDefault="00AA1735" w:rsidP="00AA1735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930A12D" w14:textId="1577CB5E" w:rsidR="00AA1735" w:rsidRDefault="00AA1735" w:rsidP="00AA1735">
            <w:pPr>
              <w:tabs>
                <w:tab w:val="clear" w:pos="680"/>
                <w:tab w:val="clear" w:pos="907"/>
              </w:tabs>
              <w:spacing w:line="380" w:lineRule="exact"/>
              <w:ind w:right="-7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(0.11)</w:t>
            </w:r>
          </w:p>
        </w:tc>
        <w:tc>
          <w:tcPr>
            <w:tcW w:w="236" w:type="dxa"/>
            <w:vAlign w:val="bottom"/>
          </w:tcPr>
          <w:p w14:paraId="735BE518" w14:textId="77777777" w:rsidR="00AA1735" w:rsidRPr="00B81494" w:rsidRDefault="00AA1735" w:rsidP="00AA1735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23B32B2" w14:textId="09EBB6A2" w:rsidR="00AA1735" w:rsidRPr="006447A9" w:rsidRDefault="00AA1735" w:rsidP="00AA1735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0.</w:t>
            </w:r>
            <w:r w:rsidR="00533CA3">
              <w:rPr>
                <w:rFonts w:ascii="Angsana New" w:hAnsi="Angsana New"/>
                <w:sz w:val="28"/>
                <w:szCs w:val="28"/>
              </w:rPr>
              <w:t>02</w:t>
            </w:r>
          </w:p>
        </w:tc>
        <w:tc>
          <w:tcPr>
            <w:tcW w:w="237" w:type="dxa"/>
            <w:vAlign w:val="bottom"/>
          </w:tcPr>
          <w:p w14:paraId="49A8D76A" w14:textId="77777777" w:rsidR="00AA1735" w:rsidRPr="00B81494" w:rsidRDefault="00AA1735" w:rsidP="00AA1735">
            <w:pPr>
              <w:spacing w:line="380" w:lineRule="exact"/>
              <w:ind w:right="-18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42E4716" w14:textId="2E70806A" w:rsidR="00AA1735" w:rsidRDefault="00AA1735" w:rsidP="00AA1735">
            <w:pPr>
              <w:tabs>
                <w:tab w:val="clear" w:pos="907"/>
              </w:tabs>
              <w:spacing w:line="380" w:lineRule="exact"/>
              <w:ind w:right="-69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(0.11)</w:t>
            </w:r>
          </w:p>
        </w:tc>
      </w:tr>
    </w:tbl>
    <w:p w14:paraId="301376DE" w14:textId="77777777" w:rsidR="00EF2F4F" w:rsidRPr="000D33D6" w:rsidRDefault="00EF2F4F" w:rsidP="0003132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</w:tabs>
        <w:spacing w:line="240" w:lineRule="auto"/>
        <w:ind w:right="122"/>
        <w:jc w:val="both"/>
        <w:rPr>
          <w:rFonts w:ascii="Angsana New" w:hAnsi="Angsana New"/>
          <w:color w:val="FF0000"/>
          <w:sz w:val="16"/>
          <w:szCs w:val="16"/>
        </w:rPr>
      </w:pPr>
    </w:p>
    <w:p w14:paraId="3CBA1A57" w14:textId="77777777" w:rsidR="007F5A72" w:rsidRDefault="007F5A7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b/>
          <w:bCs/>
          <w:sz w:val="28"/>
          <w:szCs w:val="28"/>
          <w:cs/>
        </w:rPr>
      </w:pPr>
      <w:r>
        <w:rPr>
          <w:rFonts w:ascii="Angsana New" w:hAnsi="Angsana New"/>
          <w:b/>
          <w:bCs/>
          <w:sz w:val="28"/>
          <w:szCs w:val="28"/>
          <w:cs/>
        </w:rPr>
        <w:br w:type="page"/>
      </w:r>
    </w:p>
    <w:p w14:paraId="539C60DD" w14:textId="2CFB38AD" w:rsidR="00CF5E59" w:rsidRPr="00D06C74" w:rsidRDefault="00CF5E59" w:rsidP="008516C8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D06C74">
        <w:rPr>
          <w:rFonts w:ascii="Angsana New" w:hAnsi="Angsana New" w:hint="cs"/>
          <w:b/>
          <w:bCs/>
          <w:sz w:val="28"/>
          <w:szCs w:val="28"/>
          <w:cs/>
        </w:rPr>
        <w:lastRenderedPageBreak/>
        <w:t>สิทธิประโยชน์</w:t>
      </w:r>
      <w:r w:rsidRPr="00D06C74">
        <w:rPr>
          <w:rFonts w:ascii="Angsana New" w:hAnsi="Angsana New"/>
          <w:b/>
          <w:bCs/>
          <w:sz w:val="28"/>
          <w:szCs w:val="28"/>
          <w:cs/>
        </w:rPr>
        <w:t>จากการส่งเสริมการลงทุน</w:t>
      </w:r>
    </w:p>
    <w:p w14:paraId="52817F8F" w14:textId="77777777" w:rsidR="00CF5E59" w:rsidRPr="000D33D6" w:rsidRDefault="00CF5E59" w:rsidP="0003132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</w:tabs>
        <w:spacing w:line="240" w:lineRule="auto"/>
        <w:ind w:right="122"/>
        <w:jc w:val="both"/>
        <w:rPr>
          <w:rFonts w:ascii="Angsana New" w:hAnsi="Angsana New"/>
          <w:color w:val="FF0000"/>
          <w:sz w:val="16"/>
          <w:szCs w:val="16"/>
        </w:rPr>
      </w:pPr>
    </w:p>
    <w:p w14:paraId="0352506A" w14:textId="77777777" w:rsidR="00CF5E59" w:rsidRPr="00803BCE" w:rsidRDefault="00CF5E59" w:rsidP="00CF5E5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803BCE">
        <w:rPr>
          <w:rFonts w:ascii="Angsana New" w:hAnsi="Angsana New"/>
          <w:sz w:val="28"/>
          <w:szCs w:val="28"/>
          <w:cs/>
        </w:rPr>
        <w:t>บริษัทได้รับส่งเสริมการลงทุนตามพระราชบ</w:t>
      </w:r>
      <w:r>
        <w:rPr>
          <w:rFonts w:ascii="Angsana New" w:hAnsi="Angsana New"/>
          <w:sz w:val="28"/>
          <w:szCs w:val="28"/>
          <w:cs/>
        </w:rPr>
        <w:t xml:space="preserve">ัญญัติส่งเสริมการลงทุน พ.ศ. </w:t>
      </w:r>
      <w:r>
        <w:rPr>
          <w:rFonts w:ascii="Angsana New" w:hAnsi="Angsana New"/>
          <w:sz w:val="28"/>
          <w:szCs w:val="28"/>
        </w:rPr>
        <w:t>2520</w:t>
      </w:r>
      <w:r w:rsidRPr="00803BCE">
        <w:rPr>
          <w:rFonts w:ascii="Angsana New" w:hAnsi="Angsana New" w:hint="cs"/>
          <w:sz w:val="28"/>
          <w:szCs w:val="28"/>
          <w:cs/>
        </w:rPr>
        <w:t xml:space="preserve"> </w:t>
      </w:r>
      <w:r>
        <w:rPr>
          <w:rFonts w:ascii="Angsana New" w:hAnsi="Angsana New" w:hint="cs"/>
          <w:sz w:val="28"/>
          <w:szCs w:val="28"/>
          <w:cs/>
        </w:rPr>
        <w:t xml:space="preserve">ในกิจการผลิตเชื้อเพลิงผสมจากกากอุตสาหกรรมไม่อันตราย </w:t>
      </w:r>
      <w:r w:rsidRPr="00803BCE">
        <w:rPr>
          <w:rFonts w:ascii="Angsana New" w:hAnsi="Angsana New"/>
          <w:sz w:val="28"/>
          <w:szCs w:val="28"/>
          <w:cs/>
        </w:rPr>
        <w:t>โดยบริษัทได้รับสิทธิ</w:t>
      </w:r>
      <w:r w:rsidRPr="00803BCE">
        <w:rPr>
          <w:rFonts w:ascii="Angsana New" w:hAnsi="Angsana New" w:hint="cs"/>
          <w:sz w:val="28"/>
          <w:szCs w:val="28"/>
          <w:cs/>
        </w:rPr>
        <w:t>ประโยชน์หลายประการซึ่งพอสรุปสาระสำคัญได้ดังนี้</w:t>
      </w:r>
    </w:p>
    <w:p w14:paraId="32EAEF07" w14:textId="77777777" w:rsidR="00CF5E59" w:rsidRPr="00F0305E" w:rsidRDefault="00CF5E59" w:rsidP="0003132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</w:tabs>
        <w:spacing w:line="240" w:lineRule="auto"/>
        <w:ind w:right="122"/>
        <w:jc w:val="both"/>
        <w:rPr>
          <w:rFonts w:ascii="Angsana New" w:hAnsi="Angsana New"/>
          <w:color w:val="FF0000"/>
          <w:sz w:val="16"/>
          <w:szCs w:val="16"/>
        </w:rPr>
      </w:pPr>
    </w:p>
    <w:p w14:paraId="71CE5EA5" w14:textId="77777777" w:rsidR="00CF5E59" w:rsidRDefault="00CF5E59" w:rsidP="00122D56">
      <w:pPr>
        <w:pStyle w:val="ListParagraph"/>
        <w:numPr>
          <w:ilvl w:val="0"/>
          <w:numId w:val="20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0" w:firstLine="0"/>
        <w:jc w:val="thaiDistribute"/>
        <w:rPr>
          <w:rFonts w:ascii="Angsana New" w:hAnsi="Angsana New"/>
          <w:sz w:val="28"/>
          <w:szCs w:val="28"/>
        </w:rPr>
      </w:pPr>
      <w:r w:rsidRPr="000F75AC">
        <w:rPr>
          <w:rFonts w:ascii="Angsana New" w:hAnsi="Angsana New" w:hint="cs"/>
          <w:sz w:val="28"/>
          <w:szCs w:val="28"/>
          <w:cs/>
        </w:rPr>
        <w:t>ได้รับยกเว้นภาษีอากรขาเข้าสำหรับเครื่องจักรตามที่ได้รับอนุมัติโดยคณะกรรมการส่งเสริมการลงทุน</w:t>
      </w:r>
    </w:p>
    <w:p w14:paraId="3F5A69CF" w14:textId="77777777" w:rsidR="00CF5E59" w:rsidRDefault="00CF5E59" w:rsidP="00122D56">
      <w:pPr>
        <w:pStyle w:val="ListParagraph"/>
        <w:numPr>
          <w:ilvl w:val="0"/>
          <w:numId w:val="20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0" w:firstLine="0"/>
        <w:jc w:val="thaiDistribute"/>
        <w:rPr>
          <w:rFonts w:ascii="Angsana New" w:hAnsi="Angsana New"/>
          <w:sz w:val="28"/>
          <w:szCs w:val="28"/>
        </w:rPr>
      </w:pPr>
      <w:r w:rsidRPr="00982F4F">
        <w:rPr>
          <w:rFonts w:ascii="Angsana New" w:hAnsi="Angsana New"/>
          <w:sz w:val="28"/>
          <w:szCs w:val="28"/>
          <w:cs/>
        </w:rPr>
        <w:t>ได้รับยกเว้นภาษีเงินได้นิติบุคคลสำหรับกำไรสุทธิที่ได้จากการประกอบกิจการที่ได้รับการส่งเสริม</w:t>
      </w:r>
      <w:r w:rsidRPr="00982F4F">
        <w:rPr>
          <w:rFonts w:ascii="Angsana New" w:hAnsi="Angsana New" w:hint="cs"/>
          <w:sz w:val="28"/>
          <w:szCs w:val="28"/>
          <w:cs/>
        </w:rPr>
        <w:t xml:space="preserve">รวมกันไม่เกินร้อยละ </w:t>
      </w:r>
      <w:r w:rsidRPr="00982F4F">
        <w:rPr>
          <w:rFonts w:ascii="Angsana New" w:hAnsi="Angsana New"/>
          <w:sz w:val="28"/>
          <w:szCs w:val="28"/>
        </w:rPr>
        <w:t xml:space="preserve">100 </w:t>
      </w:r>
      <w:r w:rsidRPr="00982F4F">
        <w:rPr>
          <w:rFonts w:ascii="Angsana New" w:hAnsi="Angsana New" w:hint="cs"/>
          <w:sz w:val="28"/>
          <w:szCs w:val="28"/>
          <w:cs/>
        </w:rPr>
        <w:t>ของเงินลงทุนไม่รวมค่าที่ดินและทุนหมุนเวียนมีกำหนดเวลาแปดปี</w:t>
      </w:r>
      <w:r w:rsidRPr="00982F4F">
        <w:rPr>
          <w:rFonts w:ascii="Angsana New" w:hAnsi="Angsana New"/>
          <w:sz w:val="28"/>
          <w:szCs w:val="28"/>
          <w:cs/>
        </w:rPr>
        <w:t>นับแต่วันที่เริ่มมีรายได้จากการประกอบ</w:t>
      </w:r>
      <w:r w:rsidRPr="00982F4F">
        <w:rPr>
          <w:rFonts w:ascii="Angsana New" w:hAnsi="Angsana New" w:hint="cs"/>
          <w:sz w:val="28"/>
          <w:szCs w:val="28"/>
          <w:cs/>
        </w:rPr>
        <w:t xml:space="preserve">กิจการนั้น </w:t>
      </w:r>
    </w:p>
    <w:p w14:paraId="513E381C" w14:textId="77777777" w:rsidR="00CF5E59" w:rsidRPr="007F5560" w:rsidRDefault="00CF5E59" w:rsidP="00122D56">
      <w:pPr>
        <w:pStyle w:val="ListParagraph"/>
        <w:numPr>
          <w:ilvl w:val="0"/>
          <w:numId w:val="20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0" w:firstLine="0"/>
        <w:jc w:val="thaiDistribute"/>
        <w:rPr>
          <w:rFonts w:ascii="Angsana New" w:hAnsi="Angsana New"/>
          <w:sz w:val="28"/>
          <w:szCs w:val="28"/>
        </w:rPr>
      </w:pPr>
      <w:r w:rsidRPr="007F5560">
        <w:rPr>
          <w:rFonts w:ascii="Angsana New" w:hAnsi="Angsana New"/>
          <w:sz w:val="28"/>
          <w:szCs w:val="28"/>
          <w:cs/>
        </w:rPr>
        <w:t>ได้รับ</w:t>
      </w:r>
      <w:r>
        <w:rPr>
          <w:rFonts w:ascii="Angsana New" w:hAnsi="Angsana New" w:hint="cs"/>
          <w:sz w:val="28"/>
          <w:szCs w:val="28"/>
          <w:cs/>
        </w:rPr>
        <w:t xml:space="preserve">อนุญาตให้นำผลขาดทุนประจำปีในช่วงได้รับการส่งเสริมไปหักออกจากกำไรสุทธิที่เกิดขึ้นภายหลังได้รับการส่งเสริม </w:t>
      </w:r>
      <w:r w:rsidRPr="007F5560">
        <w:rPr>
          <w:rFonts w:ascii="Angsana New" w:hAnsi="Angsana New"/>
          <w:sz w:val="28"/>
          <w:szCs w:val="28"/>
          <w:cs/>
        </w:rPr>
        <w:t>มีกำหนดเวลา</w:t>
      </w:r>
      <w:r>
        <w:rPr>
          <w:rFonts w:ascii="Angsana New" w:hAnsi="Angsana New" w:hint="cs"/>
          <w:sz w:val="28"/>
          <w:szCs w:val="28"/>
          <w:cs/>
        </w:rPr>
        <w:t>ไม่เกิน</w:t>
      </w:r>
      <w:r>
        <w:rPr>
          <w:rFonts w:ascii="Angsana New" w:hAnsi="Angsana New"/>
          <w:sz w:val="28"/>
          <w:szCs w:val="28"/>
          <w:cs/>
        </w:rPr>
        <w:t xml:space="preserve"> </w:t>
      </w:r>
      <w:r>
        <w:rPr>
          <w:rFonts w:ascii="Angsana New" w:hAnsi="Angsana New"/>
          <w:sz w:val="28"/>
          <w:szCs w:val="28"/>
        </w:rPr>
        <w:t>5</w:t>
      </w:r>
      <w:r w:rsidRPr="007F5560">
        <w:rPr>
          <w:rFonts w:ascii="Angsana New" w:hAnsi="Angsana New"/>
          <w:sz w:val="28"/>
          <w:szCs w:val="28"/>
          <w:cs/>
        </w:rPr>
        <w:t xml:space="preserve"> ปี นับแต่วันที่สิ้นสุดสิทธิประโยชน์ตามข้อ (ข)</w:t>
      </w:r>
    </w:p>
    <w:p w14:paraId="2BAC6FC9" w14:textId="77777777" w:rsidR="00CF5E59" w:rsidRPr="0003132F" w:rsidRDefault="00CF5E59" w:rsidP="0003132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</w:tabs>
        <w:spacing w:line="240" w:lineRule="auto"/>
        <w:ind w:right="122"/>
        <w:jc w:val="both"/>
        <w:rPr>
          <w:rFonts w:ascii="Angsana New" w:hAnsi="Angsana New"/>
          <w:color w:val="FF0000"/>
          <w:sz w:val="12"/>
          <w:szCs w:val="12"/>
        </w:rPr>
      </w:pPr>
      <w:r w:rsidRPr="0003132F">
        <w:rPr>
          <w:rFonts w:ascii="Angsana New" w:hAnsi="Angsana New"/>
          <w:color w:val="FF0000"/>
          <w:sz w:val="12"/>
          <w:szCs w:val="12"/>
          <w:cs/>
        </w:rPr>
        <w:t xml:space="preserve"> </w:t>
      </w:r>
    </w:p>
    <w:p w14:paraId="2B93D5DA" w14:textId="77777777" w:rsidR="00CF5E59" w:rsidRDefault="00CF5E59" w:rsidP="0091701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803BCE">
        <w:rPr>
          <w:rFonts w:ascii="Angsana New" w:hAnsi="Angsana New"/>
          <w:sz w:val="28"/>
          <w:szCs w:val="28"/>
          <w:cs/>
        </w:rPr>
        <w:t>ในฐานะที่เป็นกิจการที่ได้รับการส่งเสริมการลงทุน บริษัทต้องปฏิบัติตามเงื่อนไขและข้อจำกัดที่กำหนดไว้ในบัตรส่งเสริมการลงทุน</w:t>
      </w:r>
    </w:p>
    <w:p w14:paraId="496FF40B" w14:textId="77777777" w:rsidR="00890271" w:rsidRPr="00302F47" w:rsidRDefault="00890271" w:rsidP="0091701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</w:tabs>
        <w:spacing w:line="240" w:lineRule="auto"/>
        <w:ind w:right="122"/>
        <w:jc w:val="both"/>
        <w:rPr>
          <w:rFonts w:ascii="Angsana New" w:hAnsi="Angsana New"/>
          <w:color w:val="FF0000"/>
          <w:sz w:val="16"/>
          <w:szCs w:val="16"/>
        </w:rPr>
      </w:pPr>
    </w:p>
    <w:p w14:paraId="71254FC3" w14:textId="149E19F3" w:rsidR="00CF5E59" w:rsidRDefault="00CF5E59" w:rsidP="0091701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>ยอดรายได้</w:t>
      </w:r>
      <w:r w:rsidRPr="00320288">
        <w:rPr>
          <w:rFonts w:ascii="Angsana New" w:hAnsi="Angsana New"/>
          <w:sz w:val="28"/>
          <w:szCs w:val="28"/>
          <w:cs/>
        </w:rPr>
        <w:t>ของบริษัทจำแนกตามธุรกิจที่ได้รับการส่งเสริมและไม่ได้รับการส่งเสริมสำหรับ</w:t>
      </w:r>
      <w:r>
        <w:rPr>
          <w:rFonts w:ascii="Angsana New" w:hAnsi="Angsana New"/>
          <w:sz w:val="28"/>
          <w:szCs w:val="28"/>
          <w:cs/>
        </w:rPr>
        <w:t xml:space="preserve">ปีสิ้นสุดวันที่ </w:t>
      </w:r>
      <w:r>
        <w:rPr>
          <w:rFonts w:ascii="Angsana New" w:hAnsi="Angsana New"/>
          <w:sz w:val="28"/>
          <w:szCs w:val="28"/>
        </w:rPr>
        <w:t xml:space="preserve">31 </w:t>
      </w:r>
      <w:r>
        <w:rPr>
          <w:rFonts w:ascii="Angsana New" w:hAnsi="Angsana New"/>
          <w:sz w:val="28"/>
          <w:szCs w:val="28"/>
          <w:cs/>
        </w:rPr>
        <w:t xml:space="preserve">ธันวาคม </w:t>
      </w:r>
      <w:r w:rsidR="00B93903">
        <w:rPr>
          <w:rFonts w:ascii="Angsana New" w:hAnsi="Angsana New"/>
          <w:sz w:val="28"/>
          <w:szCs w:val="28"/>
        </w:rPr>
        <w:t>256</w:t>
      </w:r>
      <w:r w:rsidR="004A717C">
        <w:rPr>
          <w:rFonts w:ascii="Angsana New" w:hAnsi="Angsana New"/>
          <w:sz w:val="28"/>
          <w:szCs w:val="28"/>
        </w:rPr>
        <w:t>8</w:t>
      </w:r>
      <w:r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/>
          <w:sz w:val="28"/>
          <w:szCs w:val="28"/>
          <w:cs/>
        </w:rPr>
        <w:t>และ</w:t>
      </w:r>
      <w:r w:rsidR="00A1656E">
        <w:rPr>
          <w:rFonts w:ascii="Angsana New" w:hAnsi="Angsana New"/>
          <w:sz w:val="28"/>
          <w:szCs w:val="28"/>
        </w:rPr>
        <w:t>256</w:t>
      </w:r>
      <w:r w:rsidR="004A717C">
        <w:rPr>
          <w:rFonts w:ascii="Angsana New" w:hAnsi="Angsana New"/>
          <w:sz w:val="28"/>
          <w:szCs w:val="28"/>
        </w:rPr>
        <w:t>7</w:t>
      </w:r>
      <w:r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/>
          <w:sz w:val="28"/>
          <w:szCs w:val="28"/>
          <w:cs/>
        </w:rPr>
        <w:t>มี</w:t>
      </w:r>
      <w:r w:rsidRPr="00320288">
        <w:rPr>
          <w:rFonts w:ascii="Angsana New" w:hAnsi="Angsana New"/>
          <w:sz w:val="28"/>
          <w:szCs w:val="28"/>
          <w:cs/>
        </w:rPr>
        <w:t xml:space="preserve">ดังนี้ </w:t>
      </w:r>
    </w:p>
    <w:p w14:paraId="70FC7D28" w14:textId="77777777" w:rsidR="00302F47" w:rsidRPr="00302F47" w:rsidRDefault="00302F47" w:rsidP="0091701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tbl>
      <w:tblPr>
        <w:tblW w:w="9883" w:type="dxa"/>
        <w:tblInd w:w="14" w:type="dxa"/>
        <w:tblLayout w:type="fixed"/>
        <w:tblLook w:val="0000" w:firstRow="0" w:lastRow="0" w:firstColumn="0" w:lastColumn="0" w:noHBand="0" w:noVBand="0"/>
      </w:tblPr>
      <w:tblGrid>
        <w:gridCol w:w="2504"/>
        <w:gridCol w:w="1092"/>
        <w:gridCol w:w="236"/>
        <w:gridCol w:w="1010"/>
        <w:gridCol w:w="238"/>
        <w:gridCol w:w="1049"/>
        <w:gridCol w:w="238"/>
        <w:gridCol w:w="1050"/>
        <w:gridCol w:w="238"/>
        <w:gridCol w:w="1022"/>
        <w:gridCol w:w="236"/>
        <w:gridCol w:w="970"/>
      </w:tblGrid>
      <w:tr w:rsidR="00CF5E59" w:rsidRPr="001451B1" w14:paraId="2655E702" w14:textId="77777777" w:rsidTr="00E317B4">
        <w:trPr>
          <w:cantSplit/>
        </w:trPr>
        <w:tc>
          <w:tcPr>
            <w:tcW w:w="2504" w:type="dxa"/>
          </w:tcPr>
          <w:p w14:paraId="6F41B4C5" w14:textId="77777777" w:rsidR="00CF5E59" w:rsidRPr="001451B1" w:rsidRDefault="00CF5E59" w:rsidP="00CE04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-918"/>
              <w:rPr>
                <w:rFonts w:ascii="Angsana New" w:hAnsi="Angsana New"/>
                <w:sz w:val="26"/>
                <w:szCs w:val="26"/>
                <w:u w:val="single"/>
              </w:rPr>
            </w:pPr>
          </w:p>
        </w:tc>
        <w:tc>
          <w:tcPr>
            <w:tcW w:w="7379" w:type="dxa"/>
            <w:gridSpan w:val="11"/>
            <w:tcBorders>
              <w:bottom w:val="single" w:sz="4" w:space="0" w:color="auto"/>
            </w:tcBorders>
          </w:tcPr>
          <w:p w14:paraId="40266E0C" w14:textId="77777777" w:rsidR="00CF5E59" w:rsidRPr="001451B1" w:rsidRDefault="00CF5E59" w:rsidP="00CE04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2214"/>
              </w:tabs>
              <w:spacing w:line="240" w:lineRule="auto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1451B1">
              <w:rPr>
                <w:rFonts w:ascii="Angsana New" w:hAnsi="Angsana New" w:hint="cs"/>
                <w:sz w:val="26"/>
                <w:szCs w:val="26"/>
                <w:cs/>
              </w:rPr>
              <w:t>พันบาท</w:t>
            </w:r>
          </w:p>
        </w:tc>
      </w:tr>
      <w:tr w:rsidR="00CF5E59" w:rsidRPr="001451B1" w14:paraId="710F0D68" w14:textId="77777777" w:rsidTr="00E317B4">
        <w:trPr>
          <w:cantSplit/>
        </w:trPr>
        <w:tc>
          <w:tcPr>
            <w:tcW w:w="2504" w:type="dxa"/>
          </w:tcPr>
          <w:p w14:paraId="7826CA8F" w14:textId="77777777" w:rsidR="00CF5E59" w:rsidRPr="001451B1" w:rsidRDefault="00CF5E59" w:rsidP="00CE04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-918"/>
              <w:rPr>
                <w:rFonts w:ascii="Angsana New" w:hAnsi="Angsana New"/>
                <w:sz w:val="26"/>
                <w:szCs w:val="26"/>
                <w:u w:val="single"/>
              </w:rPr>
            </w:pPr>
          </w:p>
        </w:tc>
        <w:tc>
          <w:tcPr>
            <w:tcW w:w="737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02182D6" w14:textId="77777777" w:rsidR="00CF5E59" w:rsidRPr="001451B1" w:rsidRDefault="00CF5E59" w:rsidP="00CE04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4" w:right="-9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1451B1">
              <w:rPr>
                <w:rFonts w:ascii="Angsana New" w:hAnsi="Angsana New" w:hint="cs"/>
                <w:sz w:val="26"/>
                <w:szCs w:val="26"/>
                <w:cs/>
              </w:rPr>
              <w:t>งบการเงินรวมและงบการเงินเฉพาะกิจการ</w:t>
            </w:r>
          </w:p>
        </w:tc>
      </w:tr>
      <w:tr w:rsidR="00CF5E59" w:rsidRPr="001451B1" w14:paraId="006F55CB" w14:textId="77777777" w:rsidTr="00E317B4">
        <w:trPr>
          <w:cantSplit/>
        </w:trPr>
        <w:tc>
          <w:tcPr>
            <w:tcW w:w="2504" w:type="dxa"/>
          </w:tcPr>
          <w:p w14:paraId="0944F0D4" w14:textId="77777777" w:rsidR="00CF5E59" w:rsidRPr="001451B1" w:rsidRDefault="00CF5E59" w:rsidP="00CE04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-918"/>
              <w:rPr>
                <w:rFonts w:ascii="Angsana New" w:hAnsi="Angsana New"/>
                <w:sz w:val="26"/>
                <w:szCs w:val="26"/>
                <w:u w:val="single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2AA6A2" w14:textId="77777777" w:rsidR="00CF5E59" w:rsidRPr="001451B1" w:rsidRDefault="00CF5E59" w:rsidP="00CE04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  <w:tab w:val="left" w:pos="2286"/>
              </w:tabs>
              <w:spacing w:line="240" w:lineRule="auto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1451B1">
              <w:rPr>
                <w:rFonts w:ascii="Angsana New" w:hAnsi="Angsana New"/>
                <w:sz w:val="26"/>
                <w:szCs w:val="26"/>
                <w:cs/>
              </w:rPr>
              <w:t>กิจการที่ได้รับการส่งเสริม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0E8DA56E" w14:textId="77777777" w:rsidR="00CF5E59" w:rsidRPr="001451B1" w:rsidRDefault="00CF5E59" w:rsidP="00CE04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left="-108" w:right="-114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B013D2" w14:textId="77777777" w:rsidR="00CF5E59" w:rsidRPr="001451B1" w:rsidRDefault="00CF5E59" w:rsidP="00CE04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3" w:right="-115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1451B1">
              <w:rPr>
                <w:rFonts w:ascii="Angsana New" w:hAnsi="Angsana New"/>
                <w:sz w:val="26"/>
                <w:szCs w:val="26"/>
                <w:cs/>
              </w:rPr>
              <w:t>กิจการที่ไม่ได้รับการส่งเสริม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7D209475" w14:textId="77777777" w:rsidR="00CF5E59" w:rsidRPr="001451B1" w:rsidRDefault="00CF5E59" w:rsidP="00CE04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2214"/>
              </w:tabs>
              <w:spacing w:line="240" w:lineRule="auto"/>
              <w:jc w:val="right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2BA02F" w14:textId="77777777" w:rsidR="00CF5E59" w:rsidRPr="001451B1" w:rsidRDefault="00CF5E59" w:rsidP="00CE04C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4" w:right="-9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1451B1">
              <w:rPr>
                <w:rFonts w:ascii="Angsana New" w:hAnsi="Angsana New"/>
                <w:sz w:val="26"/>
                <w:szCs w:val="26"/>
                <w:cs/>
              </w:rPr>
              <w:t>รวม</w:t>
            </w:r>
          </w:p>
        </w:tc>
      </w:tr>
      <w:tr w:rsidR="00B23D63" w:rsidRPr="001451B1" w14:paraId="1DF2A6BE" w14:textId="77777777" w:rsidTr="00E317B4">
        <w:trPr>
          <w:cantSplit/>
        </w:trPr>
        <w:tc>
          <w:tcPr>
            <w:tcW w:w="2504" w:type="dxa"/>
          </w:tcPr>
          <w:p w14:paraId="093231AA" w14:textId="77777777" w:rsidR="00B23D63" w:rsidRPr="001451B1" w:rsidRDefault="00B23D63" w:rsidP="00B23D6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67"/>
                <w:tab w:val="left" w:pos="1701"/>
              </w:tabs>
              <w:spacing w:line="0" w:lineRule="atLeast"/>
              <w:jc w:val="thaiDistribute"/>
              <w:rPr>
                <w:rFonts w:ascii="Angsana New" w:hAnsi="Angsana New"/>
                <w:sz w:val="26"/>
                <w:szCs w:val="26"/>
                <w:u w:val="single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388CE559" w14:textId="45FA9767" w:rsidR="00B23D63" w:rsidRPr="001451B1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2"/>
              </w:tabs>
              <w:spacing w:line="240" w:lineRule="auto"/>
              <w:ind w:right="72"/>
              <w:jc w:val="center"/>
              <w:rPr>
                <w:rFonts w:ascii="Angsana New" w:hAnsi="Angsana New"/>
                <w:sz w:val="26"/>
                <w:szCs w:val="26"/>
                <w:highlight w:val="yellow"/>
              </w:rPr>
            </w:pPr>
            <w:r w:rsidRPr="00EF2F4F">
              <w:rPr>
                <w:rFonts w:ascii="Angsana New" w:hAnsi="Angsana New"/>
                <w:sz w:val="26"/>
                <w:szCs w:val="26"/>
              </w:rPr>
              <w:t>256</w:t>
            </w:r>
            <w:r w:rsidR="007F5A72">
              <w:rPr>
                <w:rFonts w:ascii="Angsana New" w:hAnsi="Angsana New"/>
                <w:sz w:val="26"/>
                <w:szCs w:val="26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44C2E79" w14:textId="77777777" w:rsidR="00B23D63" w:rsidRPr="001451B1" w:rsidRDefault="00B23D63" w:rsidP="00B23D6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026"/>
              </w:tabs>
              <w:spacing w:line="240" w:lineRule="auto"/>
              <w:jc w:val="right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14:paraId="7EA69E79" w14:textId="442F60FC" w:rsidR="00B23D63" w:rsidRPr="001451B1" w:rsidRDefault="47F5293E" w:rsidP="00B23D6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2"/>
              </w:tabs>
              <w:spacing w:line="240" w:lineRule="auto"/>
              <w:ind w:right="72"/>
              <w:jc w:val="center"/>
              <w:rPr>
                <w:rFonts w:ascii="Angsana New" w:hAnsi="Angsana New"/>
                <w:sz w:val="26"/>
                <w:szCs w:val="26"/>
              </w:rPr>
            </w:pPr>
            <w:r w:rsidRPr="47F5293E">
              <w:rPr>
                <w:rFonts w:ascii="Angsana New" w:hAnsi="Angsana New"/>
                <w:sz w:val="26"/>
                <w:szCs w:val="26"/>
              </w:rPr>
              <w:t>256</w:t>
            </w:r>
            <w:r w:rsidR="007F5A72">
              <w:rPr>
                <w:rFonts w:ascii="Angsana New" w:hAnsi="Angsana New"/>
                <w:sz w:val="26"/>
                <w:szCs w:val="26"/>
              </w:rPr>
              <w:t>7</w:t>
            </w:r>
          </w:p>
        </w:tc>
        <w:tc>
          <w:tcPr>
            <w:tcW w:w="238" w:type="dxa"/>
          </w:tcPr>
          <w:p w14:paraId="34D64E50" w14:textId="77777777" w:rsidR="00B23D63" w:rsidRPr="001451B1" w:rsidRDefault="00B23D63" w:rsidP="00B23D6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026"/>
              </w:tabs>
              <w:spacing w:line="240" w:lineRule="auto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C84BB0B" w14:textId="21AB7E7A" w:rsidR="00B23D63" w:rsidRPr="001451B1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2"/>
              </w:tabs>
              <w:spacing w:line="240" w:lineRule="auto"/>
              <w:ind w:right="72"/>
              <w:jc w:val="center"/>
              <w:rPr>
                <w:rFonts w:ascii="Angsana New" w:hAnsi="Angsana New"/>
                <w:sz w:val="26"/>
                <w:szCs w:val="26"/>
                <w:highlight w:val="yellow"/>
              </w:rPr>
            </w:pPr>
            <w:r w:rsidRPr="00EF2F4F">
              <w:rPr>
                <w:rFonts w:ascii="Angsana New" w:hAnsi="Angsana New"/>
                <w:sz w:val="26"/>
                <w:szCs w:val="26"/>
              </w:rPr>
              <w:t>256</w:t>
            </w:r>
            <w:r w:rsidR="007F5A72">
              <w:rPr>
                <w:rFonts w:ascii="Angsana New" w:hAnsi="Angsana New"/>
                <w:sz w:val="26"/>
                <w:szCs w:val="26"/>
              </w:rPr>
              <w:t>8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04CEDCE7" w14:textId="77777777" w:rsidR="00B23D63" w:rsidRPr="001451B1" w:rsidRDefault="00B23D63" w:rsidP="00B23D6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026"/>
              </w:tabs>
              <w:spacing w:line="240" w:lineRule="auto"/>
              <w:jc w:val="right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4588BD32" w14:textId="1F2080D7" w:rsidR="00B23D63" w:rsidRPr="001451B1" w:rsidRDefault="47F5293E" w:rsidP="00B23D6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2"/>
              </w:tabs>
              <w:spacing w:line="240" w:lineRule="auto"/>
              <w:ind w:right="72"/>
              <w:jc w:val="center"/>
              <w:rPr>
                <w:rFonts w:ascii="Angsana New" w:hAnsi="Angsana New"/>
                <w:sz w:val="26"/>
                <w:szCs w:val="26"/>
              </w:rPr>
            </w:pPr>
            <w:r w:rsidRPr="47F5293E">
              <w:rPr>
                <w:rFonts w:ascii="Angsana New" w:hAnsi="Angsana New"/>
                <w:sz w:val="26"/>
                <w:szCs w:val="26"/>
              </w:rPr>
              <w:t>256</w:t>
            </w:r>
            <w:r w:rsidR="007F5A72">
              <w:rPr>
                <w:rFonts w:ascii="Angsana New" w:hAnsi="Angsana New"/>
                <w:sz w:val="26"/>
                <w:szCs w:val="26"/>
              </w:rPr>
              <w:t>7</w:t>
            </w:r>
          </w:p>
        </w:tc>
        <w:tc>
          <w:tcPr>
            <w:tcW w:w="238" w:type="dxa"/>
          </w:tcPr>
          <w:p w14:paraId="7C99936F" w14:textId="77777777" w:rsidR="00B23D63" w:rsidRPr="001451B1" w:rsidRDefault="00B23D63" w:rsidP="00B23D6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026"/>
              </w:tabs>
              <w:spacing w:line="240" w:lineRule="auto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6C7B9EA2" w14:textId="16F8C6AC" w:rsidR="00B23D63" w:rsidRPr="001451B1" w:rsidRDefault="47F5293E" w:rsidP="47F5293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2"/>
              </w:tabs>
              <w:spacing w:line="240" w:lineRule="auto"/>
              <w:ind w:right="72"/>
              <w:jc w:val="center"/>
              <w:rPr>
                <w:rFonts w:ascii="Angsana New" w:hAnsi="Angsana New"/>
                <w:sz w:val="26"/>
                <w:szCs w:val="26"/>
                <w:highlight w:val="yellow"/>
              </w:rPr>
            </w:pPr>
            <w:r w:rsidRPr="00EF2F4F">
              <w:rPr>
                <w:rFonts w:ascii="Angsana New" w:hAnsi="Angsana New"/>
                <w:sz w:val="26"/>
                <w:szCs w:val="26"/>
              </w:rPr>
              <w:t>256</w:t>
            </w:r>
            <w:r w:rsidR="007F5A72">
              <w:rPr>
                <w:rFonts w:ascii="Angsana New" w:hAnsi="Angsana New"/>
                <w:sz w:val="26"/>
                <w:szCs w:val="26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9822AE2" w14:textId="77777777" w:rsidR="00B23D63" w:rsidRPr="001451B1" w:rsidRDefault="00B23D63" w:rsidP="00B23D6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1026"/>
              </w:tabs>
              <w:spacing w:line="240" w:lineRule="auto"/>
              <w:jc w:val="right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22D8BA01" w14:textId="1B66BCC2" w:rsidR="00B23D63" w:rsidRPr="001451B1" w:rsidRDefault="47F5293E" w:rsidP="00B23D6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2"/>
              </w:tabs>
              <w:spacing w:line="240" w:lineRule="auto"/>
              <w:ind w:right="72"/>
              <w:jc w:val="center"/>
              <w:rPr>
                <w:rFonts w:ascii="Angsana New" w:hAnsi="Angsana New"/>
                <w:sz w:val="26"/>
                <w:szCs w:val="26"/>
              </w:rPr>
            </w:pPr>
            <w:r w:rsidRPr="47F5293E">
              <w:rPr>
                <w:rFonts w:ascii="Angsana New" w:hAnsi="Angsana New"/>
                <w:sz w:val="26"/>
                <w:szCs w:val="26"/>
              </w:rPr>
              <w:t>256</w:t>
            </w:r>
            <w:r w:rsidR="007F5A72">
              <w:rPr>
                <w:rFonts w:ascii="Angsana New" w:hAnsi="Angsana New"/>
                <w:sz w:val="26"/>
                <w:szCs w:val="26"/>
              </w:rPr>
              <w:t>7</w:t>
            </w:r>
          </w:p>
        </w:tc>
      </w:tr>
      <w:tr w:rsidR="007F5A72" w:rsidRPr="001451B1" w14:paraId="2E59D122" w14:textId="77777777" w:rsidTr="00E317B4">
        <w:trPr>
          <w:cantSplit/>
        </w:trPr>
        <w:tc>
          <w:tcPr>
            <w:tcW w:w="2504" w:type="dxa"/>
          </w:tcPr>
          <w:p w14:paraId="3B583F3B" w14:textId="77777777" w:rsidR="007F5A72" w:rsidRPr="001451B1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540"/>
              </w:tabs>
              <w:spacing w:line="240" w:lineRule="auto"/>
              <w:ind w:right="-918"/>
              <w:rPr>
                <w:rFonts w:ascii="Angsana New" w:hAnsi="Angsana New"/>
                <w:sz w:val="26"/>
                <w:szCs w:val="26"/>
              </w:rPr>
            </w:pPr>
            <w:r w:rsidRPr="001451B1">
              <w:rPr>
                <w:rFonts w:ascii="Angsana New" w:hAnsi="Angsana New" w:hint="cs"/>
                <w:sz w:val="26"/>
                <w:szCs w:val="26"/>
                <w:cs/>
              </w:rPr>
              <w:t>รายได้จากการขายและให้บริการ</w:t>
            </w:r>
          </w:p>
        </w:tc>
        <w:tc>
          <w:tcPr>
            <w:tcW w:w="1092" w:type="dxa"/>
            <w:tcBorders>
              <w:top w:val="single" w:sz="4" w:space="0" w:color="auto"/>
              <w:bottom w:val="double" w:sz="4" w:space="0" w:color="auto"/>
            </w:tcBorders>
          </w:tcPr>
          <w:p w14:paraId="271D4C7F" w14:textId="621714F7" w:rsidR="007F5A72" w:rsidRPr="006447A9" w:rsidRDefault="0032253B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38"/>
              <w:jc w:val="right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</w:rPr>
              <w:t>1,8</w:t>
            </w:r>
            <w:r w:rsidR="009A5FFE">
              <w:rPr>
                <w:rFonts w:ascii="Angsana New" w:hAnsi="Angsana New"/>
                <w:sz w:val="26"/>
                <w:szCs w:val="26"/>
              </w:rPr>
              <w:t>57</w:t>
            </w:r>
          </w:p>
        </w:tc>
        <w:tc>
          <w:tcPr>
            <w:tcW w:w="236" w:type="dxa"/>
          </w:tcPr>
          <w:p w14:paraId="3F21EDEB" w14:textId="77777777" w:rsidR="007F5A72" w:rsidRPr="001451B1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2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double" w:sz="4" w:space="0" w:color="auto"/>
            </w:tcBorders>
          </w:tcPr>
          <w:p w14:paraId="60B5A830" w14:textId="60AABD39" w:rsidR="007F5A72" w:rsidRPr="001451B1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38"/>
              <w:jc w:val="right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</w:rPr>
              <w:t>907</w:t>
            </w:r>
          </w:p>
        </w:tc>
        <w:tc>
          <w:tcPr>
            <w:tcW w:w="238" w:type="dxa"/>
          </w:tcPr>
          <w:p w14:paraId="7F0EB446" w14:textId="77777777" w:rsidR="007F5A72" w:rsidRPr="001451B1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2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double" w:sz="4" w:space="0" w:color="auto"/>
            </w:tcBorders>
          </w:tcPr>
          <w:p w14:paraId="45F1E04F" w14:textId="5DB09803" w:rsidR="007F5A72" w:rsidRPr="006447A9" w:rsidRDefault="0032253B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38"/>
              <w:jc w:val="right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</w:rPr>
              <w:t>276,</w:t>
            </w:r>
            <w:r w:rsidR="009A5FFE">
              <w:rPr>
                <w:rFonts w:ascii="Angsana New" w:hAnsi="Angsana New"/>
                <w:sz w:val="26"/>
                <w:szCs w:val="26"/>
              </w:rPr>
              <w:t>166</w:t>
            </w:r>
          </w:p>
        </w:tc>
        <w:tc>
          <w:tcPr>
            <w:tcW w:w="238" w:type="dxa"/>
          </w:tcPr>
          <w:p w14:paraId="4D47D881" w14:textId="77777777" w:rsidR="007F5A72" w:rsidRPr="001451B1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2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double" w:sz="4" w:space="0" w:color="auto"/>
            </w:tcBorders>
          </w:tcPr>
          <w:p w14:paraId="087FAEB7" w14:textId="38BAF948" w:rsidR="007F5A72" w:rsidRPr="001451B1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38"/>
              <w:jc w:val="right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</w:rPr>
              <w:t>254,135</w:t>
            </w:r>
          </w:p>
        </w:tc>
        <w:tc>
          <w:tcPr>
            <w:tcW w:w="238" w:type="dxa"/>
          </w:tcPr>
          <w:p w14:paraId="2D66D429" w14:textId="77777777" w:rsidR="007F5A72" w:rsidRPr="001451B1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2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double" w:sz="4" w:space="0" w:color="auto"/>
            </w:tcBorders>
          </w:tcPr>
          <w:p w14:paraId="0261F903" w14:textId="40B669ED" w:rsidR="007F5A72" w:rsidRPr="006447A9" w:rsidRDefault="0032253B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38"/>
              <w:jc w:val="right"/>
              <w:rPr>
                <w:rFonts w:ascii="Angsana New" w:hAnsi="Angsana New"/>
                <w:sz w:val="26"/>
                <w:szCs w:val="26"/>
                <w:cs/>
              </w:rPr>
            </w:pPr>
            <w:r>
              <w:rPr>
                <w:rFonts w:ascii="Angsana New" w:hAnsi="Angsana New"/>
                <w:sz w:val="26"/>
                <w:szCs w:val="26"/>
              </w:rPr>
              <w:t>27</w:t>
            </w:r>
            <w:r w:rsidR="009A5FFE">
              <w:rPr>
                <w:rFonts w:ascii="Angsana New" w:hAnsi="Angsana New"/>
                <w:sz w:val="26"/>
                <w:szCs w:val="26"/>
              </w:rPr>
              <w:t>8</w:t>
            </w:r>
            <w:r>
              <w:rPr>
                <w:rFonts w:ascii="Angsana New" w:hAnsi="Angsana New"/>
                <w:sz w:val="26"/>
                <w:szCs w:val="26"/>
              </w:rPr>
              <w:t>,023</w:t>
            </w:r>
          </w:p>
        </w:tc>
        <w:tc>
          <w:tcPr>
            <w:tcW w:w="236" w:type="dxa"/>
          </w:tcPr>
          <w:p w14:paraId="5309C24E" w14:textId="77777777" w:rsidR="007F5A72" w:rsidRPr="001451B1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792"/>
              </w:tabs>
              <w:spacing w:line="240" w:lineRule="auto"/>
              <w:ind w:right="72"/>
              <w:jc w:val="right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</w:tcPr>
          <w:p w14:paraId="127823CF" w14:textId="69875EB6" w:rsidR="007F5A72" w:rsidRPr="001451B1" w:rsidRDefault="007F5A72" w:rsidP="007F5A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38"/>
              <w:jc w:val="right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</w:rPr>
              <w:t>255,042</w:t>
            </w:r>
          </w:p>
        </w:tc>
      </w:tr>
    </w:tbl>
    <w:p w14:paraId="12110D2F" w14:textId="77777777" w:rsidR="00302F47" w:rsidRDefault="00302F47" w:rsidP="00CF5E5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ind w:left="567" w:right="122"/>
        <w:jc w:val="both"/>
        <w:rPr>
          <w:rFonts w:ascii="Angsana New" w:hAnsi="Angsana New"/>
          <w:b/>
          <w:bCs/>
          <w:sz w:val="16"/>
          <w:szCs w:val="16"/>
        </w:rPr>
      </w:pPr>
    </w:p>
    <w:p w14:paraId="69198B1E" w14:textId="77777777" w:rsidR="00310657" w:rsidRPr="00D06C74" w:rsidRDefault="00310657" w:rsidP="008516C8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D06C74">
        <w:rPr>
          <w:rFonts w:ascii="Angsana New" w:hAnsi="Angsana New"/>
          <w:b/>
          <w:bCs/>
          <w:sz w:val="28"/>
          <w:szCs w:val="28"/>
          <w:cs/>
        </w:rPr>
        <w:t>ข้อมูลเกี่ยวกับการดำเนินงานจำแนกตามส่วนงาน</w:t>
      </w:r>
    </w:p>
    <w:p w14:paraId="77E05C47" w14:textId="77777777" w:rsidR="00D97C2E" w:rsidRPr="00302F47" w:rsidRDefault="00D97C2E" w:rsidP="00AF227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</w:tabs>
        <w:spacing w:line="240" w:lineRule="auto"/>
        <w:ind w:right="122"/>
        <w:jc w:val="both"/>
        <w:rPr>
          <w:rFonts w:ascii="Angsana New" w:hAnsi="Angsana New"/>
          <w:sz w:val="16"/>
          <w:szCs w:val="16"/>
        </w:rPr>
      </w:pPr>
    </w:p>
    <w:p w14:paraId="47704953" w14:textId="76F8DE86" w:rsidR="009239B9" w:rsidRDefault="009239B9" w:rsidP="008A4CB6">
      <w:pPr>
        <w:pStyle w:val="BlockText"/>
        <w:spacing w:before="0"/>
        <w:ind w:left="0" w:right="-12" w:firstLine="0"/>
        <w:jc w:val="thaiDistribute"/>
        <w:rPr>
          <w:rFonts w:ascii="Angsana New" w:hAnsi="Angsana New"/>
          <w:cs/>
        </w:rPr>
      </w:pPr>
      <w:r w:rsidRPr="00374D66">
        <w:rPr>
          <w:rFonts w:ascii="Angsana New" w:hAnsi="Angsana New"/>
          <w:cs/>
        </w:rPr>
        <w:t>ข้อมูลส่วนงานดำเนินงานสอดคล้องกับรายงานภายในสำหรับใช้ในการตัดสินใจในการจัดสรรทรัพยากรให้กับส่วนงานและประเมินผลการดำเนินงานของส่วนงานของผู้มีอำนาจตัดสินใจสูงสุดด้านการดำเนินงานของกลุ่มบริษัท คือ กรรมการบริษัท</w:t>
      </w:r>
      <w:r>
        <w:rPr>
          <w:rFonts w:ascii="Angsana New" w:hAnsi="Angsana New" w:hint="cs"/>
          <w:cs/>
        </w:rPr>
        <w:t xml:space="preserve"> </w:t>
      </w:r>
      <w:r w:rsidR="008D3E89">
        <w:rPr>
          <w:rFonts w:ascii="Angsana New" w:hAnsi="Angsana New"/>
          <w:cs/>
        </w:rPr>
        <w:t>กลุ่มบริษัท</w:t>
      </w:r>
      <w:r w:rsidRPr="00374D66">
        <w:rPr>
          <w:rFonts w:ascii="Angsana New" w:hAnsi="Angsana New"/>
          <w:cs/>
        </w:rPr>
        <w:t>ประกอบธุรกิจ</w:t>
      </w:r>
      <w:r>
        <w:rPr>
          <w:rFonts w:ascii="Angsana New" w:hAnsi="Angsana New" w:hint="cs"/>
          <w:cs/>
        </w:rPr>
        <w:t>ในการให้บริการจัดการบำบัดและกำจัดกากอุตสาหกรรมจากกิจการอุตสาหกรรม และธุรกิจพัฒนาอสังหาริมทรัพย์</w:t>
      </w:r>
      <w:r w:rsidR="007B451B">
        <w:rPr>
          <w:rFonts w:ascii="Angsana New" w:hAnsi="Angsana New" w:hint="cs"/>
          <w:cs/>
        </w:rPr>
        <w:t>และธุรกิจอื่น</w:t>
      </w:r>
      <w:r w:rsidR="00196D24">
        <w:rPr>
          <w:rFonts w:ascii="Angsana New" w:hAnsi="Angsana New" w:hint="cs"/>
          <w:cs/>
        </w:rPr>
        <w:t xml:space="preserve"> เช่น การจำหน่ายเครื่องมือทางการแพทย์</w:t>
      </w:r>
      <w:r w:rsidR="00D32D8B">
        <w:rPr>
          <w:rFonts w:ascii="Angsana New" w:hAnsi="Angsana New" w:hint="cs"/>
          <w:cs/>
        </w:rPr>
        <w:t>และธุรกิจกัญชา ซ</w:t>
      </w:r>
      <w:r w:rsidR="004B4DBA">
        <w:rPr>
          <w:rFonts w:ascii="Angsana New" w:hAnsi="Angsana New" w:hint="cs"/>
          <w:cs/>
          <w:lang w:val="en-US"/>
        </w:rPr>
        <w:t>ึ่</w:t>
      </w:r>
      <w:r w:rsidR="00D32D8B">
        <w:rPr>
          <w:rFonts w:ascii="Angsana New" w:hAnsi="Angsana New" w:hint="cs"/>
          <w:cs/>
        </w:rPr>
        <w:t xml:space="preserve">งบริษัทได้ขายธุรกิจดังกล่าวแล้ว ตามที่กล่าวในหมายเหตุประกอบงบการเงินข้อ </w:t>
      </w:r>
      <w:r w:rsidR="00D32D8B">
        <w:rPr>
          <w:rFonts w:ascii="Angsana New" w:hAnsi="Angsana New"/>
          <w:lang w:val="en-US"/>
        </w:rPr>
        <w:t>12</w:t>
      </w:r>
      <w:r w:rsidR="00E05EE9">
        <w:rPr>
          <w:rFonts w:ascii="Angsana New" w:hAnsi="Angsana New" w:hint="cs"/>
          <w:cs/>
          <w:lang w:val="en-US"/>
        </w:rPr>
        <w:t xml:space="preserve"> และกลุ่มบริษัท</w:t>
      </w:r>
      <w:r w:rsidRPr="00374D66">
        <w:rPr>
          <w:rFonts w:ascii="Angsana New" w:hAnsi="Angsana New"/>
          <w:cs/>
        </w:rPr>
        <w:t>ดำเนินธุรกิจในส่วนงานทางภ</w:t>
      </w:r>
      <w:r>
        <w:rPr>
          <w:rFonts w:ascii="Angsana New" w:hAnsi="Angsana New"/>
          <w:cs/>
        </w:rPr>
        <w:t>ูมิศาสตร์</w:t>
      </w:r>
      <w:r w:rsidRPr="00374D66">
        <w:rPr>
          <w:rFonts w:ascii="Angsana New" w:hAnsi="Angsana New"/>
          <w:cs/>
        </w:rPr>
        <w:t>ในประเทศ</w:t>
      </w:r>
    </w:p>
    <w:p w14:paraId="4A5FC765" w14:textId="77777777" w:rsidR="00147A4E" w:rsidRPr="0003132F" w:rsidRDefault="00147A4E" w:rsidP="0091701B">
      <w:pPr>
        <w:spacing w:line="240" w:lineRule="auto"/>
        <w:jc w:val="thaiDistribute"/>
        <w:outlineLvl w:val="0"/>
        <w:rPr>
          <w:rFonts w:ascii="Angsana New" w:hAnsi="Angsana New"/>
          <w:b/>
          <w:bCs/>
          <w:sz w:val="16"/>
          <w:szCs w:val="16"/>
        </w:rPr>
      </w:pPr>
    </w:p>
    <w:p w14:paraId="0AD2101D" w14:textId="77777777" w:rsidR="009239B9" w:rsidRDefault="009239B9" w:rsidP="0091701B">
      <w:pPr>
        <w:spacing w:line="240" w:lineRule="auto"/>
        <w:jc w:val="thaiDistribute"/>
        <w:outlineLvl w:val="0"/>
        <w:rPr>
          <w:rFonts w:ascii="Angsana New" w:hAnsi="Angsana New"/>
          <w:b/>
          <w:bCs/>
          <w:sz w:val="28"/>
          <w:szCs w:val="28"/>
        </w:rPr>
      </w:pPr>
      <w:r w:rsidRPr="006C34BE">
        <w:rPr>
          <w:rFonts w:ascii="Angsana New" w:hAnsi="Angsana New" w:hint="cs"/>
          <w:b/>
          <w:bCs/>
          <w:sz w:val="28"/>
          <w:szCs w:val="28"/>
          <w:cs/>
        </w:rPr>
        <w:t>ข้อมูลเกี่ยวกับลูกค้ารายใหญ่</w:t>
      </w:r>
    </w:p>
    <w:p w14:paraId="39C50ECE" w14:textId="77777777" w:rsidR="009239B9" w:rsidRPr="007348FB" w:rsidRDefault="009239B9" w:rsidP="0091701B">
      <w:pPr>
        <w:spacing w:line="240" w:lineRule="auto"/>
        <w:jc w:val="thaiDistribute"/>
        <w:outlineLvl w:val="0"/>
        <w:rPr>
          <w:rFonts w:ascii="Angsana New" w:hAnsi="Angsana New"/>
          <w:b/>
          <w:bCs/>
          <w:sz w:val="16"/>
          <w:szCs w:val="16"/>
        </w:rPr>
      </w:pPr>
    </w:p>
    <w:p w14:paraId="68C23F46" w14:textId="3002971F" w:rsidR="009239B9" w:rsidRDefault="008D3E89" w:rsidP="47F5293E">
      <w:pPr>
        <w:spacing w:line="240" w:lineRule="auto"/>
        <w:jc w:val="thaiDistribute"/>
        <w:outlineLvl w:val="0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>กลุ่มบริษัท</w:t>
      </w:r>
      <w:r w:rsidR="009239B9" w:rsidRPr="006C34BE">
        <w:rPr>
          <w:rFonts w:ascii="Angsana New" w:hAnsi="Angsana New"/>
          <w:sz w:val="28"/>
          <w:szCs w:val="28"/>
          <w:cs/>
        </w:rPr>
        <w:t>มีรายได้จากลูกค้าร</w:t>
      </w:r>
      <w:r w:rsidR="009239B9" w:rsidRPr="0085211F">
        <w:rPr>
          <w:rFonts w:ascii="Angsana New" w:hAnsi="Angsana New"/>
          <w:sz w:val="28"/>
          <w:szCs w:val="28"/>
          <w:cs/>
        </w:rPr>
        <w:t>ายใหญ่สำหรับปีสิ้นสุด</w:t>
      </w:r>
      <w:r w:rsidR="009239B9" w:rsidRPr="00EF2F4F">
        <w:rPr>
          <w:rFonts w:ascii="Angsana New" w:hAnsi="Angsana New"/>
          <w:sz w:val="28"/>
          <w:szCs w:val="28"/>
          <w:cs/>
        </w:rPr>
        <w:t>วันที่</w:t>
      </w:r>
      <w:r w:rsidR="009239B9" w:rsidRPr="00EF2F4F">
        <w:rPr>
          <w:rFonts w:ascii="Angsana New" w:hAnsi="Angsana New"/>
          <w:sz w:val="24"/>
          <w:szCs w:val="24"/>
          <w:cs/>
        </w:rPr>
        <w:t xml:space="preserve"> </w:t>
      </w:r>
      <w:r w:rsidR="009239B9" w:rsidRPr="00EF2F4F">
        <w:rPr>
          <w:rFonts w:ascii="Angsana New" w:hAnsi="Angsana New"/>
          <w:sz w:val="28"/>
          <w:szCs w:val="28"/>
        </w:rPr>
        <w:t>31</w:t>
      </w:r>
      <w:r w:rsidR="009239B9" w:rsidRPr="00EF2F4F">
        <w:rPr>
          <w:rFonts w:ascii="Angsana New" w:hAnsi="Angsana New"/>
          <w:sz w:val="10"/>
          <w:szCs w:val="10"/>
        </w:rPr>
        <w:t xml:space="preserve"> </w:t>
      </w:r>
      <w:r w:rsidR="009239B9" w:rsidRPr="00EF2F4F">
        <w:rPr>
          <w:rFonts w:ascii="Angsana New" w:hAnsi="Angsana New"/>
          <w:sz w:val="28"/>
          <w:szCs w:val="28"/>
          <w:cs/>
        </w:rPr>
        <w:t xml:space="preserve">ธันวาคม </w:t>
      </w:r>
      <w:r w:rsidR="001C3ECE" w:rsidRPr="00EF2F4F">
        <w:rPr>
          <w:rFonts w:ascii="Angsana New" w:hAnsi="Angsana New"/>
          <w:sz w:val="28"/>
          <w:szCs w:val="28"/>
        </w:rPr>
        <w:t>256</w:t>
      </w:r>
      <w:r w:rsidR="007F5A72">
        <w:rPr>
          <w:rFonts w:ascii="Angsana New" w:hAnsi="Angsana New"/>
          <w:sz w:val="28"/>
          <w:szCs w:val="28"/>
        </w:rPr>
        <w:t>8</w:t>
      </w:r>
      <w:r w:rsidR="009239B9" w:rsidRPr="00EF2F4F">
        <w:rPr>
          <w:rFonts w:ascii="Angsana New" w:hAnsi="Angsana New"/>
          <w:sz w:val="28"/>
          <w:szCs w:val="28"/>
          <w:cs/>
        </w:rPr>
        <w:t xml:space="preserve"> และ </w:t>
      </w:r>
      <w:r w:rsidR="00A1656E" w:rsidRPr="00EF2F4F">
        <w:rPr>
          <w:rFonts w:ascii="Angsana New" w:hAnsi="Angsana New"/>
          <w:sz w:val="28"/>
          <w:szCs w:val="28"/>
        </w:rPr>
        <w:t>256</w:t>
      </w:r>
      <w:r w:rsidR="007F5A72">
        <w:rPr>
          <w:rFonts w:ascii="Angsana New" w:hAnsi="Angsana New"/>
          <w:sz w:val="28"/>
          <w:szCs w:val="28"/>
        </w:rPr>
        <w:t>7</w:t>
      </w:r>
      <w:r w:rsidR="009239B9" w:rsidRPr="00EF2F4F">
        <w:rPr>
          <w:rFonts w:ascii="Angsana New" w:hAnsi="Angsana New"/>
          <w:sz w:val="28"/>
          <w:szCs w:val="28"/>
          <w:cs/>
        </w:rPr>
        <w:t xml:space="preserve"> </w:t>
      </w:r>
      <w:r w:rsidR="009239B9" w:rsidRPr="009A11C3">
        <w:rPr>
          <w:rFonts w:ascii="Angsana New" w:hAnsi="Angsana New"/>
          <w:sz w:val="28"/>
          <w:szCs w:val="28"/>
          <w:cs/>
        </w:rPr>
        <w:t>จำนวน</w:t>
      </w:r>
      <w:r w:rsidR="009239B9" w:rsidRPr="009A11C3">
        <w:rPr>
          <w:rFonts w:ascii="Angsana New" w:hAnsi="Angsana New"/>
          <w:sz w:val="24"/>
          <w:szCs w:val="24"/>
          <w:cs/>
        </w:rPr>
        <w:t xml:space="preserve"> </w:t>
      </w:r>
      <w:r w:rsidR="009239B9" w:rsidRPr="009A11C3">
        <w:rPr>
          <w:rFonts w:ascii="Angsana New" w:hAnsi="Angsana New"/>
          <w:sz w:val="28"/>
          <w:szCs w:val="28"/>
        </w:rPr>
        <w:t>1</w:t>
      </w:r>
      <w:r w:rsidR="009239B9" w:rsidRPr="009A11C3">
        <w:rPr>
          <w:rFonts w:ascii="Angsana New" w:hAnsi="Angsana New"/>
          <w:sz w:val="28"/>
          <w:szCs w:val="28"/>
          <w:cs/>
        </w:rPr>
        <w:t xml:space="preserve"> ราย</w:t>
      </w:r>
      <w:r w:rsidR="009239B9" w:rsidRPr="00EF2F4F">
        <w:rPr>
          <w:rFonts w:ascii="Angsana New" w:hAnsi="Angsana New"/>
          <w:sz w:val="28"/>
          <w:szCs w:val="28"/>
          <w:cs/>
        </w:rPr>
        <w:t xml:space="preserve"> เป็นจำนวนเงินรวม</w:t>
      </w:r>
      <w:r w:rsidR="00284BDA" w:rsidRPr="00EF2F4F">
        <w:rPr>
          <w:rFonts w:ascii="Angsana New" w:hAnsi="Angsana New"/>
          <w:sz w:val="28"/>
          <w:szCs w:val="28"/>
        </w:rPr>
        <w:t xml:space="preserve"> </w:t>
      </w:r>
      <w:r w:rsidR="009A11C3" w:rsidRPr="009A4FD3">
        <w:rPr>
          <w:rFonts w:ascii="Angsana New" w:hAnsi="Angsana New"/>
          <w:sz w:val="28"/>
          <w:szCs w:val="28"/>
        </w:rPr>
        <w:t>38.</w:t>
      </w:r>
      <w:r w:rsidR="009A4FD3" w:rsidRPr="009A4FD3">
        <w:rPr>
          <w:rFonts w:ascii="Angsana New" w:hAnsi="Angsana New"/>
          <w:sz w:val="28"/>
          <w:szCs w:val="28"/>
        </w:rPr>
        <w:t>9</w:t>
      </w:r>
      <w:r w:rsidR="009239B9" w:rsidRPr="009A4FD3">
        <w:rPr>
          <w:rFonts w:ascii="Angsana New" w:hAnsi="Angsana New"/>
          <w:sz w:val="28"/>
          <w:szCs w:val="28"/>
          <w:cs/>
        </w:rPr>
        <w:t>ล้านบาท และ</w:t>
      </w:r>
      <w:r w:rsidR="00302F47" w:rsidRPr="009A4FD3">
        <w:rPr>
          <w:rFonts w:ascii="Angsana New" w:hAnsi="Angsana New"/>
          <w:sz w:val="28"/>
          <w:szCs w:val="28"/>
        </w:rPr>
        <w:t xml:space="preserve"> </w:t>
      </w:r>
      <w:r w:rsidR="002D5CAF" w:rsidRPr="009A4FD3">
        <w:rPr>
          <w:rFonts w:ascii="Angsana New" w:hAnsi="Angsana New"/>
          <w:sz w:val="28"/>
          <w:szCs w:val="28"/>
        </w:rPr>
        <w:t>38.4</w:t>
      </w:r>
      <w:r w:rsidR="002D5CAF" w:rsidRPr="009A4FD3">
        <w:rPr>
          <w:rFonts w:ascii="Angsana New" w:hAnsi="Angsana New"/>
          <w:sz w:val="28"/>
          <w:szCs w:val="28"/>
          <w:cs/>
        </w:rPr>
        <w:t xml:space="preserve"> </w:t>
      </w:r>
      <w:r w:rsidR="009239B9" w:rsidRPr="009A4FD3">
        <w:rPr>
          <w:rFonts w:ascii="Angsana New" w:hAnsi="Angsana New"/>
          <w:sz w:val="28"/>
          <w:szCs w:val="28"/>
          <w:cs/>
        </w:rPr>
        <w:t>ล้านบาทตามลำดับ ซึ่งมาจากส่วนงานให้บริการจัดการบำบัดและกำจัดกากอุตสาหกรรม</w:t>
      </w:r>
    </w:p>
    <w:p w14:paraId="7DC5398A" w14:textId="77777777" w:rsidR="00DA0AB5" w:rsidRPr="00DA0AB5" w:rsidRDefault="00DA0AB5" w:rsidP="47F5293E">
      <w:pPr>
        <w:spacing w:line="240" w:lineRule="auto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18812110" w14:textId="77777777" w:rsidR="007F5A72" w:rsidRDefault="007F5A7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28"/>
          <w:szCs w:val="28"/>
          <w:cs/>
        </w:rPr>
      </w:pPr>
      <w:r>
        <w:rPr>
          <w:rFonts w:ascii="Angsana New" w:hAnsi="Angsana New"/>
          <w:sz w:val="28"/>
          <w:szCs w:val="28"/>
          <w:cs/>
        </w:rPr>
        <w:br w:type="page"/>
      </w:r>
    </w:p>
    <w:p w14:paraId="0DDE863C" w14:textId="14A64132" w:rsidR="009239B9" w:rsidRDefault="009239B9" w:rsidP="0091701B">
      <w:pPr>
        <w:spacing w:line="240" w:lineRule="auto"/>
        <w:jc w:val="thaiDistribute"/>
        <w:outlineLvl w:val="0"/>
        <w:rPr>
          <w:rFonts w:ascii="Angsana New" w:hAnsi="Angsana New"/>
          <w:sz w:val="28"/>
          <w:szCs w:val="28"/>
        </w:rPr>
      </w:pPr>
      <w:r w:rsidRPr="006651DD">
        <w:rPr>
          <w:rFonts w:ascii="Angsana New" w:hAnsi="Angsana New"/>
          <w:sz w:val="28"/>
          <w:szCs w:val="28"/>
          <w:cs/>
        </w:rPr>
        <w:lastRenderedPageBreak/>
        <w:t xml:space="preserve">ข้อมูลรายได้และกำไร </w:t>
      </w:r>
      <w:r w:rsidRPr="006651DD">
        <w:rPr>
          <w:rFonts w:ascii="Angsana New" w:hAnsi="Angsana New"/>
          <w:sz w:val="28"/>
          <w:szCs w:val="28"/>
        </w:rPr>
        <w:t>(</w:t>
      </w:r>
      <w:r w:rsidRPr="006651DD">
        <w:rPr>
          <w:rFonts w:ascii="Angsana New" w:hAnsi="Angsana New"/>
          <w:sz w:val="28"/>
          <w:szCs w:val="28"/>
          <w:cs/>
        </w:rPr>
        <w:t>ขาดทุน</w:t>
      </w:r>
      <w:r w:rsidRPr="006651DD">
        <w:rPr>
          <w:rFonts w:ascii="Angsana New" w:hAnsi="Angsana New"/>
          <w:sz w:val="28"/>
          <w:szCs w:val="28"/>
        </w:rPr>
        <w:t>)</w:t>
      </w:r>
      <w:r>
        <w:rPr>
          <w:rFonts w:ascii="Angsana New" w:hAnsi="Angsana New"/>
          <w:sz w:val="28"/>
          <w:szCs w:val="28"/>
        </w:rPr>
        <w:t xml:space="preserve"> </w:t>
      </w:r>
      <w:r w:rsidRPr="006E22A0">
        <w:rPr>
          <w:rFonts w:ascii="Angsana New" w:hAnsi="Angsana New"/>
          <w:sz w:val="28"/>
          <w:szCs w:val="28"/>
          <w:cs/>
        </w:rPr>
        <w:t>ของส่วนงานของ</w:t>
      </w:r>
      <w:r w:rsidR="008D3E89">
        <w:rPr>
          <w:rFonts w:ascii="Angsana New" w:hAnsi="Angsana New"/>
          <w:sz w:val="28"/>
          <w:szCs w:val="28"/>
          <w:cs/>
        </w:rPr>
        <w:t>กลุ่มบริษัท</w:t>
      </w:r>
      <w:r w:rsidRPr="006E22A0">
        <w:rPr>
          <w:rFonts w:ascii="Angsana New" w:hAnsi="Angsana New"/>
          <w:sz w:val="28"/>
          <w:szCs w:val="28"/>
          <w:cs/>
        </w:rPr>
        <w:t>สำหรับ</w:t>
      </w:r>
      <w:r>
        <w:rPr>
          <w:rFonts w:ascii="Angsana New" w:hAnsi="Angsana New"/>
          <w:sz w:val="28"/>
          <w:szCs w:val="28"/>
          <w:cs/>
        </w:rPr>
        <w:t xml:space="preserve">ปีสิ้นสุดวันที่ </w:t>
      </w:r>
      <w:r w:rsidRPr="00F43796">
        <w:rPr>
          <w:rFonts w:ascii="Angsana New" w:hAnsi="Angsana New"/>
          <w:sz w:val="28"/>
          <w:szCs w:val="28"/>
        </w:rPr>
        <w:t>3</w:t>
      </w:r>
      <w:r>
        <w:rPr>
          <w:rFonts w:ascii="Angsana New" w:hAnsi="Angsana New"/>
          <w:sz w:val="28"/>
          <w:szCs w:val="28"/>
        </w:rPr>
        <w:t>1</w:t>
      </w:r>
      <w:r w:rsidRPr="00F43796"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/>
          <w:sz w:val="28"/>
          <w:szCs w:val="28"/>
          <w:cs/>
        </w:rPr>
        <w:t>ธันวาคม</w:t>
      </w:r>
      <w:r w:rsidRPr="00F43796">
        <w:rPr>
          <w:rFonts w:ascii="Angsana New" w:hAnsi="Angsana New"/>
          <w:sz w:val="28"/>
          <w:szCs w:val="28"/>
          <w:cs/>
        </w:rPr>
        <w:t xml:space="preserve"> </w:t>
      </w:r>
      <w:r w:rsidR="00B93903">
        <w:rPr>
          <w:rFonts w:ascii="Angsana New" w:hAnsi="Angsana New"/>
          <w:sz w:val="28"/>
          <w:szCs w:val="28"/>
        </w:rPr>
        <w:t>256</w:t>
      </w:r>
      <w:r w:rsidR="002D5CAF">
        <w:rPr>
          <w:rFonts w:ascii="Angsana New" w:hAnsi="Angsana New"/>
          <w:sz w:val="28"/>
          <w:szCs w:val="28"/>
        </w:rPr>
        <w:t>8</w:t>
      </w:r>
      <w:r w:rsidRPr="001049D7">
        <w:rPr>
          <w:rFonts w:ascii="Angsana New" w:hAnsi="Angsana New"/>
          <w:sz w:val="28"/>
          <w:szCs w:val="28"/>
        </w:rPr>
        <w:t xml:space="preserve"> </w:t>
      </w:r>
      <w:r w:rsidRPr="001049D7">
        <w:rPr>
          <w:rFonts w:ascii="Angsana New" w:hAnsi="Angsana New"/>
          <w:sz w:val="28"/>
          <w:szCs w:val="28"/>
          <w:cs/>
        </w:rPr>
        <w:t xml:space="preserve">และ </w:t>
      </w:r>
      <w:r w:rsidR="00B93903">
        <w:rPr>
          <w:rFonts w:ascii="Angsana New" w:hAnsi="Angsana New"/>
          <w:sz w:val="28"/>
          <w:szCs w:val="28"/>
        </w:rPr>
        <w:t>256</w:t>
      </w:r>
      <w:r w:rsidR="002D5CAF">
        <w:rPr>
          <w:rFonts w:ascii="Angsana New" w:hAnsi="Angsana New"/>
          <w:sz w:val="28"/>
          <w:szCs w:val="28"/>
        </w:rPr>
        <w:t>7</w:t>
      </w:r>
      <w:r w:rsidRPr="001049D7">
        <w:rPr>
          <w:rFonts w:ascii="Angsana New" w:hAnsi="Angsana New"/>
          <w:sz w:val="28"/>
          <w:szCs w:val="28"/>
        </w:rPr>
        <w:t xml:space="preserve"> </w:t>
      </w:r>
      <w:r w:rsidRPr="001049D7">
        <w:rPr>
          <w:rFonts w:ascii="Angsana New" w:hAnsi="Angsana New"/>
          <w:sz w:val="28"/>
          <w:szCs w:val="28"/>
          <w:cs/>
        </w:rPr>
        <w:t>มี</w:t>
      </w:r>
      <w:r w:rsidRPr="006E22A0">
        <w:rPr>
          <w:rFonts w:ascii="Angsana New" w:hAnsi="Angsana New"/>
          <w:sz w:val="28"/>
          <w:szCs w:val="28"/>
          <w:cs/>
        </w:rPr>
        <w:t>ดังต่อไปนี้</w:t>
      </w:r>
    </w:p>
    <w:p w14:paraId="3CB97867" w14:textId="77777777" w:rsidR="00147A4E" w:rsidRPr="00147A4E" w:rsidRDefault="00147A4E" w:rsidP="0091701B">
      <w:pPr>
        <w:spacing w:line="240" w:lineRule="auto"/>
        <w:jc w:val="thaiDistribute"/>
        <w:outlineLvl w:val="0"/>
        <w:rPr>
          <w:rFonts w:ascii="Angsana New" w:hAnsi="Angsana New"/>
          <w:sz w:val="16"/>
          <w:szCs w:val="16"/>
        </w:rPr>
      </w:pPr>
    </w:p>
    <w:tbl>
      <w:tblPr>
        <w:tblW w:w="9813" w:type="dxa"/>
        <w:tblLayout w:type="fixed"/>
        <w:tblLook w:val="04A0" w:firstRow="1" w:lastRow="0" w:firstColumn="1" w:lastColumn="0" w:noHBand="0" w:noVBand="1"/>
      </w:tblPr>
      <w:tblGrid>
        <w:gridCol w:w="2996"/>
        <w:gridCol w:w="855"/>
        <w:gridCol w:w="853"/>
        <w:gridCol w:w="854"/>
        <w:gridCol w:w="853"/>
        <w:gridCol w:w="840"/>
        <w:gridCol w:w="840"/>
        <w:gridCol w:w="868"/>
        <w:gridCol w:w="854"/>
      </w:tblGrid>
      <w:tr w:rsidR="00961C52" w:rsidRPr="007316F2" w14:paraId="6EB76B13" w14:textId="77777777" w:rsidTr="008D220D">
        <w:trPr>
          <w:trHeight w:val="20"/>
          <w:tblHeader/>
        </w:trPr>
        <w:tc>
          <w:tcPr>
            <w:tcW w:w="2996" w:type="dxa"/>
          </w:tcPr>
          <w:p w14:paraId="658FDDC1" w14:textId="77777777" w:rsidR="00961C52" w:rsidRPr="007316F2" w:rsidRDefault="00961C52" w:rsidP="00175AF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6817" w:type="dxa"/>
            <w:gridSpan w:val="8"/>
          </w:tcPr>
          <w:p w14:paraId="17EEB633" w14:textId="77777777" w:rsidR="00961C52" w:rsidRPr="007316F2" w:rsidRDefault="00961C52" w:rsidP="00175AFB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พันบาท</w:t>
            </w:r>
          </w:p>
        </w:tc>
      </w:tr>
      <w:tr w:rsidR="00961C52" w:rsidRPr="007316F2" w14:paraId="7D7B6547" w14:textId="77777777" w:rsidTr="008D220D">
        <w:trPr>
          <w:trHeight w:val="20"/>
          <w:tblHeader/>
        </w:trPr>
        <w:tc>
          <w:tcPr>
            <w:tcW w:w="2996" w:type="dxa"/>
          </w:tcPr>
          <w:p w14:paraId="06A7416F" w14:textId="77777777" w:rsidR="00961C52" w:rsidRPr="007316F2" w:rsidRDefault="00961C52" w:rsidP="00175AF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6817" w:type="dxa"/>
            <w:gridSpan w:val="8"/>
          </w:tcPr>
          <w:p w14:paraId="3495566F" w14:textId="77777777" w:rsidR="00961C52" w:rsidRPr="007316F2" w:rsidRDefault="00961C52" w:rsidP="00175AFB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งบการเงินรวม</w:t>
            </w:r>
          </w:p>
        </w:tc>
      </w:tr>
      <w:tr w:rsidR="00961C52" w:rsidRPr="007316F2" w14:paraId="220FF921" w14:textId="77777777" w:rsidTr="008D220D">
        <w:trPr>
          <w:trHeight w:val="20"/>
          <w:tblHeader/>
        </w:trPr>
        <w:tc>
          <w:tcPr>
            <w:tcW w:w="2996" w:type="dxa"/>
          </w:tcPr>
          <w:p w14:paraId="34941B3E" w14:textId="77777777" w:rsidR="00961C52" w:rsidRPr="007316F2" w:rsidRDefault="00961C52" w:rsidP="00175AF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6817" w:type="dxa"/>
            <w:gridSpan w:val="8"/>
          </w:tcPr>
          <w:p w14:paraId="1ABF0BC7" w14:textId="77777777" w:rsidR="00961C52" w:rsidRPr="007316F2" w:rsidRDefault="00BB5035" w:rsidP="00175AFB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สำหรับ</w:t>
            </w:r>
            <w:r w:rsidRPr="007316F2">
              <w:rPr>
                <w:rFonts w:ascii="Angsana New" w:hAnsi="Angsana New" w:hint="cs"/>
                <w:sz w:val="24"/>
                <w:szCs w:val="24"/>
                <w:cs/>
              </w:rPr>
              <w:t>ปี</w:t>
            </w:r>
            <w:r w:rsidRPr="007316F2">
              <w:rPr>
                <w:rFonts w:ascii="Angsana New" w:hAnsi="Angsana New"/>
                <w:sz w:val="24"/>
                <w:szCs w:val="24"/>
                <w:cs/>
              </w:rPr>
              <w:t xml:space="preserve">สิ้นสุดวันที่ </w:t>
            </w:r>
            <w:r w:rsidRPr="007316F2">
              <w:rPr>
                <w:rFonts w:ascii="Angsana New" w:hAnsi="Angsana New"/>
                <w:sz w:val="24"/>
                <w:szCs w:val="24"/>
              </w:rPr>
              <w:t>31</w:t>
            </w:r>
            <w:r w:rsidRPr="007316F2">
              <w:rPr>
                <w:rFonts w:ascii="Angsana New" w:hAnsi="Angsana New"/>
                <w:sz w:val="24"/>
                <w:szCs w:val="24"/>
                <w:cs/>
              </w:rPr>
              <w:t xml:space="preserve"> </w:t>
            </w:r>
            <w:r w:rsidRPr="007316F2">
              <w:rPr>
                <w:rFonts w:ascii="Angsana New" w:hAnsi="Angsana New" w:hint="cs"/>
                <w:sz w:val="24"/>
                <w:szCs w:val="24"/>
                <w:cs/>
              </w:rPr>
              <w:t>ธันวาคม</w:t>
            </w:r>
          </w:p>
        </w:tc>
      </w:tr>
      <w:tr w:rsidR="00961C52" w:rsidRPr="007316F2" w14:paraId="71F95789" w14:textId="77777777" w:rsidTr="008D220D">
        <w:trPr>
          <w:trHeight w:val="20"/>
          <w:tblHeader/>
        </w:trPr>
        <w:tc>
          <w:tcPr>
            <w:tcW w:w="2996" w:type="dxa"/>
          </w:tcPr>
          <w:p w14:paraId="0A66BC52" w14:textId="77777777" w:rsidR="00961C52" w:rsidRPr="007316F2" w:rsidRDefault="00961C52" w:rsidP="00175AF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14:paraId="3B065BF3" w14:textId="77777777" w:rsidR="00961C52" w:rsidRPr="007316F2" w:rsidRDefault="00961C52" w:rsidP="00175AFB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ธุรกิจให้บริการจัดการบำบัดและกำจัดกากอุตสาหกรรม</w:t>
            </w:r>
          </w:p>
        </w:tc>
        <w:tc>
          <w:tcPr>
            <w:tcW w:w="1707" w:type="dxa"/>
            <w:gridSpan w:val="2"/>
          </w:tcPr>
          <w:p w14:paraId="38FCF290" w14:textId="77777777" w:rsidR="00961C52" w:rsidRPr="007316F2" w:rsidRDefault="00961C52" w:rsidP="00175AFB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  <w:p w14:paraId="6E680503" w14:textId="77777777" w:rsidR="00961C52" w:rsidRPr="007316F2" w:rsidRDefault="00961C52" w:rsidP="00175AFB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ธุรกิจพัฒนาอสังหาริมทรัพย์</w:t>
            </w:r>
          </w:p>
        </w:tc>
        <w:tc>
          <w:tcPr>
            <w:tcW w:w="1680" w:type="dxa"/>
            <w:gridSpan w:val="2"/>
          </w:tcPr>
          <w:p w14:paraId="2AB2B43E" w14:textId="77777777" w:rsidR="00961C52" w:rsidRPr="007316F2" w:rsidRDefault="00961C52" w:rsidP="00175AFB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  <w:p w14:paraId="731ED524" w14:textId="77777777" w:rsidR="00961C52" w:rsidRPr="007316F2" w:rsidRDefault="00961C52" w:rsidP="00175AFB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  <w:p w14:paraId="0B54C929" w14:textId="77777777" w:rsidR="00961C52" w:rsidRPr="007316F2" w:rsidRDefault="00961C52" w:rsidP="00175AFB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ธุรกิจอื่น</w:t>
            </w:r>
          </w:p>
        </w:tc>
        <w:tc>
          <w:tcPr>
            <w:tcW w:w="1722" w:type="dxa"/>
            <w:gridSpan w:val="2"/>
          </w:tcPr>
          <w:p w14:paraId="6BB69B78" w14:textId="77777777" w:rsidR="00961C52" w:rsidRPr="007316F2" w:rsidRDefault="00961C52" w:rsidP="00175AFB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  <w:p w14:paraId="4CC8985A" w14:textId="77777777" w:rsidR="00961C52" w:rsidRPr="007316F2" w:rsidRDefault="00961C52" w:rsidP="00175AFB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  <w:p w14:paraId="789E3C6C" w14:textId="77777777" w:rsidR="00961C52" w:rsidRPr="007316F2" w:rsidRDefault="00961C52" w:rsidP="00175AFB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รวม</w:t>
            </w:r>
          </w:p>
        </w:tc>
      </w:tr>
      <w:tr w:rsidR="00B23D63" w:rsidRPr="007316F2" w14:paraId="1FCEF3EC" w14:textId="77777777" w:rsidTr="008D220D">
        <w:trPr>
          <w:trHeight w:val="20"/>
          <w:tblHeader/>
        </w:trPr>
        <w:tc>
          <w:tcPr>
            <w:tcW w:w="2996" w:type="dxa"/>
            <w:hideMark/>
          </w:tcPr>
          <w:p w14:paraId="62916EA0" w14:textId="77777777" w:rsidR="00B23D63" w:rsidRPr="007316F2" w:rsidRDefault="00B23D63" w:rsidP="00B23D6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5" w:type="dxa"/>
            <w:hideMark/>
          </w:tcPr>
          <w:p w14:paraId="367F0C35" w14:textId="634D2680" w:rsidR="00B23D63" w:rsidRPr="007316F2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853" w:type="dxa"/>
            <w:hideMark/>
          </w:tcPr>
          <w:p w14:paraId="1177EE45" w14:textId="7F792329" w:rsidR="00B23D63" w:rsidRPr="007316F2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7</w:t>
            </w:r>
          </w:p>
        </w:tc>
        <w:tc>
          <w:tcPr>
            <w:tcW w:w="854" w:type="dxa"/>
          </w:tcPr>
          <w:p w14:paraId="494879F7" w14:textId="6845F5F8" w:rsidR="00B23D63" w:rsidRPr="007316F2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14:paraId="7BCDF543" w14:textId="3DFCF88D" w:rsidR="00B23D63" w:rsidRPr="007316F2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14:paraId="02A33D25" w14:textId="75B11D64" w:rsidR="00B23D63" w:rsidRPr="007316F2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840" w:type="dxa"/>
          </w:tcPr>
          <w:p w14:paraId="58C7A728" w14:textId="673B3A99" w:rsidR="00B23D63" w:rsidRPr="007316F2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7</w:t>
            </w:r>
          </w:p>
        </w:tc>
        <w:tc>
          <w:tcPr>
            <w:tcW w:w="868" w:type="dxa"/>
            <w:hideMark/>
          </w:tcPr>
          <w:p w14:paraId="14297203" w14:textId="5959B7F5" w:rsidR="00B23D63" w:rsidRPr="007316F2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854" w:type="dxa"/>
            <w:hideMark/>
          </w:tcPr>
          <w:p w14:paraId="233AB0E9" w14:textId="472AEBD6" w:rsidR="00B23D63" w:rsidRPr="007316F2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7</w:t>
            </w:r>
          </w:p>
        </w:tc>
      </w:tr>
      <w:tr w:rsidR="007D22A2" w:rsidRPr="007316F2" w14:paraId="0E19D1B1" w14:textId="77777777" w:rsidTr="007316F2">
        <w:trPr>
          <w:trHeight w:val="20"/>
        </w:trPr>
        <w:tc>
          <w:tcPr>
            <w:tcW w:w="2996" w:type="dxa"/>
            <w:noWrap/>
            <w:vAlign w:val="center"/>
            <w:hideMark/>
          </w:tcPr>
          <w:p w14:paraId="1E3D1538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รายได้จากลูกค้าภายนอก</w:t>
            </w:r>
          </w:p>
        </w:tc>
        <w:tc>
          <w:tcPr>
            <w:tcW w:w="855" w:type="dxa"/>
            <w:noWrap/>
            <w:vAlign w:val="bottom"/>
          </w:tcPr>
          <w:p w14:paraId="5D90852C" w14:textId="7997B92D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278,023</w:t>
            </w:r>
          </w:p>
        </w:tc>
        <w:tc>
          <w:tcPr>
            <w:tcW w:w="853" w:type="dxa"/>
            <w:noWrap/>
            <w:vAlign w:val="bottom"/>
          </w:tcPr>
          <w:p w14:paraId="07B8C631" w14:textId="73B01D33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255,042</w:t>
            </w:r>
          </w:p>
        </w:tc>
        <w:tc>
          <w:tcPr>
            <w:tcW w:w="854" w:type="dxa"/>
            <w:noWrap/>
            <w:vAlign w:val="bottom"/>
          </w:tcPr>
          <w:p w14:paraId="74A9E8A1" w14:textId="58E8090C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bottom"/>
          </w:tcPr>
          <w:p w14:paraId="14DE3ECC" w14:textId="79EFA8FC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67,288</w:t>
            </w:r>
          </w:p>
        </w:tc>
        <w:tc>
          <w:tcPr>
            <w:tcW w:w="840" w:type="dxa"/>
            <w:vAlign w:val="bottom"/>
          </w:tcPr>
          <w:p w14:paraId="77BB07BD" w14:textId="1F836982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280</w:t>
            </w:r>
          </w:p>
        </w:tc>
        <w:tc>
          <w:tcPr>
            <w:tcW w:w="840" w:type="dxa"/>
            <w:vAlign w:val="bottom"/>
          </w:tcPr>
          <w:p w14:paraId="6BE3D5C3" w14:textId="2C161973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1,963</w:t>
            </w:r>
          </w:p>
        </w:tc>
        <w:tc>
          <w:tcPr>
            <w:tcW w:w="868" w:type="dxa"/>
            <w:noWrap/>
            <w:vAlign w:val="bottom"/>
          </w:tcPr>
          <w:p w14:paraId="2F610397" w14:textId="1E2D2D6B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278,</w:t>
            </w:r>
            <w:r w:rsidR="00136FDB">
              <w:rPr>
                <w:rFonts w:ascii="Angsana New" w:hAnsi="Angsana New"/>
                <w:sz w:val="24"/>
                <w:szCs w:val="24"/>
              </w:rPr>
              <w:t>30</w:t>
            </w:r>
            <w:r>
              <w:rPr>
                <w:rFonts w:ascii="Angsana New" w:hAnsi="Angsana New"/>
                <w:sz w:val="24"/>
                <w:szCs w:val="24"/>
              </w:rPr>
              <w:t>3</w:t>
            </w:r>
          </w:p>
        </w:tc>
        <w:tc>
          <w:tcPr>
            <w:tcW w:w="854" w:type="dxa"/>
            <w:noWrap/>
            <w:vAlign w:val="bottom"/>
          </w:tcPr>
          <w:p w14:paraId="552A1FE9" w14:textId="3845918A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3</w:t>
            </w:r>
            <w:r>
              <w:rPr>
                <w:rFonts w:ascii="Angsana New" w:hAnsi="Angsana New"/>
                <w:sz w:val="24"/>
                <w:szCs w:val="24"/>
              </w:rPr>
              <w:t>24,293</w:t>
            </w:r>
          </w:p>
        </w:tc>
      </w:tr>
      <w:tr w:rsidR="007D22A2" w:rsidRPr="007316F2" w14:paraId="13FDB944" w14:textId="77777777" w:rsidTr="008D220D">
        <w:trPr>
          <w:trHeight w:val="20"/>
        </w:trPr>
        <w:tc>
          <w:tcPr>
            <w:tcW w:w="2996" w:type="dxa"/>
            <w:noWrap/>
            <w:vAlign w:val="bottom"/>
          </w:tcPr>
          <w:p w14:paraId="57B3F3C3" w14:textId="11B714C3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รายได้ระหว่างส่วนงาน</w:t>
            </w:r>
          </w:p>
        </w:tc>
        <w:tc>
          <w:tcPr>
            <w:tcW w:w="855" w:type="dxa"/>
            <w:noWrap/>
            <w:vAlign w:val="bottom"/>
          </w:tcPr>
          <w:p w14:paraId="2D9B74F4" w14:textId="546FCBCC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3" w:type="dxa"/>
            <w:noWrap/>
            <w:vAlign w:val="bottom"/>
          </w:tcPr>
          <w:p w14:paraId="3FE28ACF" w14:textId="7D0CAEFE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noWrap/>
            <w:vAlign w:val="bottom"/>
          </w:tcPr>
          <w:p w14:paraId="70F3FCB1" w14:textId="58AFF05E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bottom"/>
          </w:tcPr>
          <w:p w14:paraId="5B31F5CE" w14:textId="0AB0D72D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bottom"/>
          </w:tcPr>
          <w:p w14:paraId="26AFC212" w14:textId="5B96D36A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bottom"/>
          </w:tcPr>
          <w:p w14:paraId="3FB4E509" w14:textId="7C6715F6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8" w:type="dxa"/>
            <w:noWrap/>
            <w:vAlign w:val="bottom"/>
          </w:tcPr>
          <w:p w14:paraId="19C36276" w14:textId="15116E4A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noWrap/>
            <w:vAlign w:val="bottom"/>
          </w:tcPr>
          <w:p w14:paraId="77A51AB0" w14:textId="2755C5D1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</w:tr>
      <w:tr w:rsidR="007D22A2" w:rsidRPr="007316F2" w14:paraId="0E14BD12" w14:textId="77777777" w:rsidTr="008D220D">
        <w:trPr>
          <w:trHeight w:val="20"/>
        </w:trPr>
        <w:tc>
          <w:tcPr>
            <w:tcW w:w="2996" w:type="dxa"/>
            <w:noWrap/>
            <w:vAlign w:val="bottom"/>
          </w:tcPr>
          <w:p w14:paraId="5D836AD9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รวมรายได้</w:t>
            </w:r>
          </w:p>
        </w:tc>
        <w:tc>
          <w:tcPr>
            <w:tcW w:w="855" w:type="dxa"/>
            <w:noWrap/>
            <w:vAlign w:val="bottom"/>
          </w:tcPr>
          <w:p w14:paraId="47FEDBED" w14:textId="72A6CD02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278,023</w:t>
            </w:r>
          </w:p>
        </w:tc>
        <w:tc>
          <w:tcPr>
            <w:tcW w:w="853" w:type="dxa"/>
            <w:noWrap/>
            <w:vAlign w:val="bottom"/>
          </w:tcPr>
          <w:p w14:paraId="2DD484F4" w14:textId="6FCC98C0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255,042</w:t>
            </w:r>
          </w:p>
        </w:tc>
        <w:tc>
          <w:tcPr>
            <w:tcW w:w="854" w:type="dxa"/>
            <w:noWrap/>
            <w:vAlign w:val="bottom"/>
          </w:tcPr>
          <w:p w14:paraId="16BEEAA4" w14:textId="70A52C46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bottom"/>
          </w:tcPr>
          <w:p w14:paraId="40D11B84" w14:textId="3148844F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67,288</w:t>
            </w:r>
          </w:p>
        </w:tc>
        <w:tc>
          <w:tcPr>
            <w:tcW w:w="840" w:type="dxa"/>
            <w:vAlign w:val="bottom"/>
          </w:tcPr>
          <w:p w14:paraId="74BC2F5A" w14:textId="73F2E23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280</w:t>
            </w:r>
          </w:p>
        </w:tc>
        <w:tc>
          <w:tcPr>
            <w:tcW w:w="840" w:type="dxa"/>
            <w:vAlign w:val="bottom"/>
          </w:tcPr>
          <w:p w14:paraId="24CED5FD" w14:textId="550E5DC1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1,963</w:t>
            </w:r>
          </w:p>
        </w:tc>
        <w:tc>
          <w:tcPr>
            <w:tcW w:w="868" w:type="dxa"/>
            <w:noWrap/>
            <w:vAlign w:val="bottom"/>
          </w:tcPr>
          <w:p w14:paraId="6CC0A014" w14:textId="18C5F418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278,</w:t>
            </w:r>
            <w:r w:rsidR="00136FDB">
              <w:rPr>
                <w:rFonts w:ascii="Angsana New" w:hAnsi="Angsana New"/>
                <w:sz w:val="24"/>
                <w:szCs w:val="24"/>
              </w:rPr>
              <w:t>30</w:t>
            </w:r>
            <w:r>
              <w:rPr>
                <w:rFonts w:ascii="Angsana New" w:hAnsi="Angsana New"/>
                <w:sz w:val="24"/>
                <w:szCs w:val="24"/>
              </w:rPr>
              <w:t>3</w:t>
            </w:r>
          </w:p>
        </w:tc>
        <w:tc>
          <w:tcPr>
            <w:tcW w:w="854" w:type="dxa"/>
            <w:noWrap/>
            <w:vAlign w:val="bottom"/>
          </w:tcPr>
          <w:p w14:paraId="6B96DA52" w14:textId="34640AC9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324,293</w:t>
            </w:r>
          </w:p>
        </w:tc>
      </w:tr>
      <w:tr w:rsidR="007D22A2" w:rsidRPr="007316F2" w14:paraId="55C38404" w14:textId="77777777" w:rsidTr="007316F2">
        <w:trPr>
          <w:trHeight w:val="20"/>
        </w:trPr>
        <w:tc>
          <w:tcPr>
            <w:tcW w:w="2996" w:type="dxa"/>
            <w:noWrap/>
            <w:vAlign w:val="center"/>
            <w:hideMark/>
          </w:tcPr>
          <w:p w14:paraId="2DDD00CD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ต้นทุนขายและการให้บริการ</w:t>
            </w:r>
          </w:p>
        </w:tc>
        <w:tc>
          <w:tcPr>
            <w:tcW w:w="855" w:type="dxa"/>
            <w:noWrap/>
            <w:vAlign w:val="bottom"/>
          </w:tcPr>
          <w:p w14:paraId="2CF84D4D" w14:textId="5A86BFB0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(187,272)</w:t>
            </w:r>
          </w:p>
        </w:tc>
        <w:tc>
          <w:tcPr>
            <w:tcW w:w="853" w:type="dxa"/>
            <w:noWrap/>
            <w:vAlign w:val="bottom"/>
          </w:tcPr>
          <w:p w14:paraId="7C6040BD" w14:textId="65FC080B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(</w:t>
            </w:r>
            <w:r>
              <w:rPr>
                <w:rFonts w:ascii="Angsana New" w:hAnsi="Angsana New"/>
                <w:sz w:val="24"/>
                <w:szCs w:val="24"/>
              </w:rPr>
              <w:t>194,361</w:t>
            </w:r>
            <w:r w:rsidRPr="007316F2">
              <w:rPr>
                <w:rFonts w:ascii="Angsana New" w:hAnsi="Angsana New"/>
                <w:sz w:val="24"/>
                <w:szCs w:val="24"/>
              </w:rPr>
              <w:t>)</w:t>
            </w:r>
          </w:p>
        </w:tc>
        <w:tc>
          <w:tcPr>
            <w:tcW w:w="854" w:type="dxa"/>
            <w:noWrap/>
            <w:vAlign w:val="bottom"/>
          </w:tcPr>
          <w:p w14:paraId="2F43939C" w14:textId="0BA06960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bottom"/>
          </w:tcPr>
          <w:p w14:paraId="2CE8C854" w14:textId="50C0404B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(45,328)</w:t>
            </w:r>
          </w:p>
        </w:tc>
        <w:tc>
          <w:tcPr>
            <w:tcW w:w="840" w:type="dxa"/>
            <w:vAlign w:val="bottom"/>
          </w:tcPr>
          <w:p w14:paraId="23196175" w14:textId="0A13FBB0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(106)</w:t>
            </w:r>
          </w:p>
        </w:tc>
        <w:tc>
          <w:tcPr>
            <w:tcW w:w="840" w:type="dxa"/>
            <w:vAlign w:val="bottom"/>
          </w:tcPr>
          <w:p w14:paraId="19510FA5" w14:textId="73918C8A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(</w:t>
            </w:r>
            <w:r>
              <w:rPr>
                <w:rFonts w:ascii="Angsana New" w:hAnsi="Angsana New"/>
                <w:sz w:val="24"/>
                <w:szCs w:val="24"/>
              </w:rPr>
              <w:t>2,016</w:t>
            </w:r>
            <w:r w:rsidRPr="007316F2">
              <w:rPr>
                <w:rFonts w:ascii="Angsana New" w:hAnsi="Angsana New"/>
                <w:sz w:val="24"/>
                <w:szCs w:val="24"/>
              </w:rPr>
              <w:t>)</w:t>
            </w:r>
          </w:p>
        </w:tc>
        <w:tc>
          <w:tcPr>
            <w:tcW w:w="868" w:type="dxa"/>
            <w:noWrap/>
            <w:vAlign w:val="bottom"/>
          </w:tcPr>
          <w:p w14:paraId="23801E4F" w14:textId="424C0432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(187,378)</w:t>
            </w:r>
          </w:p>
        </w:tc>
        <w:tc>
          <w:tcPr>
            <w:tcW w:w="854" w:type="dxa"/>
            <w:noWrap/>
            <w:vAlign w:val="bottom"/>
          </w:tcPr>
          <w:p w14:paraId="1AF269D2" w14:textId="4F3CD372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(241,70</w:t>
            </w:r>
            <w:r>
              <w:rPr>
                <w:rFonts w:ascii="Angsana New" w:hAnsi="Angsana New"/>
                <w:sz w:val="24"/>
                <w:szCs w:val="24"/>
              </w:rPr>
              <w:t>5</w:t>
            </w:r>
            <w:r w:rsidRPr="007316F2">
              <w:rPr>
                <w:rFonts w:ascii="Angsana New" w:hAnsi="Angsana New"/>
                <w:sz w:val="24"/>
                <w:szCs w:val="24"/>
              </w:rPr>
              <w:t>)</w:t>
            </w:r>
          </w:p>
        </w:tc>
      </w:tr>
      <w:tr w:rsidR="007D22A2" w:rsidRPr="007316F2" w14:paraId="1283C186" w14:textId="77777777" w:rsidTr="00AD373E">
        <w:trPr>
          <w:trHeight w:val="20"/>
        </w:trPr>
        <w:tc>
          <w:tcPr>
            <w:tcW w:w="2996" w:type="dxa"/>
            <w:noWrap/>
            <w:vAlign w:val="center"/>
            <w:hideMark/>
          </w:tcPr>
          <w:p w14:paraId="4FBA723A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กำไร</w:t>
            </w:r>
            <w:r w:rsidRPr="007316F2">
              <w:rPr>
                <w:rFonts w:ascii="Angsana New" w:hAnsi="Angsana New" w:hint="cs"/>
                <w:sz w:val="24"/>
                <w:szCs w:val="24"/>
                <w:cs/>
              </w:rPr>
              <w:t xml:space="preserve"> (ขาดทุน) </w:t>
            </w:r>
            <w:r w:rsidRPr="007316F2">
              <w:rPr>
                <w:rFonts w:ascii="Angsana New" w:hAnsi="Angsana New"/>
                <w:sz w:val="24"/>
                <w:szCs w:val="24"/>
                <w:cs/>
              </w:rPr>
              <w:t>ขั้นต้น</w:t>
            </w:r>
          </w:p>
        </w:tc>
        <w:tc>
          <w:tcPr>
            <w:tcW w:w="855" w:type="dxa"/>
            <w:noWrap/>
            <w:vAlign w:val="bottom"/>
          </w:tcPr>
          <w:p w14:paraId="420C0301" w14:textId="08C868B0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90,751</w:t>
            </w:r>
          </w:p>
        </w:tc>
        <w:tc>
          <w:tcPr>
            <w:tcW w:w="853" w:type="dxa"/>
            <w:noWrap/>
            <w:vAlign w:val="bottom"/>
          </w:tcPr>
          <w:p w14:paraId="5623BBF0" w14:textId="339C6856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60,</w:t>
            </w:r>
            <w:r>
              <w:rPr>
                <w:rFonts w:ascii="Angsana New" w:hAnsi="Angsana New"/>
                <w:sz w:val="24"/>
                <w:szCs w:val="24"/>
              </w:rPr>
              <w:t>681</w:t>
            </w:r>
          </w:p>
        </w:tc>
        <w:tc>
          <w:tcPr>
            <w:tcW w:w="854" w:type="dxa"/>
            <w:noWrap/>
            <w:vAlign w:val="bottom"/>
          </w:tcPr>
          <w:p w14:paraId="76E2D3ED" w14:textId="23F749BD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bottom"/>
          </w:tcPr>
          <w:p w14:paraId="66C66D91" w14:textId="1C167C8C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21,960</w:t>
            </w:r>
          </w:p>
        </w:tc>
        <w:tc>
          <w:tcPr>
            <w:tcW w:w="840" w:type="dxa"/>
            <w:vAlign w:val="bottom"/>
          </w:tcPr>
          <w:p w14:paraId="4783A5B0" w14:textId="055FDB0F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174</w:t>
            </w:r>
          </w:p>
        </w:tc>
        <w:tc>
          <w:tcPr>
            <w:tcW w:w="840" w:type="dxa"/>
            <w:vAlign w:val="bottom"/>
          </w:tcPr>
          <w:p w14:paraId="5A3935B9" w14:textId="1D0628D2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(53)</w:t>
            </w:r>
          </w:p>
        </w:tc>
        <w:tc>
          <w:tcPr>
            <w:tcW w:w="868" w:type="dxa"/>
            <w:noWrap/>
            <w:vAlign w:val="bottom"/>
          </w:tcPr>
          <w:p w14:paraId="47D942B6" w14:textId="1F990FF2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90,925</w:t>
            </w:r>
          </w:p>
        </w:tc>
        <w:tc>
          <w:tcPr>
            <w:tcW w:w="854" w:type="dxa"/>
            <w:noWrap/>
            <w:vAlign w:val="bottom"/>
          </w:tcPr>
          <w:p w14:paraId="729254FA" w14:textId="7340BE8A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82,588</w:t>
            </w:r>
          </w:p>
        </w:tc>
      </w:tr>
      <w:tr w:rsidR="007D22A2" w:rsidRPr="007316F2" w14:paraId="02AB9F6F" w14:textId="77777777" w:rsidTr="008D220D">
        <w:trPr>
          <w:trHeight w:val="20"/>
        </w:trPr>
        <w:tc>
          <w:tcPr>
            <w:tcW w:w="2996" w:type="dxa"/>
            <w:noWrap/>
            <w:vAlign w:val="center"/>
          </w:tcPr>
          <w:p w14:paraId="494ACEC5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รายได้ (ค่าใช้จ่าย) ที่ไม่ได้ปันส่วน</w:t>
            </w:r>
          </w:p>
        </w:tc>
        <w:tc>
          <w:tcPr>
            <w:tcW w:w="855" w:type="dxa"/>
            <w:noWrap/>
            <w:vAlign w:val="bottom"/>
          </w:tcPr>
          <w:p w14:paraId="632CBB1B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17354A7C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bottom"/>
          </w:tcPr>
          <w:p w14:paraId="6644C875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vAlign w:val="bottom"/>
          </w:tcPr>
          <w:p w14:paraId="0385650D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0819998C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594392BB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bottom"/>
          </w:tcPr>
          <w:p w14:paraId="3EB34A2E" w14:textId="07B058BD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bottom"/>
          </w:tcPr>
          <w:p w14:paraId="0B2EE627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7D22A2" w:rsidRPr="007316F2" w14:paraId="50D4DB97" w14:textId="77777777" w:rsidTr="00175D00">
        <w:trPr>
          <w:trHeight w:val="20"/>
        </w:trPr>
        <w:tc>
          <w:tcPr>
            <w:tcW w:w="2996" w:type="dxa"/>
            <w:noWrap/>
            <w:vAlign w:val="center"/>
            <w:hideMark/>
          </w:tcPr>
          <w:p w14:paraId="760D572B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รายได้อื่น</w:t>
            </w:r>
          </w:p>
        </w:tc>
        <w:tc>
          <w:tcPr>
            <w:tcW w:w="855" w:type="dxa"/>
            <w:noWrap/>
            <w:vAlign w:val="bottom"/>
          </w:tcPr>
          <w:p w14:paraId="1C49920C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7D3D8BEF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bottom"/>
          </w:tcPr>
          <w:p w14:paraId="700FD6AB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vAlign w:val="bottom"/>
          </w:tcPr>
          <w:p w14:paraId="2D5F75EB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0336256A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24D91485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bottom"/>
          </w:tcPr>
          <w:p w14:paraId="5CB97E61" w14:textId="2CA178AA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43,374</w:t>
            </w:r>
          </w:p>
        </w:tc>
        <w:tc>
          <w:tcPr>
            <w:tcW w:w="854" w:type="dxa"/>
            <w:noWrap/>
            <w:vAlign w:val="bottom"/>
          </w:tcPr>
          <w:p w14:paraId="184AD0D1" w14:textId="00C9AA10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31,632</w:t>
            </w:r>
          </w:p>
        </w:tc>
      </w:tr>
      <w:tr w:rsidR="007D22A2" w:rsidRPr="007316F2" w14:paraId="2A293609" w14:textId="77777777" w:rsidTr="00175D00">
        <w:trPr>
          <w:trHeight w:val="20"/>
        </w:trPr>
        <w:tc>
          <w:tcPr>
            <w:tcW w:w="2996" w:type="dxa"/>
            <w:noWrap/>
            <w:vAlign w:val="center"/>
            <w:hideMark/>
          </w:tcPr>
          <w:p w14:paraId="7A5BAC30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ค่าใช้จ่ายในการขาย</w:t>
            </w:r>
          </w:p>
        </w:tc>
        <w:tc>
          <w:tcPr>
            <w:tcW w:w="855" w:type="dxa"/>
            <w:noWrap/>
            <w:vAlign w:val="bottom"/>
          </w:tcPr>
          <w:p w14:paraId="585C4CE0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2AE03788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bottom"/>
          </w:tcPr>
          <w:p w14:paraId="428E4597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vAlign w:val="bottom"/>
          </w:tcPr>
          <w:p w14:paraId="30FC262E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60A12ACC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6651B094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bottom"/>
          </w:tcPr>
          <w:p w14:paraId="37FC8439" w14:textId="3DFB89A1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(11,274)</w:t>
            </w:r>
          </w:p>
        </w:tc>
        <w:tc>
          <w:tcPr>
            <w:tcW w:w="854" w:type="dxa"/>
            <w:noWrap/>
            <w:vAlign w:val="bottom"/>
          </w:tcPr>
          <w:p w14:paraId="54A46E45" w14:textId="06250069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(25,830)</w:t>
            </w:r>
          </w:p>
        </w:tc>
      </w:tr>
      <w:tr w:rsidR="007D22A2" w:rsidRPr="007316F2" w14:paraId="72DE2E61" w14:textId="77777777" w:rsidTr="00175D00">
        <w:trPr>
          <w:trHeight w:val="20"/>
        </w:trPr>
        <w:tc>
          <w:tcPr>
            <w:tcW w:w="2996" w:type="dxa"/>
            <w:noWrap/>
            <w:vAlign w:val="center"/>
            <w:hideMark/>
          </w:tcPr>
          <w:p w14:paraId="3A053338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ค่าใช้จ่ายในการบริหาร</w:t>
            </w:r>
          </w:p>
        </w:tc>
        <w:tc>
          <w:tcPr>
            <w:tcW w:w="855" w:type="dxa"/>
            <w:noWrap/>
            <w:vAlign w:val="bottom"/>
          </w:tcPr>
          <w:p w14:paraId="62EABFD9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0B67A37A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bottom"/>
          </w:tcPr>
          <w:p w14:paraId="56679CE3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vAlign w:val="bottom"/>
          </w:tcPr>
          <w:p w14:paraId="708C7045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6763EF0D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1DD748A9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bottom"/>
          </w:tcPr>
          <w:p w14:paraId="65675D4E" w14:textId="100483D1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(80,649)</w:t>
            </w:r>
          </w:p>
        </w:tc>
        <w:tc>
          <w:tcPr>
            <w:tcW w:w="854" w:type="dxa"/>
            <w:noWrap/>
            <w:vAlign w:val="bottom"/>
          </w:tcPr>
          <w:p w14:paraId="24EE4C03" w14:textId="5156348E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(209,248)</w:t>
            </w:r>
          </w:p>
        </w:tc>
      </w:tr>
      <w:tr w:rsidR="007D22A2" w:rsidRPr="007316F2" w14:paraId="1880AC71" w14:textId="77777777" w:rsidTr="008D220D">
        <w:trPr>
          <w:trHeight w:val="20"/>
        </w:trPr>
        <w:tc>
          <w:tcPr>
            <w:tcW w:w="2996" w:type="dxa"/>
            <w:noWrap/>
            <w:vAlign w:val="center"/>
          </w:tcPr>
          <w:p w14:paraId="24403E50" w14:textId="34BFBE05" w:rsidR="007D22A2" w:rsidRPr="007316F2" w:rsidRDefault="005A5FED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 xml:space="preserve">กำไร </w:t>
            </w:r>
            <w:r>
              <w:rPr>
                <w:rFonts w:ascii="Angsana New" w:hAnsi="Angsana New"/>
                <w:sz w:val="24"/>
                <w:szCs w:val="24"/>
              </w:rPr>
              <w:t>(</w:t>
            </w:r>
            <w:r w:rsidR="007D22A2" w:rsidRPr="007316F2">
              <w:rPr>
                <w:rFonts w:ascii="Angsana New" w:hAnsi="Angsana New"/>
                <w:sz w:val="24"/>
                <w:szCs w:val="24"/>
                <w:cs/>
              </w:rPr>
              <w:t>ขาดทุน</w:t>
            </w:r>
            <w:r>
              <w:rPr>
                <w:rFonts w:ascii="Angsana New" w:hAnsi="Angsana New"/>
                <w:sz w:val="24"/>
                <w:szCs w:val="24"/>
              </w:rPr>
              <w:t xml:space="preserve">) </w:t>
            </w:r>
            <w:r w:rsidR="007D22A2" w:rsidRPr="007316F2">
              <w:rPr>
                <w:rFonts w:ascii="Angsana New" w:hAnsi="Angsana New" w:hint="cs"/>
                <w:sz w:val="24"/>
                <w:szCs w:val="24"/>
                <w:cs/>
              </w:rPr>
              <w:t>จากกิจกรรมดำเนินงาน</w:t>
            </w:r>
          </w:p>
        </w:tc>
        <w:tc>
          <w:tcPr>
            <w:tcW w:w="855" w:type="dxa"/>
            <w:noWrap/>
            <w:vAlign w:val="bottom"/>
          </w:tcPr>
          <w:p w14:paraId="7D4F9FD9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6480232A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bottom"/>
          </w:tcPr>
          <w:p w14:paraId="0B07B018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vAlign w:val="bottom"/>
          </w:tcPr>
          <w:p w14:paraId="67E8FE97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7DC3CCBD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0D23F00E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bottom"/>
          </w:tcPr>
          <w:p w14:paraId="2BDD2501" w14:textId="37D60423" w:rsidR="007D22A2" w:rsidRPr="007316F2" w:rsidRDefault="002216B2" w:rsidP="005A5FE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42,376</w:t>
            </w:r>
          </w:p>
        </w:tc>
        <w:tc>
          <w:tcPr>
            <w:tcW w:w="854" w:type="dxa"/>
            <w:noWrap/>
            <w:vAlign w:val="bottom"/>
          </w:tcPr>
          <w:p w14:paraId="0757C819" w14:textId="532307CA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(120,858)</w:t>
            </w:r>
          </w:p>
        </w:tc>
      </w:tr>
      <w:tr w:rsidR="007D22A2" w:rsidRPr="007316F2" w14:paraId="64911694" w14:textId="77777777" w:rsidTr="00175D00">
        <w:trPr>
          <w:trHeight w:val="20"/>
        </w:trPr>
        <w:tc>
          <w:tcPr>
            <w:tcW w:w="2996" w:type="dxa"/>
            <w:noWrap/>
            <w:vAlign w:val="center"/>
          </w:tcPr>
          <w:p w14:paraId="571BFCD2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ต้นทุนทางการเงิน</w:t>
            </w:r>
          </w:p>
        </w:tc>
        <w:tc>
          <w:tcPr>
            <w:tcW w:w="855" w:type="dxa"/>
            <w:noWrap/>
            <w:vAlign w:val="bottom"/>
          </w:tcPr>
          <w:p w14:paraId="6F6FC68D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56D08BB6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bottom"/>
          </w:tcPr>
          <w:p w14:paraId="100C6BA8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vAlign w:val="bottom"/>
          </w:tcPr>
          <w:p w14:paraId="61C7F3FA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22FA1F63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0821C871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bottom"/>
          </w:tcPr>
          <w:p w14:paraId="39994D3B" w14:textId="2E45E4CC" w:rsidR="007D22A2" w:rsidRPr="007316F2" w:rsidRDefault="002216B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(1,920)</w:t>
            </w:r>
          </w:p>
        </w:tc>
        <w:tc>
          <w:tcPr>
            <w:tcW w:w="854" w:type="dxa"/>
            <w:noWrap/>
            <w:vAlign w:val="bottom"/>
          </w:tcPr>
          <w:p w14:paraId="7B3E309B" w14:textId="3B58A624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(4,191)</w:t>
            </w:r>
          </w:p>
        </w:tc>
      </w:tr>
      <w:tr w:rsidR="007D22A2" w:rsidRPr="007316F2" w14:paraId="5478A703" w14:textId="77777777" w:rsidTr="00175D00">
        <w:trPr>
          <w:trHeight w:val="20"/>
        </w:trPr>
        <w:tc>
          <w:tcPr>
            <w:tcW w:w="2996" w:type="dxa"/>
            <w:noWrap/>
            <w:vAlign w:val="center"/>
          </w:tcPr>
          <w:p w14:paraId="4917144B" w14:textId="729F14AE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ส่วนแบ่ง</w:t>
            </w:r>
            <w:r w:rsidR="005073B8">
              <w:rPr>
                <w:rFonts w:ascii="Angsana New" w:hAnsi="Angsana New" w:hint="cs"/>
                <w:sz w:val="24"/>
                <w:szCs w:val="24"/>
                <w:cs/>
              </w:rPr>
              <w:t>ของ</w:t>
            </w:r>
            <w:r w:rsidR="005A5FED">
              <w:rPr>
                <w:rFonts w:ascii="Angsana New" w:hAnsi="Angsana New" w:hint="cs"/>
                <w:sz w:val="24"/>
                <w:szCs w:val="24"/>
                <w:cs/>
              </w:rPr>
              <w:t>กิจการร่วมค้า</w:t>
            </w:r>
            <w:r w:rsidR="005073B8">
              <w:rPr>
                <w:rFonts w:ascii="Angsana New" w:hAnsi="Angsana New"/>
                <w:sz w:val="24"/>
                <w:szCs w:val="24"/>
                <w:cs/>
              </w:rPr>
              <w:br/>
            </w:r>
            <w:r w:rsidR="005073B8">
              <w:rPr>
                <w:rFonts w:ascii="Angsana New" w:hAnsi="Angsana New" w:hint="cs"/>
                <w:sz w:val="24"/>
                <w:szCs w:val="24"/>
                <w:cs/>
              </w:rPr>
              <w:t>ที่ใช้วิธีส่วนได้เสีย</w:t>
            </w:r>
          </w:p>
        </w:tc>
        <w:tc>
          <w:tcPr>
            <w:tcW w:w="855" w:type="dxa"/>
            <w:noWrap/>
            <w:vAlign w:val="bottom"/>
          </w:tcPr>
          <w:p w14:paraId="0057ECD0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3DA2EFE4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bottom"/>
          </w:tcPr>
          <w:p w14:paraId="2D518310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vAlign w:val="bottom"/>
          </w:tcPr>
          <w:p w14:paraId="758DDAF1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51E0C61C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0C54B003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bottom"/>
          </w:tcPr>
          <w:p w14:paraId="3A81E498" w14:textId="5F873AD9" w:rsidR="007D22A2" w:rsidRPr="007316F2" w:rsidRDefault="002216B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5,940</w:t>
            </w:r>
          </w:p>
        </w:tc>
        <w:tc>
          <w:tcPr>
            <w:tcW w:w="854" w:type="dxa"/>
            <w:noWrap/>
            <w:vAlign w:val="bottom"/>
          </w:tcPr>
          <w:p w14:paraId="6643C17C" w14:textId="07EB618E" w:rsidR="007D22A2" w:rsidRPr="007316F2" w:rsidRDefault="007D22A2" w:rsidP="007D22A2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240</w:t>
            </w:r>
          </w:p>
        </w:tc>
      </w:tr>
      <w:tr w:rsidR="007D22A2" w:rsidRPr="007316F2" w14:paraId="344CFCF2" w14:textId="77777777" w:rsidTr="008D220D">
        <w:trPr>
          <w:trHeight w:val="20"/>
        </w:trPr>
        <w:tc>
          <w:tcPr>
            <w:tcW w:w="2996" w:type="dxa"/>
            <w:noWrap/>
            <w:vAlign w:val="center"/>
          </w:tcPr>
          <w:p w14:paraId="3FCD629C" w14:textId="27F205EB" w:rsidR="007D22A2" w:rsidRPr="007316F2" w:rsidRDefault="005A5FED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 xml:space="preserve">กำไร </w:t>
            </w:r>
            <w:r>
              <w:rPr>
                <w:rFonts w:ascii="Angsana New" w:hAnsi="Angsana New"/>
                <w:sz w:val="24"/>
                <w:szCs w:val="24"/>
              </w:rPr>
              <w:t>(</w:t>
            </w:r>
            <w:r w:rsidRPr="007316F2">
              <w:rPr>
                <w:rFonts w:ascii="Angsana New" w:hAnsi="Angsana New"/>
                <w:sz w:val="24"/>
                <w:szCs w:val="24"/>
                <w:cs/>
              </w:rPr>
              <w:t>ขาดทุน</w:t>
            </w:r>
            <w:r>
              <w:rPr>
                <w:rFonts w:ascii="Angsana New" w:hAnsi="Angsana New"/>
                <w:sz w:val="24"/>
                <w:szCs w:val="24"/>
              </w:rPr>
              <w:t xml:space="preserve">) </w:t>
            </w:r>
            <w:r w:rsidR="007D22A2" w:rsidRPr="007316F2">
              <w:rPr>
                <w:rFonts w:ascii="Angsana New" w:hAnsi="Angsana New"/>
                <w:sz w:val="24"/>
                <w:szCs w:val="24"/>
                <w:cs/>
              </w:rPr>
              <w:t>ก่อนภาษีเงินได้</w:t>
            </w:r>
          </w:p>
        </w:tc>
        <w:tc>
          <w:tcPr>
            <w:tcW w:w="855" w:type="dxa"/>
            <w:noWrap/>
            <w:vAlign w:val="bottom"/>
          </w:tcPr>
          <w:p w14:paraId="70D1E55F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1801D2A9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bottom"/>
          </w:tcPr>
          <w:p w14:paraId="4AAFD900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79B9F1AD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1DFE89B2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4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61A7B42D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54" w:firstLine="137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vAlign w:val="bottom"/>
          </w:tcPr>
          <w:p w14:paraId="7B1DFBD5" w14:textId="712124BE" w:rsidR="007D22A2" w:rsidRPr="007316F2" w:rsidRDefault="002216B2" w:rsidP="005A5FE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46,396</w:t>
            </w:r>
          </w:p>
        </w:tc>
        <w:tc>
          <w:tcPr>
            <w:tcW w:w="854" w:type="dxa"/>
            <w:noWrap/>
            <w:vAlign w:val="bottom"/>
          </w:tcPr>
          <w:p w14:paraId="74E429B7" w14:textId="5E88B5D2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(124,809)</w:t>
            </w:r>
          </w:p>
        </w:tc>
      </w:tr>
      <w:tr w:rsidR="007D22A2" w:rsidRPr="007316F2" w14:paraId="0208033A" w14:textId="77777777" w:rsidTr="00175D00">
        <w:trPr>
          <w:trHeight w:val="20"/>
        </w:trPr>
        <w:tc>
          <w:tcPr>
            <w:tcW w:w="2996" w:type="dxa"/>
            <w:noWrap/>
            <w:vAlign w:val="center"/>
            <w:hideMark/>
          </w:tcPr>
          <w:p w14:paraId="734F0A59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รายได้ (ค่าใช้จ่าย) ภาษีเงินได้</w:t>
            </w:r>
          </w:p>
        </w:tc>
        <w:tc>
          <w:tcPr>
            <w:tcW w:w="855" w:type="dxa"/>
            <w:noWrap/>
            <w:vAlign w:val="bottom"/>
          </w:tcPr>
          <w:p w14:paraId="3092B946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43790832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bottom"/>
          </w:tcPr>
          <w:p w14:paraId="39D36060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7FD938B3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21DB362B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636FE0F7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vAlign w:val="bottom"/>
          </w:tcPr>
          <w:p w14:paraId="65CE4A58" w14:textId="53EED738" w:rsidR="007D22A2" w:rsidRPr="007316F2" w:rsidRDefault="002216B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(3,035)</w:t>
            </w:r>
          </w:p>
        </w:tc>
        <w:tc>
          <w:tcPr>
            <w:tcW w:w="854" w:type="dxa"/>
            <w:noWrap/>
            <w:vAlign w:val="bottom"/>
          </w:tcPr>
          <w:p w14:paraId="5716807E" w14:textId="41C459D9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(597)</w:t>
            </w:r>
          </w:p>
        </w:tc>
      </w:tr>
      <w:tr w:rsidR="007D22A2" w:rsidRPr="007316F2" w14:paraId="57808C82" w14:textId="77777777" w:rsidTr="008D220D">
        <w:trPr>
          <w:trHeight w:val="20"/>
        </w:trPr>
        <w:tc>
          <w:tcPr>
            <w:tcW w:w="2996" w:type="dxa"/>
            <w:noWrap/>
            <w:vAlign w:val="center"/>
            <w:hideMark/>
          </w:tcPr>
          <w:p w14:paraId="1484564A" w14:textId="618EDCE5" w:rsidR="007D22A2" w:rsidRPr="007316F2" w:rsidRDefault="005A5FED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 xml:space="preserve">กำไร </w:t>
            </w:r>
            <w:r>
              <w:rPr>
                <w:rFonts w:ascii="Angsana New" w:hAnsi="Angsana New"/>
                <w:sz w:val="24"/>
                <w:szCs w:val="24"/>
              </w:rPr>
              <w:t>(</w:t>
            </w:r>
            <w:r w:rsidRPr="007316F2">
              <w:rPr>
                <w:rFonts w:ascii="Angsana New" w:hAnsi="Angsana New"/>
                <w:sz w:val="24"/>
                <w:szCs w:val="24"/>
                <w:cs/>
              </w:rPr>
              <w:t>ขาดทุน</w:t>
            </w:r>
            <w:r>
              <w:rPr>
                <w:rFonts w:ascii="Angsana New" w:hAnsi="Angsana New"/>
                <w:sz w:val="24"/>
                <w:szCs w:val="24"/>
              </w:rPr>
              <w:t xml:space="preserve">) </w:t>
            </w:r>
            <w:r w:rsidR="007D22A2" w:rsidRPr="007316F2">
              <w:rPr>
                <w:rFonts w:ascii="Angsana New" w:hAnsi="Angsana New"/>
                <w:sz w:val="24"/>
                <w:szCs w:val="24"/>
                <w:cs/>
              </w:rPr>
              <w:t>สำหรับ</w:t>
            </w:r>
            <w:r w:rsidR="007D22A2" w:rsidRPr="007316F2">
              <w:rPr>
                <w:rFonts w:ascii="Angsana New" w:hAnsi="Angsana New" w:hint="cs"/>
                <w:sz w:val="24"/>
                <w:szCs w:val="24"/>
                <w:cs/>
              </w:rPr>
              <w:t>ปี</w:t>
            </w:r>
          </w:p>
        </w:tc>
        <w:tc>
          <w:tcPr>
            <w:tcW w:w="855" w:type="dxa"/>
            <w:noWrap/>
            <w:vAlign w:val="bottom"/>
          </w:tcPr>
          <w:p w14:paraId="5DCB9D6A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4FB823EF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bottom"/>
          </w:tcPr>
          <w:p w14:paraId="193D1446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77F85130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2267E6F1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7DE0AA20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vAlign w:val="bottom"/>
          </w:tcPr>
          <w:p w14:paraId="29C361F3" w14:textId="1C66C180" w:rsidR="007D22A2" w:rsidRPr="007316F2" w:rsidRDefault="002216B2" w:rsidP="005A5FED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43,361</w:t>
            </w:r>
          </w:p>
        </w:tc>
        <w:tc>
          <w:tcPr>
            <w:tcW w:w="854" w:type="dxa"/>
            <w:noWrap/>
            <w:vAlign w:val="bottom"/>
          </w:tcPr>
          <w:p w14:paraId="3693A44E" w14:textId="36971D9B" w:rsidR="007D22A2" w:rsidRPr="007316F2" w:rsidRDefault="007D22A2" w:rsidP="007D22A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8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(125,406)</w:t>
            </w:r>
          </w:p>
        </w:tc>
      </w:tr>
      <w:tr w:rsidR="007D22A2" w:rsidRPr="007316F2" w14:paraId="56C5F3F7" w14:textId="77777777" w:rsidTr="008D220D">
        <w:trPr>
          <w:trHeight w:val="20"/>
        </w:trPr>
        <w:tc>
          <w:tcPr>
            <w:tcW w:w="2996" w:type="dxa"/>
            <w:noWrap/>
          </w:tcPr>
          <w:p w14:paraId="66CE85A8" w14:textId="77777777" w:rsidR="007D22A2" w:rsidRPr="007316F2" w:rsidRDefault="007D22A2" w:rsidP="007D22A2">
            <w:pPr>
              <w:outlineLvl w:val="0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  <w:r w:rsidRPr="007316F2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>จังหวะเวลาในการรับรู้รายได้</w:t>
            </w:r>
          </w:p>
        </w:tc>
        <w:tc>
          <w:tcPr>
            <w:tcW w:w="855" w:type="dxa"/>
            <w:noWrap/>
            <w:vAlign w:val="bottom"/>
          </w:tcPr>
          <w:p w14:paraId="643B5451" w14:textId="213E1D14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768D0B10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bottom"/>
          </w:tcPr>
          <w:p w14:paraId="7F0330E0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bottom"/>
          </w:tcPr>
          <w:p w14:paraId="0F671241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193D2F50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390E544E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vAlign w:val="bottom"/>
          </w:tcPr>
          <w:p w14:paraId="6D4C27DD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bottom"/>
          </w:tcPr>
          <w:p w14:paraId="0A51758D" w14:textId="77777777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7D22A2" w:rsidRPr="007316F2" w14:paraId="35B16CB0" w14:textId="77777777" w:rsidTr="008D220D">
        <w:trPr>
          <w:trHeight w:val="20"/>
        </w:trPr>
        <w:tc>
          <w:tcPr>
            <w:tcW w:w="2996" w:type="dxa"/>
            <w:noWrap/>
          </w:tcPr>
          <w:p w14:paraId="0BB8FB3A" w14:textId="77777777" w:rsidR="007D22A2" w:rsidRPr="007316F2" w:rsidRDefault="007D22A2" w:rsidP="007D22A2">
            <w:pPr>
              <w:outlineLvl w:val="0"/>
              <w:rPr>
                <w:rFonts w:ascii="Angsana New" w:hAnsi="Angsana New"/>
                <w:sz w:val="24"/>
                <w:szCs w:val="24"/>
                <w:cs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ณ เวลาใดเวลาหนึ่ง</w:t>
            </w:r>
          </w:p>
        </w:tc>
        <w:tc>
          <w:tcPr>
            <w:tcW w:w="855" w:type="dxa"/>
            <w:noWrap/>
            <w:vAlign w:val="bottom"/>
          </w:tcPr>
          <w:p w14:paraId="7AE3A0C7" w14:textId="14A95741" w:rsidR="007D22A2" w:rsidRPr="007316F2" w:rsidRDefault="0090746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189,783</w:t>
            </w:r>
          </w:p>
        </w:tc>
        <w:tc>
          <w:tcPr>
            <w:tcW w:w="853" w:type="dxa"/>
            <w:noWrap/>
            <w:vAlign w:val="bottom"/>
          </w:tcPr>
          <w:p w14:paraId="7A8CB774" w14:textId="2AEF1D6F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184,909</w:t>
            </w:r>
          </w:p>
        </w:tc>
        <w:tc>
          <w:tcPr>
            <w:tcW w:w="854" w:type="dxa"/>
            <w:noWrap/>
            <w:vAlign w:val="bottom"/>
          </w:tcPr>
          <w:p w14:paraId="46D3ACB2" w14:textId="0FA8C9F1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3" w:type="dxa"/>
            <w:noWrap/>
            <w:vAlign w:val="bottom"/>
          </w:tcPr>
          <w:p w14:paraId="5280BBB5" w14:textId="12A92963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67,288</w:t>
            </w:r>
          </w:p>
        </w:tc>
        <w:tc>
          <w:tcPr>
            <w:tcW w:w="840" w:type="dxa"/>
            <w:vAlign w:val="bottom"/>
          </w:tcPr>
          <w:p w14:paraId="6B441830" w14:textId="535352C8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280</w:t>
            </w:r>
          </w:p>
        </w:tc>
        <w:tc>
          <w:tcPr>
            <w:tcW w:w="840" w:type="dxa"/>
            <w:vAlign w:val="bottom"/>
          </w:tcPr>
          <w:p w14:paraId="2851B512" w14:textId="7D400D3C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1,963</w:t>
            </w:r>
          </w:p>
        </w:tc>
        <w:tc>
          <w:tcPr>
            <w:tcW w:w="868" w:type="dxa"/>
            <w:vAlign w:val="bottom"/>
          </w:tcPr>
          <w:p w14:paraId="5BC15C2A" w14:textId="06326306" w:rsidR="007D22A2" w:rsidRPr="007316F2" w:rsidRDefault="002216B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190,06</w:t>
            </w:r>
            <w:r w:rsidR="000E354D">
              <w:rPr>
                <w:rFonts w:ascii="Angsana New" w:hAnsi="Angsana New"/>
                <w:sz w:val="24"/>
                <w:szCs w:val="24"/>
              </w:rPr>
              <w:t>3</w:t>
            </w:r>
          </w:p>
        </w:tc>
        <w:tc>
          <w:tcPr>
            <w:tcW w:w="854" w:type="dxa"/>
            <w:noWrap/>
            <w:vAlign w:val="bottom"/>
          </w:tcPr>
          <w:p w14:paraId="26AE15D3" w14:textId="1D9AF6C2" w:rsidR="007D22A2" w:rsidRPr="007316F2" w:rsidRDefault="007D22A2" w:rsidP="007D22A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254,160</w:t>
            </w:r>
          </w:p>
        </w:tc>
      </w:tr>
      <w:tr w:rsidR="00907462" w:rsidRPr="007316F2" w14:paraId="64454B9D" w14:textId="77777777" w:rsidTr="008D220D">
        <w:trPr>
          <w:trHeight w:val="20"/>
        </w:trPr>
        <w:tc>
          <w:tcPr>
            <w:tcW w:w="2996" w:type="dxa"/>
            <w:noWrap/>
          </w:tcPr>
          <w:p w14:paraId="1DB36EA0" w14:textId="77777777" w:rsidR="00907462" w:rsidRPr="007316F2" w:rsidRDefault="00907462" w:rsidP="00907462">
            <w:pPr>
              <w:outlineLvl w:val="0"/>
              <w:rPr>
                <w:rFonts w:ascii="Angsana New" w:hAnsi="Angsana New"/>
                <w:sz w:val="24"/>
                <w:szCs w:val="24"/>
                <w:cs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ตลอดช่วงเวลาหนึ่ง</w:t>
            </w:r>
          </w:p>
        </w:tc>
        <w:tc>
          <w:tcPr>
            <w:tcW w:w="855" w:type="dxa"/>
            <w:noWrap/>
            <w:vAlign w:val="bottom"/>
          </w:tcPr>
          <w:p w14:paraId="7C524D44" w14:textId="7DBD1BF4" w:rsidR="00907462" w:rsidRPr="007316F2" w:rsidRDefault="00907462" w:rsidP="009074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88,240</w:t>
            </w:r>
          </w:p>
        </w:tc>
        <w:tc>
          <w:tcPr>
            <w:tcW w:w="853" w:type="dxa"/>
            <w:noWrap/>
            <w:vAlign w:val="bottom"/>
          </w:tcPr>
          <w:p w14:paraId="415C6754" w14:textId="32BD3772" w:rsidR="00907462" w:rsidRPr="007316F2" w:rsidRDefault="00907462" w:rsidP="009074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70,133</w:t>
            </w:r>
          </w:p>
        </w:tc>
        <w:tc>
          <w:tcPr>
            <w:tcW w:w="854" w:type="dxa"/>
            <w:noWrap/>
            <w:vAlign w:val="bottom"/>
          </w:tcPr>
          <w:p w14:paraId="625FFF1B" w14:textId="5957C970" w:rsidR="00907462" w:rsidRPr="007316F2" w:rsidRDefault="00907462" w:rsidP="009074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3" w:type="dxa"/>
            <w:noWrap/>
            <w:vAlign w:val="bottom"/>
          </w:tcPr>
          <w:p w14:paraId="6E6DF024" w14:textId="2E39B7D1" w:rsidR="00907462" w:rsidRPr="007316F2" w:rsidRDefault="00907462" w:rsidP="009074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bottom"/>
          </w:tcPr>
          <w:p w14:paraId="25916276" w14:textId="39E0A259" w:rsidR="00907462" w:rsidRPr="007316F2" w:rsidRDefault="00907462" w:rsidP="009074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bottom"/>
          </w:tcPr>
          <w:p w14:paraId="43A84843" w14:textId="0956901D" w:rsidR="00907462" w:rsidRPr="007316F2" w:rsidRDefault="00907462" w:rsidP="009074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63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8" w:type="dxa"/>
            <w:vAlign w:val="bottom"/>
          </w:tcPr>
          <w:p w14:paraId="1B52C98A" w14:textId="5044CD52" w:rsidR="00907462" w:rsidRPr="007316F2" w:rsidRDefault="00907462" w:rsidP="009074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88,240</w:t>
            </w:r>
          </w:p>
        </w:tc>
        <w:tc>
          <w:tcPr>
            <w:tcW w:w="854" w:type="dxa"/>
            <w:noWrap/>
            <w:vAlign w:val="bottom"/>
          </w:tcPr>
          <w:p w14:paraId="787213AD" w14:textId="5F0D007B" w:rsidR="00907462" w:rsidRPr="007316F2" w:rsidRDefault="00907462" w:rsidP="009074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70,133</w:t>
            </w:r>
          </w:p>
        </w:tc>
      </w:tr>
      <w:tr w:rsidR="00907462" w:rsidRPr="007316F2" w14:paraId="167DED50" w14:textId="77777777" w:rsidTr="008D220D">
        <w:trPr>
          <w:trHeight w:val="20"/>
        </w:trPr>
        <w:tc>
          <w:tcPr>
            <w:tcW w:w="2996" w:type="dxa"/>
            <w:noWrap/>
          </w:tcPr>
          <w:p w14:paraId="25E284E4" w14:textId="77777777" w:rsidR="00907462" w:rsidRPr="007316F2" w:rsidRDefault="00907462" w:rsidP="00907462">
            <w:pPr>
              <w:outlineLvl w:val="0"/>
              <w:rPr>
                <w:rFonts w:ascii="Angsana New" w:hAnsi="Angsana New"/>
                <w:sz w:val="24"/>
                <w:szCs w:val="24"/>
                <w:cs/>
              </w:rPr>
            </w:pPr>
            <w:r w:rsidRPr="007316F2">
              <w:rPr>
                <w:rFonts w:ascii="Angsana New" w:hAnsi="Angsana New"/>
                <w:sz w:val="24"/>
                <w:szCs w:val="24"/>
                <w:cs/>
              </w:rPr>
              <w:t>รวมรายได้</w:t>
            </w:r>
          </w:p>
        </w:tc>
        <w:tc>
          <w:tcPr>
            <w:tcW w:w="855" w:type="dxa"/>
            <w:noWrap/>
            <w:vAlign w:val="bottom"/>
          </w:tcPr>
          <w:p w14:paraId="33C61E38" w14:textId="0BCBAA71" w:rsidR="00907462" w:rsidRPr="007316F2" w:rsidRDefault="00907462" w:rsidP="0090746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278,023</w:t>
            </w:r>
          </w:p>
        </w:tc>
        <w:tc>
          <w:tcPr>
            <w:tcW w:w="853" w:type="dxa"/>
            <w:noWrap/>
            <w:vAlign w:val="bottom"/>
          </w:tcPr>
          <w:p w14:paraId="624EC53D" w14:textId="74909454" w:rsidR="00907462" w:rsidRPr="007316F2" w:rsidRDefault="00907462" w:rsidP="0090746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255,042</w:t>
            </w:r>
          </w:p>
        </w:tc>
        <w:tc>
          <w:tcPr>
            <w:tcW w:w="854" w:type="dxa"/>
            <w:noWrap/>
            <w:vAlign w:val="bottom"/>
          </w:tcPr>
          <w:p w14:paraId="55075C6D" w14:textId="17D7B1F2" w:rsidR="00907462" w:rsidRPr="007316F2" w:rsidRDefault="00907462" w:rsidP="0090746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3" w:type="dxa"/>
            <w:noWrap/>
            <w:vAlign w:val="bottom"/>
          </w:tcPr>
          <w:p w14:paraId="6F96149B" w14:textId="75156C23" w:rsidR="00907462" w:rsidRPr="007316F2" w:rsidRDefault="00907462" w:rsidP="0090746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67,288</w:t>
            </w:r>
          </w:p>
        </w:tc>
        <w:tc>
          <w:tcPr>
            <w:tcW w:w="840" w:type="dxa"/>
            <w:vAlign w:val="bottom"/>
          </w:tcPr>
          <w:p w14:paraId="7A472451" w14:textId="39C7743B" w:rsidR="00907462" w:rsidRPr="007316F2" w:rsidRDefault="00907462" w:rsidP="0090746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280</w:t>
            </w:r>
          </w:p>
        </w:tc>
        <w:tc>
          <w:tcPr>
            <w:tcW w:w="840" w:type="dxa"/>
            <w:vAlign w:val="bottom"/>
          </w:tcPr>
          <w:p w14:paraId="3D732488" w14:textId="25171339" w:rsidR="00907462" w:rsidRPr="007316F2" w:rsidRDefault="00907462" w:rsidP="0090746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7316F2">
              <w:rPr>
                <w:rFonts w:ascii="Angsana New" w:hAnsi="Angsana New"/>
                <w:sz w:val="24"/>
                <w:szCs w:val="24"/>
              </w:rPr>
              <w:t>1,963</w:t>
            </w:r>
          </w:p>
        </w:tc>
        <w:tc>
          <w:tcPr>
            <w:tcW w:w="868" w:type="dxa"/>
            <w:vAlign w:val="bottom"/>
          </w:tcPr>
          <w:p w14:paraId="1597BE82" w14:textId="6C630C5D" w:rsidR="00907462" w:rsidRPr="007316F2" w:rsidRDefault="00907462" w:rsidP="0090746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278,303</w:t>
            </w:r>
          </w:p>
        </w:tc>
        <w:tc>
          <w:tcPr>
            <w:tcW w:w="854" w:type="dxa"/>
            <w:noWrap/>
            <w:vAlign w:val="bottom"/>
          </w:tcPr>
          <w:p w14:paraId="7EB22818" w14:textId="5679B64C" w:rsidR="00907462" w:rsidRPr="007316F2" w:rsidRDefault="00907462" w:rsidP="00907462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24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324,293</w:t>
            </w:r>
          </w:p>
        </w:tc>
      </w:tr>
    </w:tbl>
    <w:p w14:paraId="6592C95E" w14:textId="77777777" w:rsidR="000B7764" w:rsidRDefault="000B7764" w:rsidP="00927E8D">
      <w:pPr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6F12B011" w14:textId="77777777" w:rsidR="002D5CAF" w:rsidRDefault="002D5CAF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="Angsana New" w:hAnsi="Angsana New"/>
          <w:sz w:val="28"/>
          <w:szCs w:val="28"/>
          <w:cs/>
        </w:rPr>
      </w:pPr>
      <w:r>
        <w:rPr>
          <w:rFonts w:ascii="Angsana New" w:hAnsi="Angsana New"/>
          <w:sz w:val="28"/>
          <w:szCs w:val="28"/>
          <w:cs/>
        </w:rPr>
        <w:br w:type="page"/>
      </w:r>
    </w:p>
    <w:p w14:paraId="5337B2F3" w14:textId="7C57E818" w:rsidR="002569E0" w:rsidRDefault="002569E0" w:rsidP="00927E8D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7305BC">
        <w:rPr>
          <w:rFonts w:ascii="Angsana New" w:hAnsi="Angsana New"/>
          <w:sz w:val="28"/>
          <w:szCs w:val="28"/>
          <w:cs/>
        </w:rPr>
        <w:lastRenderedPageBreak/>
        <w:t xml:space="preserve">สินทรัพย์และหนี้สินที่สำคัญ ณ วันที่ </w:t>
      </w:r>
      <w:r w:rsidR="001D0B89">
        <w:rPr>
          <w:rFonts w:ascii="Angsana New" w:hAnsi="Angsana New"/>
          <w:sz w:val="28"/>
          <w:szCs w:val="28"/>
        </w:rPr>
        <w:t>31</w:t>
      </w:r>
      <w:r w:rsidRPr="007305BC"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 w:hint="cs"/>
          <w:sz w:val="28"/>
          <w:szCs w:val="28"/>
          <w:cs/>
        </w:rPr>
        <w:t>ธั</w:t>
      </w:r>
      <w:r w:rsidRPr="007305BC">
        <w:rPr>
          <w:rFonts w:ascii="Angsana New" w:hAnsi="Angsana New"/>
          <w:sz w:val="28"/>
          <w:szCs w:val="28"/>
          <w:cs/>
        </w:rPr>
        <w:t>น</w:t>
      </w:r>
      <w:r>
        <w:rPr>
          <w:rFonts w:ascii="Angsana New" w:hAnsi="Angsana New" w:hint="cs"/>
          <w:sz w:val="28"/>
          <w:szCs w:val="28"/>
          <w:cs/>
        </w:rPr>
        <w:t>วาคม</w:t>
      </w:r>
      <w:r w:rsidRPr="007305BC">
        <w:rPr>
          <w:rFonts w:ascii="Angsana New" w:hAnsi="Angsana New"/>
          <w:sz w:val="28"/>
          <w:szCs w:val="28"/>
          <w:cs/>
        </w:rPr>
        <w:t xml:space="preserve"> </w:t>
      </w:r>
      <w:r w:rsidR="001D0B89">
        <w:rPr>
          <w:rFonts w:ascii="Angsana New" w:hAnsi="Angsana New"/>
          <w:sz w:val="28"/>
          <w:szCs w:val="28"/>
        </w:rPr>
        <w:t>256</w:t>
      </w:r>
      <w:r w:rsidR="002D5CAF">
        <w:rPr>
          <w:rFonts w:ascii="Angsana New" w:hAnsi="Angsana New"/>
          <w:sz w:val="28"/>
          <w:szCs w:val="28"/>
        </w:rPr>
        <w:t>8</w:t>
      </w:r>
      <w:r w:rsidRPr="007305BC">
        <w:rPr>
          <w:rFonts w:ascii="Angsana New" w:hAnsi="Angsana New"/>
          <w:sz w:val="28"/>
          <w:szCs w:val="28"/>
          <w:cs/>
        </w:rPr>
        <w:t xml:space="preserve"> และ </w:t>
      </w:r>
      <w:r w:rsidR="001D0B89">
        <w:rPr>
          <w:rFonts w:ascii="Angsana New" w:hAnsi="Angsana New"/>
          <w:sz w:val="28"/>
          <w:szCs w:val="28"/>
        </w:rPr>
        <w:t>256</w:t>
      </w:r>
      <w:r w:rsidR="002D5CAF">
        <w:rPr>
          <w:rFonts w:ascii="Angsana New" w:hAnsi="Angsana New"/>
          <w:sz w:val="28"/>
          <w:szCs w:val="28"/>
        </w:rPr>
        <w:t>7</w:t>
      </w:r>
      <w:r w:rsidR="00B23D63">
        <w:rPr>
          <w:rFonts w:ascii="Angsana New" w:hAnsi="Angsana New"/>
          <w:sz w:val="28"/>
          <w:szCs w:val="28"/>
        </w:rPr>
        <w:t xml:space="preserve"> </w:t>
      </w:r>
      <w:r w:rsidR="003C2550">
        <w:rPr>
          <w:rFonts w:ascii="Angsana New" w:hAnsi="Angsana New" w:hint="cs"/>
          <w:sz w:val="28"/>
          <w:szCs w:val="28"/>
          <w:cs/>
        </w:rPr>
        <w:t>มีดังนี้</w:t>
      </w:r>
    </w:p>
    <w:p w14:paraId="19B5D691" w14:textId="77777777" w:rsidR="005C2470" w:rsidRPr="005C2470" w:rsidRDefault="005C2470" w:rsidP="00927E8D">
      <w:pPr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tbl>
      <w:tblPr>
        <w:tblW w:w="9827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424"/>
        <w:gridCol w:w="852"/>
        <w:gridCol w:w="882"/>
        <w:gridCol w:w="868"/>
        <w:gridCol w:w="867"/>
        <w:gridCol w:w="882"/>
        <w:gridCol w:w="854"/>
        <w:gridCol w:w="1106"/>
        <w:gridCol w:w="1092"/>
      </w:tblGrid>
      <w:tr w:rsidR="001E2237" w:rsidRPr="0093226B" w14:paraId="1302E7F2" w14:textId="77777777" w:rsidTr="005655B5">
        <w:trPr>
          <w:trHeight w:val="384"/>
          <w:tblHeader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9EBC" w14:textId="77777777" w:rsidR="001E2237" w:rsidRPr="0093226B" w:rsidRDefault="001E2237" w:rsidP="00175AF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740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C3BD6F2" w14:textId="77777777" w:rsidR="001E2237" w:rsidRPr="0093226B" w:rsidRDefault="001E2237" w:rsidP="00175AFB">
            <w:pPr>
              <w:pBdr>
                <w:bottom w:val="single" w:sz="4" w:space="0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พันบาท</w:t>
            </w:r>
          </w:p>
        </w:tc>
      </w:tr>
      <w:tr w:rsidR="000A35E7" w:rsidRPr="0093226B" w14:paraId="46F71A55" w14:textId="77777777" w:rsidTr="005655B5">
        <w:trPr>
          <w:trHeight w:val="386"/>
          <w:tblHeader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B18DC" w14:textId="77777777" w:rsidR="000A35E7" w:rsidRPr="0093226B" w:rsidRDefault="000A35E7" w:rsidP="00175AF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0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5E3CEF8" w14:textId="77777777" w:rsidR="000A35E7" w:rsidRPr="0093226B" w:rsidRDefault="000A35E7" w:rsidP="00175AFB">
            <w:pPr>
              <w:pBdr>
                <w:bottom w:val="single" w:sz="4" w:space="0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งบการเงินรวม</w:t>
            </w:r>
          </w:p>
        </w:tc>
      </w:tr>
      <w:tr w:rsidR="007F0062" w:rsidRPr="0093226B" w14:paraId="4A7D91DF" w14:textId="77777777" w:rsidTr="005655B5">
        <w:trPr>
          <w:trHeight w:val="729"/>
          <w:tblHeader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91C573" w14:textId="77777777" w:rsidR="001E2237" w:rsidRPr="0093226B" w:rsidRDefault="001E2237" w:rsidP="00175AF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right w:val="nil"/>
            </w:tcBorders>
            <w:vAlign w:val="bottom"/>
            <w:hideMark/>
          </w:tcPr>
          <w:p w14:paraId="6789C40F" w14:textId="77777777" w:rsidR="001E2237" w:rsidRPr="0093226B" w:rsidRDefault="001E2237" w:rsidP="00175AFB">
            <w:pPr>
              <w:pBdr>
                <w:bottom w:val="single" w:sz="4" w:space="0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ธุรกิจให้บริการจัดการบำบัดและกำจัดกากอุตสาหกรรม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right w:val="nil"/>
            </w:tcBorders>
            <w:vAlign w:val="bottom"/>
            <w:hideMark/>
          </w:tcPr>
          <w:p w14:paraId="663CB8F4" w14:textId="77777777" w:rsidR="001E2237" w:rsidRPr="0093226B" w:rsidRDefault="001E2237" w:rsidP="00175AFB">
            <w:pPr>
              <w:pBdr>
                <w:bottom w:val="single" w:sz="4" w:space="0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ธุรกิจพัฒนาอสังหาริมทรัพย์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A3815BA" w14:textId="77777777" w:rsidR="001E2237" w:rsidRPr="0093226B" w:rsidRDefault="001E2237" w:rsidP="00175AFB">
            <w:pPr>
              <w:pBdr>
                <w:bottom w:val="single" w:sz="4" w:space="0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  <w:p w14:paraId="208FA36C" w14:textId="77777777" w:rsidR="001E2237" w:rsidRPr="0093226B" w:rsidRDefault="001E2237" w:rsidP="00175AFB">
            <w:pPr>
              <w:pBdr>
                <w:bottom w:val="single" w:sz="4" w:space="0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ธุรกิจอื่น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right w:val="nil"/>
            </w:tcBorders>
            <w:vAlign w:val="bottom"/>
            <w:hideMark/>
          </w:tcPr>
          <w:p w14:paraId="7AE3C6F3" w14:textId="77777777" w:rsidR="001E2237" w:rsidRPr="0093226B" w:rsidRDefault="001E2237" w:rsidP="00175AFB">
            <w:pPr>
              <w:pBdr>
                <w:bottom w:val="single" w:sz="4" w:space="0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รวม</w:t>
            </w:r>
          </w:p>
        </w:tc>
      </w:tr>
      <w:tr w:rsidR="007F0062" w:rsidRPr="0093226B" w14:paraId="3759597B" w14:textId="77777777" w:rsidTr="005655B5">
        <w:trPr>
          <w:trHeight w:val="248"/>
          <w:tblHeader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9672F6" w14:textId="77777777" w:rsidR="00ED22B3" w:rsidRPr="0093226B" w:rsidRDefault="00ED22B3" w:rsidP="00ED22B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4875C06" w14:textId="03E408A1" w:rsidR="00ED22B3" w:rsidRPr="0093226B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5BC4FA3" w14:textId="4E77E8AB" w:rsidR="00ED22B3" w:rsidRPr="0093226B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E7ABF11" w14:textId="6B9F88BB" w:rsidR="00ED22B3" w:rsidRPr="0093226B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4011E60E" w14:textId="4D95BCE9" w:rsidR="00ED22B3" w:rsidRPr="0093226B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bottom"/>
          </w:tcPr>
          <w:p w14:paraId="471830DE" w14:textId="4C8F5AFC" w:rsidR="00ED22B3" w:rsidRPr="0093226B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vAlign w:val="bottom"/>
          </w:tcPr>
          <w:p w14:paraId="52EDD333" w14:textId="1ADD1755" w:rsidR="00ED22B3" w:rsidRPr="0093226B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4E8C7C4" w14:textId="3858A7E4" w:rsidR="00ED22B3" w:rsidRPr="0093226B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  <w:highlight w:val="yellow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B437139" w14:textId="3D43811E" w:rsidR="00ED22B3" w:rsidRPr="0093226B" w:rsidRDefault="47F5293E" w:rsidP="47F5293E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256</w:t>
            </w:r>
            <w:r w:rsidR="002D5CAF">
              <w:rPr>
                <w:rFonts w:ascii="Angsana New" w:hAnsi="Angsana New"/>
                <w:sz w:val="24"/>
                <w:szCs w:val="24"/>
              </w:rPr>
              <w:t>7</w:t>
            </w:r>
          </w:p>
        </w:tc>
      </w:tr>
      <w:tr w:rsidR="007F0062" w:rsidRPr="0093226B" w14:paraId="13AABEAA" w14:textId="77777777" w:rsidTr="005655B5">
        <w:trPr>
          <w:trHeight w:val="21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3B91C" w14:textId="77777777" w:rsidR="00B23D63" w:rsidRPr="0093226B" w:rsidRDefault="00B23D63" w:rsidP="001E223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>สินทรัพย์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8FD20" w14:textId="77777777" w:rsidR="00B23D63" w:rsidRPr="0093226B" w:rsidRDefault="00B23D63" w:rsidP="001E223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7EAE4" w14:textId="77777777" w:rsidR="00B23D63" w:rsidRPr="0093226B" w:rsidRDefault="00B23D63" w:rsidP="001E223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E8F0C" w14:textId="77777777" w:rsidR="00B23D63" w:rsidRPr="0093226B" w:rsidRDefault="00B23D63" w:rsidP="001E223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5A847" w14:textId="77777777" w:rsidR="00B23D63" w:rsidRPr="0093226B" w:rsidRDefault="00B23D63" w:rsidP="001E223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3F936" w14:textId="77777777" w:rsidR="00B23D63" w:rsidRPr="0093226B" w:rsidRDefault="00B23D63" w:rsidP="001E223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A20CA6C" w14:textId="77777777" w:rsidR="00B23D63" w:rsidRPr="0093226B" w:rsidRDefault="00B23D63" w:rsidP="001E223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5FF58" w14:textId="77777777" w:rsidR="00B23D63" w:rsidRPr="0093226B" w:rsidRDefault="00B23D63" w:rsidP="001E223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  <w:highlight w:val="yellow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55674" w14:textId="77777777" w:rsidR="00B23D63" w:rsidRPr="0093226B" w:rsidRDefault="00B23D63" w:rsidP="001E223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2D5CAF" w:rsidRPr="0093226B" w14:paraId="0E721B15" w14:textId="77777777" w:rsidTr="005655B5">
        <w:trPr>
          <w:trHeight w:val="398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E780" w14:textId="0DBE2072" w:rsidR="002D5CAF" w:rsidRPr="005655B5" w:rsidRDefault="002D5CAF" w:rsidP="002D5C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pacing w:val="-10"/>
                <w:sz w:val="24"/>
                <w:szCs w:val="24"/>
                <w:cs/>
              </w:rPr>
            </w:pPr>
            <w:r w:rsidRPr="005655B5">
              <w:rPr>
                <w:rFonts w:ascii="Angsana New" w:hAnsi="Angsana New"/>
                <w:spacing w:val="-10"/>
                <w:sz w:val="24"/>
                <w:szCs w:val="24"/>
                <w:cs/>
              </w:rPr>
              <w:t>ลูกหนี้การค้าและลูกหนี้</w:t>
            </w:r>
            <w:r w:rsidR="00A434F1" w:rsidRPr="005655B5">
              <w:rPr>
                <w:rFonts w:ascii="Angsana New" w:hAnsi="Angsana New" w:hint="cs"/>
                <w:spacing w:val="-10"/>
                <w:sz w:val="24"/>
                <w:szCs w:val="24"/>
                <w:cs/>
              </w:rPr>
              <w:t>หมุนเวียน</w:t>
            </w:r>
            <w:r w:rsidRPr="005655B5">
              <w:rPr>
                <w:rFonts w:ascii="Angsana New" w:hAnsi="Angsana New"/>
                <w:spacing w:val="-10"/>
                <w:sz w:val="24"/>
                <w:szCs w:val="24"/>
                <w:cs/>
              </w:rPr>
              <w:t>อื่น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71641" w14:textId="4E5B9CAF" w:rsidR="002D5CAF" w:rsidRPr="0093226B" w:rsidRDefault="00A434F1" w:rsidP="002D5C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83,879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3CDDE" w14:textId="571AAB79" w:rsidR="002D5CAF" w:rsidRPr="0093226B" w:rsidRDefault="002D5CAF" w:rsidP="002D5C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57,204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F81A5" w14:textId="6418800A" w:rsidR="002D5CAF" w:rsidRPr="0093226B" w:rsidRDefault="00A434F1" w:rsidP="002D5C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372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CF5EA" w14:textId="735E4679" w:rsidR="002D5CAF" w:rsidRPr="0093226B" w:rsidRDefault="002D5CAF" w:rsidP="002D5C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1,060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C476E" w14:textId="1AF4F2BA" w:rsidR="002D5CAF" w:rsidRPr="0093226B" w:rsidRDefault="00A434F1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DC2E0" w14:textId="3C78948D" w:rsidR="002D5CAF" w:rsidRPr="0093226B" w:rsidRDefault="002D5CAF" w:rsidP="002D5C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3,298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5F153" w14:textId="65AE6184" w:rsidR="002D5CAF" w:rsidRPr="0093226B" w:rsidRDefault="00F878CD" w:rsidP="002D5C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84,251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05E87" w14:textId="25423FC7" w:rsidR="002D5CAF" w:rsidRPr="0093226B" w:rsidRDefault="002D5CAF" w:rsidP="002D5CA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61,562</w:t>
            </w:r>
          </w:p>
        </w:tc>
      </w:tr>
      <w:tr w:rsidR="00426024" w:rsidRPr="0093226B" w14:paraId="5C196D6E" w14:textId="77777777" w:rsidTr="005655B5">
        <w:trPr>
          <w:trHeight w:val="398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1C5E1" w14:textId="09291A6F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สินทรัพย์ที่เกิดจากสัญญา - หมุนเวียน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11E29" w14:textId="49A811A0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19,144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EC111" w14:textId="6E2BD385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8,468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18F87" w14:textId="4062D43B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C0C87" w14:textId="7B219DA8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972C2" w14:textId="23BAFF1F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43C8B" w14:textId="6D7FBBA5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35F96" w14:textId="5379EB87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19,144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6D516" w14:textId="77E910CF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8,468</w:t>
            </w:r>
          </w:p>
        </w:tc>
      </w:tr>
      <w:tr w:rsidR="00426024" w:rsidRPr="0093226B" w14:paraId="05142B4F" w14:textId="77777777" w:rsidTr="005655B5">
        <w:trPr>
          <w:trHeight w:val="398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6E39E" w14:textId="34C76CD6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 w:hint="cs"/>
                <w:sz w:val="24"/>
                <w:szCs w:val="24"/>
                <w:cs/>
              </w:rPr>
              <w:t>เงินให้กู้ยืมระยะสั้น</w:t>
            </w:r>
            <w:r>
              <w:rPr>
                <w:rFonts w:ascii="Angsana New" w:hAnsi="Angsana New" w:hint="cs"/>
                <w:sz w:val="24"/>
                <w:szCs w:val="24"/>
                <w:cs/>
              </w:rPr>
              <w:t>และดอกเบี้ยค้างรับ</w:t>
            </w:r>
            <w:r w:rsidRPr="0093226B">
              <w:rPr>
                <w:rFonts w:ascii="Angsana New" w:hAnsi="Angsana New" w:hint="cs"/>
                <w:sz w:val="24"/>
                <w:szCs w:val="24"/>
                <w:cs/>
              </w:rPr>
              <w:t>แก่กิจการที่เกี่ยวข้องกัน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D8B1F" w14:textId="13AEC0E0" w:rsidR="00426024" w:rsidRPr="0093226B" w:rsidRDefault="00426024" w:rsidP="006824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14,998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FA584" w14:textId="1D42730A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7DDA0" w14:textId="2A74A8B0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AB410" w14:textId="459BD147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E9118" w14:textId="57D9FB49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C3F53" w14:textId="5C7C8508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5,427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1929A" w14:textId="06A505C9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14,998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00326" w14:textId="26588830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5,427</w:t>
            </w:r>
          </w:p>
        </w:tc>
      </w:tr>
      <w:tr w:rsidR="00F878CD" w:rsidRPr="0093226B" w14:paraId="3CC8A593" w14:textId="77777777" w:rsidTr="005655B5">
        <w:trPr>
          <w:trHeight w:val="384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7015C" w14:textId="77777777" w:rsidR="00F878CD" w:rsidRPr="0093226B" w:rsidRDefault="00F878CD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ต้นทุนการพัฒนาอสังหาริมทรัพย์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285C0" w14:textId="3229FF88" w:rsidR="00F878CD" w:rsidRPr="0093226B" w:rsidRDefault="00426024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18457" w14:textId="1788E858" w:rsidR="00F878CD" w:rsidRPr="0093226B" w:rsidRDefault="00F878CD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F97DF" w14:textId="7B678301" w:rsidR="00F878CD" w:rsidRPr="0093226B" w:rsidRDefault="00F878CD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178,135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3FF84" w14:textId="07944944" w:rsidR="00F878CD" w:rsidRPr="0093226B" w:rsidRDefault="00F878CD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168,608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C9D6E" w14:textId="608A141B" w:rsidR="00F878CD" w:rsidRPr="0093226B" w:rsidRDefault="00F878CD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49209" w14:textId="0C62CFB0" w:rsidR="00F878CD" w:rsidRPr="0093226B" w:rsidRDefault="00F878CD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45E3E" w14:textId="6F3BEC3C" w:rsidR="00F878CD" w:rsidRPr="0093226B" w:rsidRDefault="00F878CD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/>
                <w:sz w:val="24"/>
                <w:szCs w:val="24"/>
              </w:rPr>
              <w:t>178,135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6E7BA" w14:textId="70092A3C" w:rsidR="00F878CD" w:rsidRPr="0093226B" w:rsidRDefault="00F878CD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168,608</w:t>
            </w:r>
          </w:p>
        </w:tc>
      </w:tr>
      <w:tr w:rsidR="00F878CD" w:rsidRPr="0093226B" w14:paraId="78495D48" w14:textId="77777777" w:rsidTr="005655B5">
        <w:trPr>
          <w:trHeight w:val="369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41623" w14:textId="77777777" w:rsidR="00F878CD" w:rsidRPr="0093226B" w:rsidRDefault="00F878CD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สินค้าคงเหลือ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B41C5" w14:textId="3BA1FC78" w:rsidR="00F878CD" w:rsidRPr="0093226B" w:rsidRDefault="00426024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1,177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C8D03" w14:textId="72A41312" w:rsidR="00F878CD" w:rsidRPr="0093226B" w:rsidRDefault="00F878CD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1,026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0987B" w14:textId="6C7C5899" w:rsidR="00F878CD" w:rsidRPr="0093226B" w:rsidRDefault="00F878CD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AD2B6" w14:textId="3CB9F972" w:rsidR="00F878CD" w:rsidRPr="0093226B" w:rsidRDefault="00F878CD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E7520" w14:textId="2C3241ED" w:rsidR="00F878CD" w:rsidRPr="0093226B" w:rsidRDefault="00F878CD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C0B1F" w14:textId="65D53C28" w:rsidR="00F878CD" w:rsidRPr="0093226B" w:rsidRDefault="00F878CD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011F4" w14:textId="2AB5FB0D" w:rsidR="00F878CD" w:rsidRPr="0093226B" w:rsidRDefault="00F878CD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1,191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3DD84" w14:textId="42E18090" w:rsidR="00F878CD" w:rsidRPr="0093226B" w:rsidRDefault="00F878CD" w:rsidP="00F878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1,268</w:t>
            </w:r>
          </w:p>
        </w:tc>
      </w:tr>
      <w:tr w:rsidR="00426024" w:rsidRPr="0093226B" w14:paraId="49181C4F" w14:textId="77777777" w:rsidTr="005655B5">
        <w:trPr>
          <w:trHeight w:val="42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3352" w14:textId="77777777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เงินฝากสถาบันการเงินที่มีภาระค้ำประกัน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360AF" w14:textId="343BFC2C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6,2</w:t>
            </w:r>
            <w:r w:rsidR="006824DF">
              <w:rPr>
                <w:rFonts w:ascii="Angsana New" w:hAnsi="Angsana New"/>
                <w:sz w:val="24"/>
                <w:szCs w:val="24"/>
              </w:rPr>
              <w:t>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EFA6F" w14:textId="16010AE3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4,002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C5DF3" w14:textId="69E3A68A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83E04" w14:textId="6A2C082F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756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B09E7" w14:textId="1F17ED14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28F4C" w14:textId="7D1DD3A1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42257" w14:textId="46473EAF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6,258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B50CE" w14:textId="164B703F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4,758</w:t>
            </w:r>
          </w:p>
        </w:tc>
      </w:tr>
      <w:tr w:rsidR="00426024" w:rsidRPr="0093226B" w14:paraId="70DF1FE5" w14:textId="77777777" w:rsidTr="005655B5">
        <w:trPr>
          <w:trHeight w:val="42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EF6AE" w14:textId="7B202EE6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เงินให้กู้ยืมระยะยาว</w:t>
            </w:r>
            <w:r w:rsidRPr="0093226B">
              <w:rPr>
                <w:rFonts w:ascii="Angsana New" w:hAnsi="Angsana New" w:hint="cs"/>
                <w:sz w:val="24"/>
                <w:szCs w:val="24"/>
                <w:cs/>
              </w:rPr>
              <w:t>และดอกเบี้ย</w:t>
            </w:r>
            <w:r w:rsidR="00D27DF2">
              <w:rPr>
                <w:rFonts w:ascii="Angsana New" w:hAnsi="Angsana New"/>
                <w:sz w:val="24"/>
                <w:szCs w:val="24"/>
                <w:cs/>
              </w:rPr>
              <w:br/>
            </w:r>
            <w:r w:rsidRPr="0093226B">
              <w:rPr>
                <w:rFonts w:ascii="Angsana New" w:hAnsi="Angsana New" w:hint="cs"/>
                <w:sz w:val="24"/>
                <w:szCs w:val="24"/>
                <w:cs/>
              </w:rPr>
              <w:t>ค้างรับ</w:t>
            </w:r>
            <w:r w:rsidRPr="0093226B">
              <w:rPr>
                <w:rFonts w:ascii="Angsana New" w:hAnsi="Angsana New"/>
                <w:sz w:val="24"/>
                <w:szCs w:val="24"/>
                <w:cs/>
              </w:rPr>
              <w:t>แก่กิจการที่เกี่ยวข้องกัน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864BD" w14:textId="40B7F2E0" w:rsidR="00426024" w:rsidRPr="0093226B" w:rsidRDefault="006824DF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13,237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46781" w14:textId="61915269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19,89</w:t>
            </w:r>
            <w:r w:rsidR="00D27DF2">
              <w:rPr>
                <w:rFonts w:ascii="Angsana New" w:hAnsi="Angsana New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F02D8" w14:textId="5D78FDAF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7EE91" w14:textId="41002207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1B6B4" w14:textId="73EED2C8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67A4B" w14:textId="25EF4192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48692" w14:textId="21121773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13,237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1A2F8" w14:textId="45A97478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19,89</w:t>
            </w:r>
            <w:r w:rsidR="00D27DF2">
              <w:rPr>
                <w:rFonts w:ascii="Angsana New" w:hAnsi="Angsana New"/>
                <w:sz w:val="24"/>
                <w:szCs w:val="24"/>
              </w:rPr>
              <w:t>6</w:t>
            </w:r>
          </w:p>
        </w:tc>
      </w:tr>
      <w:tr w:rsidR="00426024" w:rsidRPr="0093226B" w14:paraId="3974656F" w14:textId="77777777" w:rsidTr="005655B5">
        <w:trPr>
          <w:trHeight w:val="304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0B505" w14:textId="7B1D6EA3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เงินลงทุนใน</w:t>
            </w:r>
            <w:r>
              <w:rPr>
                <w:rFonts w:ascii="Angsana New" w:hAnsi="Angsana New" w:hint="cs"/>
                <w:sz w:val="24"/>
                <w:szCs w:val="24"/>
                <w:cs/>
              </w:rPr>
              <w:t>กิจการ</w:t>
            </w:r>
            <w:r w:rsidRPr="0093226B">
              <w:rPr>
                <w:rFonts w:ascii="Angsana New" w:hAnsi="Angsana New"/>
                <w:sz w:val="24"/>
                <w:szCs w:val="24"/>
                <w:cs/>
              </w:rPr>
              <w:t>ร่วม</w:t>
            </w:r>
            <w:r>
              <w:rPr>
                <w:rFonts w:ascii="Angsana New" w:hAnsi="Angsana New" w:hint="cs"/>
                <w:sz w:val="24"/>
                <w:szCs w:val="24"/>
                <w:cs/>
              </w:rPr>
              <w:t>ค้า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1201C" w14:textId="4712A3C8" w:rsidR="00426024" w:rsidRPr="0093226B" w:rsidRDefault="006824DF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9,240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525CC" w14:textId="3EEE124E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3,300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BB274" w14:textId="05A8FE97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AAC62" w14:textId="7D3EFB44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C72A2" w14:textId="2C193D8A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8CA7A" w14:textId="0681C3F8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9D622" w14:textId="4A55FC95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9,240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9E80F" w14:textId="5E25A6A7" w:rsidR="00426024" w:rsidRPr="0093226B" w:rsidRDefault="00426024" w:rsidP="0042602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3,300</w:t>
            </w:r>
          </w:p>
        </w:tc>
      </w:tr>
      <w:tr w:rsidR="00C803A3" w:rsidRPr="0093226B" w14:paraId="00C92669" w14:textId="77777777" w:rsidTr="005655B5">
        <w:trPr>
          <w:trHeight w:val="383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83DA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ที่ดินรอการพัฒนา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530DB" w14:textId="269E00D1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63227" w14:textId="2ED894BE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06A55" w14:textId="35188A85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284,739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28184" w14:textId="7C1414C1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318,002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D1ED8" w14:textId="44EABC59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902DE" w14:textId="4A0C4985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ED07C" w14:textId="265D30CD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284,739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B5726" w14:textId="28D29C4E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318,002</w:t>
            </w:r>
          </w:p>
        </w:tc>
      </w:tr>
      <w:tr w:rsidR="00C803A3" w:rsidRPr="0093226B" w14:paraId="7914B801" w14:textId="77777777" w:rsidTr="005655B5">
        <w:trPr>
          <w:trHeight w:val="384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D7A7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อสังหาริมทรัพย์เพื่อการลงทุน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57147" w14:textId="169208C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35E4B" w14:textId="2FE1852E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CB09C" w14:textId="407D4035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221,788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6179B" w14:textId="5D61DF7B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205,191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E3F9E" w14:textId="7C487CB1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F0540" w14:textId="0063C723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25817" w14:textId="6025F1FA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221,788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3BF6F" w14:textId="0330AE7C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205,191</w:t>
            </w:r>
          </w:p>
        </w:tc>
      </w:tr>
      <w:tr w:rsidR="00C803A3" w:rsidRPr="0093226B" w14:paraId="216FCE56" w14:textId="77777777" w:rsidTr="005655B5">
        <w:trPr>
          <w:trHeight w:val="356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2C80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ที่ดิน</w:t>
            </w:r>
            <w:r w:rsidRPr="0093226B">
              <w:rPr>
                <w:rFonts w:ascii="Angsana New" w:hAnsi="Angsana New"/>
                <w:sz w:val="24"/>
                <w:szCs w:val="24"/>
              </w:rPr>
              <w:t xml:space="preserve"> </w:t>
            </w:r>
            <w:r w:rsidRPr="0093226B">
              <w:rPr>
                <w:rFonts w:ascii="Angsana New" w:hAnsi="Angsana New"/>
                <w:sz w:val="24"/>
                <w:szCs w:val="24"/>
                <w:cs/>
              </w:rPr>
              <w:t>อาคารและอุปกรณ์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BB848" w14:textId="7C7FB99F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106,426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46C9B" w14:textId="30F28F56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118,137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E490A" w14:textId="7005CBCA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3,593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7C641" w14:textId="1135A7FF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2,386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9F628" w14:textId="6626386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AA197" w14:textId="0D5400A1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17,974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4ACD5" w14:textId="5A021B6A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110,019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1943C" w14:textId="5D94CF96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138,497</w:t>
            </w:r>
          </w:p>
        </w:tc>
      </w:tr>
      <w:tr w:rsidR="00C803A3" w:rsidRPr="0093226B" w14:paraId="78285767" w14:textId="77777777" w:rsidTr="005655B5">
        <w:trPr>
          <w:trHeight w:val="356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E1A3C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สินทรัพย์สิทธิการใช้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CEAD3" w14:textId="689AD510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7,217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7F667" w14:textId="7785B26B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14,121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95C5A" w14:textId="73B6287D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CE9F4" w14:textId="472F833F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82069" w14:textId="24B9AE8E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C3B55" w14:textId="6CF120BD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502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48971" w14:textId="34AF28FB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7,217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775C5" w14:textId="7EA30771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14,623</w:t>
            </w:r>
          </w:p>
        </w:tc>
      </w:tr>
      <w:tr w:rsidR="00C803A3" w:rsidRPr="0093226B" w14:paraId="71088140" w14:textId="77777777" w:rsidTr="005655B5">
        <w:trPr>
          <w:trHeight w:val="356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A1D29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ต้นทุนในการเตรียมหลุมฝังกลบ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F834F" w14:textId="1F00F208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81,679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E7962" w14:textId="1FA222A6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93,955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52F16" w14:textId="2E3C3A19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4101F" w14:textId="75149BD2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9B2FD" w14:textId="026A4F43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9AAC3" w14:textId="071B7362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E3DBC" w14:textId="0BBABC91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81,679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61E32" w14:textId="695124B8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93,955</w:t>
            </w:r>
          </w:p>
        </w:tc>
      </w:tr>
      <w:tr w:rsidR="00C803A3" w:rsidRPr="0093226B" w14:paraId="6E5D5300" w14:textId="77777777" w:rsidTr="005655B5">
        <w:trPr>
          <w:trHeight w:val="369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7AC40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สินทรัพย์ที่ไม่ได้ปันส่วน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4CA93" w14:textId="5EC4EF8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8179F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97325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C6BCD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EFFC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22850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D584F" w14:textId="413E951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347,541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64F28" w14:textId="20F8452C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267,</w:t>
            </w:r>
            <w:r w:rsidR="00E1546C">
              <w:rPr>
                <w:rFonts w:ascii="Angsana New" w:hAnsi="Angsana New"/>
                <w:sz w:val="24"/>
                <w:szCs w:val="24"/>
              </w:rPr>
              <w:t>279</w:t>
            </w:r>
          </w:p>
        </w:tc>
      </w:tr>
      <w:tr w:rsidR="00C803A3" w:rsidRPr="0093226B" w14:paraId="55B8FD6B" w14:textId="77777777" w:rsidTr="005655B5">
        <w:trPr>
          <w:trHeight w:val="356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22B02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รวม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18E52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8600D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A9F5B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ECB4D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6DA64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88397BB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AA1C4" w14:textId="39FB9E74" w:rsidR="00C803A3" w:rsidRPr="0093226B" w:rsidRDefault="00C803A3" w:rsidP="00C803A3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1,3</w:t>
            </w:r>
            <w:r w:rsidR="00E07A42">
              <w:rPr>
                <w:rFonts w:ascii="Angsana New" w:hAnsi="Angsana New"/>
                <w:sz w:val="24"/>
                <w:szCs w:val="24"/>
              </w:rPr>
              <w:t>79,437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7CDEA" w14:textId="35CDEB22" w:rsidR="00C803A3" w:rsidRPr="0093226B" w:rsidRDefault="00C803A3" w:rsidP="00C803A3">
            <w:pPr>
              <w:pBdr>
                <w:top w:val="single" w:sz="4" w:space="1" w:color="auto"/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1,310,834</w:t>
            </w:r>
          </w:p>
        </w:tc>
      </w:tr>
      <w:tr w:rsidR="00C803A3" w:rsidRPr="0093226B" w14:paraId="45994EB0" w14:textId="77777777" w:rsidTr="005655B5">
        <w:trPr>
          <w:trHeight w:val="28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CF147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>หนี้สิน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33E9F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CFD09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21638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A30C2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64C859D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12B977E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92F26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  <w:highlight w:val="yellow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7A2B3" w14:textId="77777777" w:rsidR="00C803A3" w:rsidRPr="0093226B" w:rsidRDefault="00C803A3" w:rsidP="00C803A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E07A42" w:rsidRPr="0093226B" w14:paraId="31E3B5A3" w14:textId="77777777" w:rsidTr="005655B5">
        <w:trPr>
          <w:trHeight w:val="42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2DE4F" w14:textId="77777777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  <w:r w:rsidRPr="0093226B">
              <w:rPr>
                <w:rFonts w:ascii="Angsana New" w:hAnsi="Angsana New" w:hint="cs"/>
                <w:sz w:val="24"/>
                <w:szCs w:val="24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29947" w14:textId="121443F0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15,000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FEFE0" w14:textId="015D3475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6,000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06663" w14:textId="287DBA7D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D4EB0" w14:textId="29F8C60A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5D369" w14:textId="60558BD0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F930E" w14:textId="4C6AE937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8BC0D" w14:textId="4F7C3535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  <w:highlight w:val="yellow"/>
              </w:rPr>
            </w:pPr>
            <w:r>
              <w:rPr>
                <w:rFonts w:ascii="Angsana New" w:hAnsi="Angsana New"/>
                <w:sz w:val="24"/>
                <w:szCs w:val="24"/>
              </w:rPr>
              <w:t>15,000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B26F3" w14:textId="43C75BCA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6,000</w:t>
            </w:r>
          </w:p>
        </w:tc>
      </w:tr>
      <w:tr w:rsidR="00E07A42" w:rsidRPr="0093226B" w14:paraId="624A1FE9" w14:textId="77777777" w:rsidTr="005655B5">
        <w:trPr>
          <w:trHeight w:val="383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B86C1" w14:textId="293D34BD" w:rsidR="00E07A42" w:rsidRPr="00D27DF2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pacing w:val="-8"/>
                <w:sz w:val="24"/>
                <w:szCs w:val="24"/>
                <w:cs/>
              </w:rPr>
            </w:pPr>
            <w:r w:rsidRPr="00D27DF2">
              <w:rPr>
                <w:rFonts w:ascii="Angsana New" w:hAnsi="Angsana New"/>
                <w:spacing w:val="-8"/>
                <w:sz w:val="24"/>
                <w:szCs w:val="24"/>
                <w:cs/>
              </w:rPr>
              <w:t>เจ้าหนี้การค้าและเจ้าหนี้</w:t>
            </w:r>
            <w:r w:rsidRPr="00D27DF2">
              <w:rPr>
                <w:rFonts w:ascii="Angsana New" w:hAnsi="Angsana New" w:hint="cs"/>
                <w:spacing w:val="-8"/>
                <w:sz w:val="24"/>
                <w:szCs w:val="24"/>
                <w:cs/>
              </w:rPr>
              <w:t>หมุนเวียน</w:t>
            </w:r>
            <w:r w:rsidRPr="00D27DF2">
              <w:rPr>
                <w:rFonts w:ascii="Angsana New" w:hAnsi="Angsana New"/>
                <w:spacing w:val="-8"/>
                <w:sz w:val="24"/>
                <w:szCs w:val="24"/>
                <w:cs/>
              </w:rPr>
              <w:t>อื่น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73081" w14:textId="333AF9EB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86,048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740AE" w14:textId="1D0F0E0D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73,283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F944F" w14:textId="5BA4CC95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2,553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912D8" w14:textId="67C7ED3E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8,400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E49D6" w14:textId="5376229A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72D1C" w14:textId="597D4737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34</w:t>
            </w:r>
            <w:r>
              <w:rPr>
                <w:rFonts w:ascii="Angsana New" w:hAnsi="Angsana New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A260F" w14:textId="50EA6BAD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88,601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25477" w14:textId="2A9377F1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82,02</w:t>
            </w:r>
            <w:r>
              <w:rPr>
                <w:rFonts w:ascii="Angsana New" w:hAnsi="Angsana New"/>
                <w:sz w:val="24"/>
                <w:szCs w:val="24"/>
              </w:rPr>
              <w:t>7</w:t>
            </w:r>
          </w:p>
        </w:tc>
      </w:tr>
      <w:tr w:rsidR="00E07A42" w:rsidRPr="0093226B" w14:paraId="1071AC72" w14:textId="77777777" w:rsidTr="005655B5">
        <w:trPr>
          <w:trHeight w:val="42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BB4AE" w14:textId="77777777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หนี้สินตามสัญญาเช่า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87A49" w14:textId="55B0CC9B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/>
                <w:sz w:val="24"/>
                <w:szCs w:val="24"/>
              </w:rPr>
              <w:t>17,329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54846" w14:textId="00435363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32,784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66A86" w14:textId="4B5E15B9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E1909" w14:textId="252AC20E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D71B8" w14:textId="5B6E9468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F4BCA" w14:textId="514BB2D1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375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2E8CE" w14:textId="4A09BC18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  <w:highlight w:val="yellow"/>
                <w:cs/>
              </w:rPr>
            </w:pPr>
            <w:r>
              <w:rPr>
                <w:rFonts w:ascii="Angsana New" w:hAnsi="Angsana New"/>
                <w:sz w:val="24"/>
                <w:szCs w:val="24"/>
              </w:rPr>
              <w:t>17,329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EC59F" w14:textId="53F131FE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33,159</w:t>
            </w:r>
          </w:p>
        </w:tc>
      </w:tr>
      <w:tr w:rsidR="00E07A42" w:rsidRPr="0093226B" w14:paraId="1BD1B84C" w14:textId="77777777" w:rsidTr="005655B5">
        <w:trPr>
          <w:trHeight w:val="384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A1448" w14:textId="77777777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ประมาณการหนี้สิน</w:t>
            </w:r>
            <w:r w:rsidRPr="0093226B">
              <w:rPr>
                <w:rFonts w:ascii="Angsana New" w:hAnsi="Angsana New" w:hint="cs"/>
                <w:sz w:val="24"/>
                <w:szCs w:val="24"/>
                <w:cs/>
              </w:rPr>
              <w:t>การปิด</w:t>
            </w:r>
            <w:r w:rsidRPr="0093226B">
              <w:rPr>
                <w:rFonts w:ascii="Angsana New" w:hAnsi="Angsana New"/>
                <w:sz w:val="24"/>
                <w:szCs w:val="24"/>
                <w:cs/>
              </w:rPr>
              <w:t>หลุมฝังกลบ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AEAD5" w14:textId="2C714A05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51,790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EBC05" w14:textId="612D29FF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51,377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B7394" w14:textId="737426A2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0C6DD" w14:textId="1FA25378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bottom"/>
          </w:tcPr>
          <w:p w14:paraId="13FAB61C" w14:textId="54BAECED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vAlign w:val="bottom"/>
          </w:tcPr>
          <w:p w14:paraId="5D6DC423" w14:textId="0E67C6C2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85192" w14:textId="7281D2B6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51,790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EB928" w14:textId="17313EAC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51,377</w:t>
            </w:r>
          </w:p>
        </w:tc>
      </w:tr>
      <w:tr w:rsidR="00E07A42" w:rsidRPr="0093226B" w14:paraId="27732FF4" w14:textId="77777777" w:rsidTr="005655B5">
        <w:trPr>
          <w:trHeight w:val="384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3C57D" w14:textId="77777777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C2F51" w14:textId="77777777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00747" w14:textId="77777777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3E1E6" w14:textId="77777777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DE362" w14:textId="77777777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bottom"/>
          </w:tcPr>
          <w:p w14:paraId="07F9149A" w14:textId="77777777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vAlign w:val="bottom"/>
          </w:tcPr>
          <w:p w14:paraId="7997FDEE" w14:textId="77777777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5972F" w14:textId="77777777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5CC81" w14:textId="77777777" w:rsidR="00E07A42" w:rsidRPr="0093226B" w:rsidRDefault="00E07A4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D27DF2" w:rsidRPr="0093226B" w14:paraId="28CB56BD" w14:textId="77777777" w:rsidTr="005655B5">
        <w:trPr>
          <w:trHeight w:val="384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A5333" w14:textId="77777777" w:rsidR="00D27DF2" w:rsidRPr="0093226B" w:rsidRDefault="00D27DF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6A9DD" w14:textId="77777777" w:rsidR="00D27DF2" w:rsidRPr="0093226B" w:rsidRDefault="00D27DF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F5110" w14:textId="77777777" w:rsidR="00D27DF2" w:rsidRPr="0093226B" w:rsidRDefault="00D27DF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59B1F" w14:textId="77777777" w:rsidR="00D27DF2" w:rsidRPr="0093226B" w:rsidRDefault="00D27DF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CB29B" w14:textId="77777777" w:rsidR="00D27DF2" w:rsidRPr="0093226B" w:rsidRDefault="00D27DF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bottom"/>
          </w:tcPr>
          <w:p w14:paraId="6D9C9C94" w14:textId="77777777" w:rsidR="00D27DF2" w:rsidRPr="0093226B" w:rsidRDefault="00D27DF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vAlign w:val="bottom"/>
          </w:tcPr>
          <w:p w14:paraId="2C2FC36B" w14:textId="77777777" w:rsidR="00D27DF2" w:rsidRPr="0093226B" w:rsidRDefault="00D27DF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8AEC5" w14:textId="77777777" w:rsidR="00D27DF2" w:rsidRPr="0093226B" w:rsidRDefault="00D27DF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59FAC" w14:textId="77777777" w:rsidR="00D27DF2" w:rsidRPr="0093226B" w:rsidRDefault="00D27DF2" w:rsidP="00E07A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</w:tr>
      <w:tr w:rsidR="007E5529" w:rsidRPr="0093226B" w14:paraId="46459B50" w14:textId="77777777" w:rsidTr="005655B5">
        <w:trPr>
          <w:trHeight w:val="384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06963" w14:textId="52FBE568" w:rsidR="007E5529" w:rsidRPr="0093226B" w:rsidRDefault="007E5529" w:rsidP="007E552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lastRenderedPageBreak/>
              <w:t>เงินประกันตามสัญญา</w:t>
            </w:r>
            <w:r w:rsidR="00FF3F6D">
              <w:rPr>
                <w:rFonts w:ascii="Angsana New" w:hAnsi="Angsana New" w:hint="cs"/>
                <w:sz w:val="24"/>
                <w:szCs w:val="24"/>
                <w:cs/>
              </w:rPr>
              <w:t>บริหาร</w:t>
            </w:r>
            <w:r w:rsidR="00FF3F6D">
              <w:rPr>
                <w:rFonts w:ascii="Angsana New" w:hAnsi="Angsana New"/>
                <w:sz w:val="24"/>
                <w:szCs w:val="24"/>
                <w:cs/>
              </w:rPr>
              <w:br/>
            </w:r>
            <w:r w:rsidR="00FF3F6D">
              <w:rPr>
                <w:rFonts w:ascii="Angsana New" w:hAnsi="Angsana New" w:hint="cs"/>
                <w:sz w:val="24"/>
                <w:szCs w:val="24"/>
                <w:cs/>
              </w:rPr>
              <w:t>งานขายโครงการ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7AA64" w14:textId="1214A02F" w:rsidR="007E5529" w:rsidRPr="0093226B" w:rsidRDefault="007E5529" w:rsidP="007E552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0BDB4" w14:textId="3C51DF99" w:rsidR="007E5529" w:rsidRPr="0093226B" w:rsidRDefault="007E5529" w:rsidP="007E552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A9A80" w14:textId="7D84A775" w:rsidR="007E5529" w:rsidRPr="0093226B" w:rsidRDefault="007E5529" w:rsidP="007E552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64,050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600EF" w14:textId="5D95C3EA" w:rsidR="007E5529" w:rsidRPr="0093226B" w:rsidRDefault="007E5529" w:rsidP="007E552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bottom"/>
          </w:tcPr>
          <w:p w14:paraId="4B9EA1E5" w14:textId="233A1859" w:rsidR="007E5529" w:rsidRPr="0093226B" w:rsidRDefault="007E5529" w:rsidP="007E552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vAlign w:val="bottom"/>
          </w:tcPr>
          <w:p w14:paraId="1FB5BC90" w14:textId="47C4576B" w:rsidR="007E5529" w:rsidRPr="0093226B" w:rsidRDefault="007E5529" w:rsidP="007E552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FA925" w14:textId="4CCCCF76" w:rsidR="007E5529" w:rsidRPr="0093226B" w:rsidRDefault="007E5529" w:rsidP="007E552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64,050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8B932" w14:textId="19F8DF01" w:rsidR="007E5529" w:rsidRPr="0093226B" w:rsidRDefault="007E5529" w:rsidP="007E552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</w:tr>
      <w:tr w:rsidR="00BF4F6D" w:rsidRPr="0093226B" w14:paraId="2B340B1A" w14:textId="77777777" w:rsidTr="005655B5">
        <w:trPr>
          <w:trHeight w:val="384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F95E7" w14:textId="21123120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7F0062">
              <w:rPr>
                <w:rFonts w:ascii="Angsana New" w:hAnsi="Angsana New" w:hint="cs"/>
                <w:sz w:val="24"/>
                <w:szCs w:val="24"/>
                <w:cs/>
              </w:rPr>
              <w:t>หนี้สินไม่หมุนเวียนอื่น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69131" w14:textId="172022C3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CC936" w14:textId="315EA65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FF03E" w14:textId="32E78962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20,000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022E9" w14:textId="208782F9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20,000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bottom"/>
          </w:tcPr>
          <w:p w14:paraId="26C81AD1" w14:textId="4F8FBC4E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1,23</w:t>
            </w:r>
            <w:r w:rsidR="00A157A3">
              <w:rPr>
                <w:rFonts w:ascii="Angsana New" w:hAnsi="Angsana New"/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vAlign w:val="bottom"/>
          </w:tcPr>
          <w:p w14:paraId="65B98A0F" w14:textId="24582C5D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1,237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23BE4" w14:textId="2F31FAAE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21,237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05684" w14:textId="5784890E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</w:t>
            </w:r>
            <w:r>
              <w:rPr>
                <w:rFonts w:ascii="Angsana New" w:hAnsi="Angsana New"/>
                <w:sz w:val="24"/>
                <w:szCs w:val="24"/>
              </w:rPr>
              <w:t>1,237</w:t>
            </w:r>
          </w:p>
        </w:tc>
      </w:tr>
      <w:tr w:rsidR="00BF4F6D" w:rsidRPr="0093226B" w14:paraId="125D060C" w14:textId="77777777" w:rsidTr="005655B5">
        <w:trPr>
          <w:trHeight w:val="397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AFA4" w14:textId="7777777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  <w:cs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หนี้สินที่ไม่ได้ปันส่วน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2BD67" w14:textId="7777777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74B88" w14:textId="7777777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15540" w14:textId="7777777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D51B2" w14:textId="7777777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vAlign w:val="bottom"/>
          </w:tcPr>
          <w:p w14:paraId="155E7336" w14:textId="7777777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</w:tcPr>
          <w:p w14:paraId="53CA4298" w14:textId="7777777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DEFE7" w14:textId="75F07A03" w:rsidR="00BF4F6D" w:rsidRPr="0093226B" w:rsidRDefault="00BF4F6D" w:rsidP="00BF4F6D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/>
                <w:sz w:val="24"/>
                <w:szCs w:val="24"/>
              </w:rPr>
              <w:t>17,668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EA27B" w14:textId="7168121E" w:rsidR="00BF4F6D" w:rsidRPr="0093226B" w:rsidRDefault="00BF4F6D" w:rsidP="00BF4F6D">
            <w:pPr>
              <w:pBdr>
                <w:bottom w:val="sing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8,973</w:t>
            </w:r>
          </w:p>
        </w:tc>
      </w:tr>
      <w:tr w:rsidR="00BF4F6D" w:rsidRPr="0093226B" w14:paraId="206AB969" w14:textId="77777777" w:rsidTr="005655B5">
        <w:trPr>
          <w:trHeight w:val="355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5C8E" w14:textId="7777777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  <w:cs/>
              </w:rPr>
              <w:t>รวม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8BC5E" w14:textId="7777777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0F8BC" w14:textId="7777777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10BEC" w14:textId="7777777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065E7" w14:textId="7777777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CF7DB" w14:textId="7777777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5A2D459" w14:textId="77777777" w:rsidR="00BF4F6D" w:rsidRPr="0093226B" w:rsidRDefault="00BF4F6D" w:rsidP="00BF4F6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72F3D" w14:textId="76FAE480" w:rsidR="00BF4F6D" w:rsidRPr="00BF4F6D" w:rsidRDefault="00BF4F6D" w:rsidP="00BF4F6D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BF4F6D">
              <w:rPr>
                <w:rFonts w:ascii="Angsana New" w:hAnsi="Angsana New"/>
                <w:sz w:val="24"/>
                <w:szCs w:val="24"/>
              </w:rPr>
              <w:t>275,675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786DB" w14:textId="54913B6F" w:rsidR="00BF4F6D" w:rsidRPr="0093226B" w:rsidRDefault="00BF4F6D" w:rsidP="00BF4F6D">
            <w:pPr>
              <w:pBdr>
                <w:bottom w:val="double" w:sz="4" w:space="1" w:color="auto"/>
              </w:pBd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="Angsana New" w:hAnsi="Angsana New"/>
                <w:sz w:val="24"/>
                <w:szCs w:val="24"/>
              </w:rPr>
            </w:pPr>
            <w:r w:rsidRPr="0093226B">
              <w:rPr>
                <w:rFonts w:ascii="Angsana New" w:hAnsi="Angsana New"/>
                <w:sz w:val="24"/>
                <w:szCs w:val="24"/>
              </w:rPr>
              <w:t>202,773</w:t>
            </w:r>
          </w:p>
        </w:tc>
      </w:tr>
    </w:tbl>
    <w:p w14:paraId="26A1D3A8" w14:textId="77777777" w:rsidR="00D939CC" w:rsidRPr="00D939CC" w:rsidRDefault="00D939CC" w:rsidP="00D939C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/>
        <w:jc w:val="both"/>
        <w:rPr>
          <w:rFonts w:ascii="Angsana New" w:hAnsi="Angsana New"/>
          <w:sz w:val="16"/>
          <w:szCs w:val="16"/>
        </w:rPr>
      </w:pPr>
    </w:p>
    <w:p w14:paraId="7E194CDC" w14:textId="4747C01C" w:rsidR="003A0169" w:rsidRPr="008516C8" w:rsidRDefault="003A0169" w:rsidP="008516C8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 w:rsidRPr="008516C8">
        <w:rPr>
          <w:rFonts w:ascii="Angsana New" w:hAnsi="Angsana New"/>
          <w:b/>
          <w:bCs/>
          <w:sz w:val="28"/>
          <w:szCs w:val="28"/>
          <w:cs/>
        </w:rPr>
        <w:t>เครื่องมือทางการเงิน</w:t>
      </w:r>
    </w:p>
    <w:p w14:paraId="21C2F239" w14:textId="77777777" w:rsidR="003A0169" w:rsidRPr="00EA1F91" w:rsidRDefault="003A0169" w:rsidP="003A0169">
      <w:pPr>
        <w:rPr>
          <w:rFonts w:ascii="Angsana New" w:hAnsi="Angsana New"/>
          <w:sz w:val="16"/>
          <w:szCs w:val="16"/>
          <w:highlight w:val="green"/>
        </w:rPr>
      </w:pPr>
    </w:p>
    <w:p w14:paraId="0A68912B" w14:textId="77777777" w:rsidR="003A0169" w:rsidRPr="00F30C8B" w:rsidRDefault="003A0169" w:rsidP="003A016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284" w:hanging="284"/>
        <w:jc w:val="thaiDistribute"/>
        <w:rPr>
          <w:rFonts w:ascii="Angsana New" w:hAnsi="Angsana New"/>
          <w:sz w:val="28"/>
          <w:szCs w:val="28"/>
        </w:rPr>
      </w:pPr>
      <w:r w:rsidRPr="00276EED">
        <w:rPr>
          <w:rFonts w:ascii="Angsana New" w:hAnsi="Angsana New"/>
          <w:sz w:val="28"/>
          <w:szCs w:val="28"/>
          <w:cs/>
        </w:rPr>
        <w:t>กลุ่มบริษัทไม่มีธุรกรรมตราสาร</w:t>
      </w:r>
      <w:r w:rsidRPr="00276EED">
        <w:rPr>
          <w:rFonts w:ascii="Angsana New" w:hAnsi="Angsana New" w:hint="cs"/>
          <w:sz w:val="28"/>
          <w:szCs w:val="28"/>
          <w:cs/>
        </w:rPr>
        <w:t>อนุพันธ์และการบัญชีป้องกันความเสี่ยง</w:t>
      </w:r>
    </w:p>
    <w:p w14:paraId="637272C3" w14:textId="77777777" w:rsidR="003A0169" w:rsidRPr="00436833" w:rsidRDefault="003A0169" w:rsidP="003A016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284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1C6A6E6C" w14:textId="77777777" w:rsidR="003A0169" w:rsidRPr="00276EED" w:rsidRDefault="003A0169" w:rsidP="003A0169">
      <w:pPr>
        <w:pStyle w:val="ListParagraph"/>
        <w:numPr>
          <w:ilvl w:val="0"/>
          <w:numId w:val="16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1134" w:hanging="1134"/>
        <w:jc w:val="thaiDistribute"/>
        <w:rPr>
          <w:rFonts w:ascii="Angsana New" w:hAnsi="Angsana New"/>
          <w:b/>
          <w:bCs/>
          <w:sz w:val="28"/>
          <w:szCs w:val="28"/>
        </w:rPr>
      </w:pPr>
      <w:r w:rsidRPr="00276EED">
        <w:rPr>
          <w:rFonts w:ascii="Angsana New" w:hAnsi="Angsana New"/>
          <w:b/>
          <w:bCs/>
          <w:sz w:val="28"/>
          <w:szCs w:val="28"/>
          <w:cs/>
        </w:rPr>
        <w:t>วัตถุประสงค์และนโยบายการบริหารความเสี่ยงทางการเงิน</w:t>
      </w:r>
    </w:p>
    <w:p w14:paraId="067D1DDA" w14:textId="77777777" w:rsidR="003A0169" w:rsidRPr="00436833" w:rsidRDefault="003A0169" w:rsidP="003A016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40" w:lineRule="atLeast"/>
        <w:ind w:left="284" w:hanging="284"/>
        <w:jc w:val="thaiDistribute"/>
        <w:rPr>
          <w:rFonts w:ascii="Angsana New" w:hAnsi="Angsana New"/>
          <w:sz w:val="16"/>
          <w:szCs w:val="16"/>
        </w:rPr>
      </w:pPr>
    </w:p>
    <w:p w14:paraId="1AD89088" w14:textId="20D73C92" w:rsidR="003A0169" w:rsidRDefault="003A0169" w:rsidP="003A016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jc w:val="thaiDistribute"/>
        <w:rPr>
          <w:rFonts w:ascii="Angsana New" w:hAnsi="Angsana New"/>
          <w:sz w:val="28"/>
          <w:szCs w:val="28"/>
        </w:rPr>
      </w:pPr>
      <w:r w:rsidRPr="00276EED">
        <w:rPr>
          <w:rFonts w:ascii="Angsana New" w:hAnsi="Angsana New"/>
          <w:sz w:val="28"/>
          <w:szCs w:val="28"/>
          <w:cs/>
        </w:rPr>
        <w:t>เครื่องมือทางการเงินที่สำคัญของกลุ่มบริษัทประกอบด้วย เงินสดและรายการเทียบเท่าเงินสด ลูกหนี้การค้าและลูกหนี้</w:t>
      </w:r>
      <w:r w:rsidR="00D939CC">
        <w:rPr>
          <w:rFonts w:ascii="Angsana New" w:hAnsi="Angsana New" w:hint="cs"/>
          <w:sz w:val="28"/>
          <w:szCs w:val="28"/>
          <w:cs/>
        </w:rPr>
        <w:t xml:space="preserve">     หมุนเวียน</w:t>
      </w:r>
      <w:r w:rsidRPr="00276EED">
        <w:rPr>
          <w:rFonts w:ascii="Angsana New" w:hAnsi="Angsana New"/>
          <w:sz w:val="28"/>
          <w:szCs w:val="28"/>
          <w:cs/>
        </w:rPr>
        <w:t xml:space="preserve">อื่น </w:t>
      </w:r>
      <w:r w:rsidR="00A32677">
        <w:rPr>
          <w:rFonts w:ascii="Angsana New" w:hAnsi="Angsana New" w:hint="cs"/>
          <w:sz w:val="28"/>
          <w:szCs w:val="28"/>
          <w:cs/>
        </w:rPr>
        <w:t>สินทรัพย์ที่เกิดจากสัญญา</w:t>
      </w:r>
      <w:r w:rsidR="009D44D6">
        <w:rPr>
          <w:rFonts w:ascii="Angsana New" w:hAnsi="Angsana New"/>
          <w:sz w:val="28"/>
          <w:szCs w:val="28"/>
        </w:rPr>
        <w:t xml:space="preserve"> - </w:t>
      </w:r>
      <w:r w:rsidR="00A32677">
        <w:rPr>
          <w:rFonts w:ascii="Angsana New" w:hAnsi="Angsana New" w:hint="cs"/>
          <w:sz w:val="28"/>
          <w:szCs w:val="28"/>
          <w:cs/>
        </w:rPr>
        <w:t xml:space="preserve">หมุนเวียน </w:t>
      </w:r>
      <w:r w:rsidR="00FF3F6D" w:rsidRPr="00276EED">
        <w:rPr>
          <w:rFonts w:ascii="Angsana New" w:hAnsi="Angsana New"/>
          <w:sz w:val="28"/>
          <w:szCs w:val="28"/>
          <w:cs/>
        </w:rPr>
        <w:t>สินทรัพย์ทางการเงิน</w:t>
      </w:r>
      <w:r w:rsidR="00FF3F6D">
        <w:rPr>
          <w:rFonts w:ascii="Angsana New" w:hAnsi="Angsana New" w:hint="cs"/>
          <w:sz w:val="28"/>
          <w:szCs w:val="28"/>
          <w:cs/>
        </w:rPr>
        <w:t>หมุนเวียน</w:t>
      </w:r>
      <w:r w:rsidR="00FF3F6D" w:rsidRPr="00276EED">
        <w:rPr>
          <w:rFonts w:ascii="Angsana New" w:hAnsi="Angsana New"/>
          <w:sz w:val="28"/>
          <w:szCs w:val="28"/>
          <w:cs/>
        </w:rPr>
        <w:t>อื่น</w:t>
      </w:r>
      <w:r w:rsidR="00FF3F6D">
        <w:rPr>
          <w:rFonts w:ascii="Angsana New" w:hAnsi="Angsana New" w:hint="cs"/>
          <w:sz w:val="28"/>
          <w:szCs w:val="28"/>
          <w:cs/>
        </w:rPr>
        <w:t xml:space="preserve"> </w:t>
      </w:r>
      <w:r w:rsidRPr="00276EED">
        <w:rPr>
          <w:rFonts w:ascii="Angsana New" w:hAnsi="Angsana New"/>
          <w:sz w:val="28"/>
          <w:szCs w:val="28"/>
          <w:cs/>
        </w:rPr>
        <w:t>สินทรัพย์ทางการเงิน</w:t>
      </w:r>
      <w:r>
        <w:rPr>
          <w:rFonts w:ascii="Angsana New" w:hAnsi="Angsana New" w:hint="cs"/>
          <w:sz w:val="28"/>
          <w:szCs w:val="28"/>
          <w:cs/>
        </w:rPr>
        <w:t>ไม่หมุนเวียน</w:t>
      </w:r>
      <w:r w:rsidRPr="00276EED">
        <w:rPr>
          <w:rFonts w:ascii="Angsana New" w:hAnsi="Angsana New"/>
          <w:sz w:val="28"/>
          <w:szCs w:val="28"/>
          <w:cs/>
        </w:rPr>
        <w:t>อื่น</w:t>
      </w:r>
      <w:r>
        <w:rPr>
          <w:rFonts w:ascii="Angsana New" w:hAnsi="Angsana New" w:hint="cs"/>
          <w:sz w:val="28"/>
          <w:szCs w:val="28"/>
          <w:cs/>
        </w:rPr>
        <w:t xml:space="preserve"> </w:t>
      </w:r>
      <w:r w:rsidRPr="00276EED">
        <w:rPr>
          <w:rFonts w:ascii="Angsana New" w:hAnsi="Angsana New"/>
          <w:sz w:val="28"/>
          <w:szCs w:val="28"/>
          <w:cs/>
        </w:rPr>
        <w:t xml:space="preserve"> เจ้าหนี้การค้าและเจ้าหนี้</w:t>
      </w:r>
      <w:r w:rsidR="00D939CC">
        <w:rPr>
          <w:rFonts w:ascii="Angsana New" w:hAnsi="Angsana New" w:hint="cs"/>
          <w:sz w:val="28"/>
          <w:szCs w:val="28"/>
          <w:cs/>
        </w:rPr>
        <w:t>หมุนเวียน</w:t>
      </w:r>
      <w:r w:rsidRPr="00276EED">
        <w:rPr>
          <w:rFonts w:ascii="Angsana New" w:hAnsi="Angsana New"/>
          <w:sz w:val="28"/>
          <w:szCs w:val="28"/>
          <w:cs/>
        </w:rPr>
        <w:t>อื่น เงินกู้ยืมระยะ</w:t>
      </w:r>
      <w:r w:rsidR="00D939CC">
        <w:rPr>
          <w:rFonts w:ascii="Angsana New" w:hAnsi="Angsana New" w:hint="cs"/>
          <w:sz w:val="28"/>
          <w:szCs w:val="28"/>
          <w:cs/>
        </w:rPr>
        <w:t>สั้น</w:t>
      </w:r>
      <w:r>
        <w:rPr>
          <w:rFonts w:ascii="Angsana New" w:hAnsi="Angsana New" w:hint="cs"/>
          <w:sz w:val="28"/>
          <w:szCs w:val="28"/>
          <w:cs/>
        </w:rPr>
        <w:t>จากสถาบันการเงิน</w:t>
      </w:r>
      <w:r w:rsidRPr="00276EED">
        <w:rPr>
          <w:rFonts w:ascii="Angsana New" w:hAnsi="Angsana New"/>
          <w:sz w:val="28"/>
          <w:szCs w:val="28"/>
          <w:cs/>
        </w:rPr>
        <w:t xml:space="preserve"> และหนี้สินตามสัญญาเช่า กลุ่มบริษัทมีความเสี่ยงที่เกี่ยวข้องกับเครื่องมือทางการเงินดังกล่าว และมีนโยบายการบริหารความเสี่ยงดังนี้</w:t>
      </w:r>
    </w:p>
    <w:p w14:paraId="69DD8B8C" w14:textId="77777777" w:rsidR="003A0169" w:rsidRPr="00EA1F91" w:rsidRDefault="003A0169" w:rsidP="003A0169">
      <w:pPr>
        <w:tabs>
          <w:tab w:val="clear" w:pos="454"/>
          <w:tab w:val="clear" w:pos="680"/>
          <w:tab w:val="left" w:pos="2880"/>
          <w:tab w:val="left" w:pos="5760"/>
          <w:tab w:val="decimal" w:pos="6660"/>
          <w:tab w:val="left" w:pos="7110"/>
          <w:tab w:val="decimal" w:pos="7920"/>
        </w:tabs>
        <w:spacing w:line="240" w:lineRule="auto"/>
        <w:ind w:right="-43"/>
        <w:jc w:val="thaiDistribute"/>
        <w:rPr>
          <w:rFonts w:ascii="Angsana New" w:hAnsi="Angsana New"/>
          <w:sz w:val="16"/>
          <w:szCs w:val="16"/>
        </w:rPr>
      </w:pPr>
    </w:p>
    <w:p w14:paraId="5A0D57CD" w14:textId="77777777" w:rsidR="003A0169" w:rsidRPr="00276EED" w:rsidRDefault="003A0169" w:rsidP="003A0169">
      <w:pPr>
        <w:tabs>
          <w:tab w:val="clear" w:pos="454"/>
          <w:tab w:val="clear" w:pos="680"/>
          <w:tab w:val="left" w:pos="2880"/>
          <w:tab w:val="left" w:pos="5760"/>
          <w:tab w:val="decimal" w:pos="6660"/>
          <w:tab w:val="left" w:pos="7110"/>
          <w:tab w:val="decimal" w:pos="7920"/>
        </w:tabs>
        <w:spacing w:line="240" w:lineRule="auto"/>
        <w:ind w:right="-43"/>
        <w:jc w:val="thaiDistribute"/>
        <w:rPr>
          <w:rFonts w:ascii="Angsana New" w:hAnsi="Angsana New"/>
          <w:b/>
          <w:bCs/>
          <w:i/>
          <w:iCs/>
          <w:sz w:val="28"/>
          <w:szCs w:val="28"/>
        </w:rPr>
      </w:pPr>
      <w:r w:rsidRPr="00276EED">
        <w:rPr>
          <w:rFonts w:ascii="Angsana New" w:hAnsi="Angsana New"/>
          <w:b/>
          <w:bCs/>
          <w:i/>
          <w:iCs/>
          <w:sz w:val="28"/>
          <w:szCs w:val="28"/>
          <w:cs/>
        </w:rPr>
        <w:t>ความเสี่ยงด้านเครดิต</w:t>
      </w:r>
    </w:p>
    <w:p w14:paraId="2F66CF41" w14:textId="77777777" w:rsidR="003A0169" w:rsidRPr="003318E7" w:rsidRDefault="003A0169" w:rsidP="003A0169">
      <w:pPr>
        <w:tabs>
          <w:tab w:val="clear" w:pos="454"/>
          <w:tab w:val="clear" w:pos="680"/>
          <w:tab w:val="left" w:pos="144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428C096D" w14:textId="6EB88CFE" w:rsidR="003A0169" w:rsidRPr="00D939CC" w:rsidRDefault="003A0169" w:rsidP="00D939CC">
      <w:pPr>
        <w:tabs>
          <w:tab w:val="clear" w:pos="454"/>
          <w:tab w:val="clear" w:pos="680"/>
          <w:tab w:val="left" w:pos="14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276EED">
        <w:rPr>
          <w:rFonts w:ascii="Angsana New" w:hAnsi="Angsana New"/>
          <w:sz w:val="28"/>
          <w:szCs w:val="28"/>
          <w:cs/>
        </w:rPr>
        <w:t>กลุ่มบริษัทมีความเสี่ยงด้านเครดิตที่เกี่ยวเนื่องกับลูกหนี้การค้าและลูกหนี้</w:t>
      </w:r>
      <w:r w:rsidR="00A32677">
        <w:rPr>
          <w:rFonts w:ascii="Angsana New" w:hAnsi="Angsana New" w:hint="cs"/>
          <w:sz w:val="28"/>
          <w:szCs w:val="28"/>
          <w:cs/>
        </w:rPr>
        <w:t>หมุนเวียน</w:t>
      </w:r>
      <w:r w:rsidRPr="00276EED">
        <w:rPr>
          <w:rFonts w:ascii="Angsana New" w:hAnsi="Angsana New"/>
          <w:sz w:val="28"/>
          <w:szCs w:val="28"/>
          <w:cs/>
        </w:rPr>
        <w:t xml:space="preserve">อื่น </w:t>
      </w:r>
      <w:r w:rsidR="00A32677">
        <w:rPr>
          <w:rFonts w:ascii="Angsana New" w:hAnsi="Angsana New" w:hint="cs"/>
          <w:sz w:val="28"/>
          <w:szCs w:val="28"/>
          <w:cs/>
        </w:rPr>
        <w:t>สินทรัพย์ที่เกิดจากสัญญา</w:t>
      </w:r>
      <w:r w:rsidR="009D44D6">
        <w:rPr>
          <w:rFonts w:ascii="Angsana New" w:hAnsi="Angsana New"/>
          <w:sz w:val="28"/>
          <w:szCs w:val="28"/>
        </w:rPr>
        <w:t xml:space="preserve"> - </w:t>
      </w:r>
      <w:r w:rsidR="00A32677">
        <w:rPr>
          <w:rFonts w:ascii="Angsana New" w:hAnsi="Angsana New" w:hint="cs"/>
          <w:sz w:val="28"/>
          <w:szCs w:val="28"/>
          <w:cs/>
        </w:rPr>
        <w:t xml:space="preserve">หมุนเวียน      </w:t>
      </w:r>
      <w:r w:rsidRPr="00276EED">
        <w:rPr>
          <w:rFonts w:ascii="Angsana New" w:hAnsi="Angsana New"/>
          <w:sz w:val="28"/>
          <w:szCs w:val="28"/>
          <w:cs/>
        </w:rPr>
        <w:t>เงินฝาก</w:t>
      </w:r>
      <w:r w:rsidRPr="00276EED">
        <w:rPr>
          <w:rFonts w:ascii="Angsana New" w:hAnsi="Angsana New" w:hint="cs"/>
          <w:sz w:val="28"/>
          <w:szCs w:val="28"/>
          <w:cs/>
        </w:rPr>
        <w:t>กับ</w:t>
      </w:r>
      <w:r w:rsidRPr="00276EED">
        <w:rPr>
          <w:rFonts w:ascii="Angsana New" w:hAnsi="Angsana New"/>
          <w:sz w:val="28"/>
          <w:szCs w:val="28"/>
          <w:cs/>
        </w:rPr>
        <w:t xml:space="preserve">ธนาคาร และเครื่องมือทางการเงินอื่น ๆ </w:t>
      </w:r>
      <w:r w:rsidRPr="00276EED">
        <w:rPr>
          <w:rFonts w:ascii="Angsana New" w:hAnsi="Angsana New" w:hint="cs"/>
          <w:sz w:val="28"/>
          <w:szCs w:val="28"/>
          <w:cs/>
        </w:rPr>
        <w:t>โดย</w:t>
      </w:r>
      <w:r w:rsidRPr="00276EED">
        <w:rPr>
          <w:rFonts w:ascii="Angsana New" w:hAnsi="Angsana New"/>
          <w:sz w:val="28"/>
          <w:szCs w:val="28"/>
          <w:cs/>
        </w:rPr>
        <w:t>จำนวนเงินสูงสุดที่กลุ่มบริษัทอาจต้องสูญเสียจากการให้สินเชื่อคือมูลค่าตามบัญชีที่แสดงอยู่ในงบฐานะการเงิน</w:t>
      </w:r>
      <w:r w:rsidRPr="00276EED">
        <w:rPr>
          <w:rFonts w:ascii="Angsana New" w:hAnsi="Angsana New" w:hint="cs"/>
          <w:sz w:val="28"/>
          <w:szCs w:val="28"/>
          <w:cs/>
        </w:rPr>
        <w:t xml:space="preserve"> </w:t>
      </w:r>
    </w:p>
    <w:p w14:paraId="72C176CF" w14:textId="77777777" w:rsidR="00BF4F6D" w:rsidRPr="00BF4F6D" w:rsidRDefault="00BF4F6D" w:rsidP="003A0169">
      <w:pPr>
        <w:keepNext/>
        <w:tabs>
          <w:tab w:val="clear" w:pos="454"/>
          <w:tab w:val="clear" w:pos="680"/>
          <w:tab w:val="left" w:pos="1440"/>
        </w:tabs>
        <w:spacing w:line="240" w:lineRule="auto"/>
        <w:jc w:val="thaiDistribute"/>
        <w:rPr>
          <w:rFonts w:ascii="Angsana New" w:hAnsi="Angsana New"/>
          <w:i/>
          <w:iCs/>
          <w:sz w:val="16"/>
          <w:szCs w:val="16"/>
        </w:rPr>
      </w:pPr>
    </w:p>
    <w:p w14:paraId="30F7E16B" w14:textId="46E24D6F" w:rsidR="003A0169" w:rsidRDefault="003A0169" w:rsidP="003A0169">
      <w:pPr>
        <w:keepNext/>
        <w:tabs>
          <w:tab w:val="clear" w:pos="454"/>
          <w:tab w:val="clear" w:pos="680"/>
          <w:tab w:val="left" w:pos="1440"/>
        </w:tabs>
        <w:spacing w:line="240" w:lineRule="auto"/>
        <w:jc w:val="thaiDistribute"/>
        <w:rPr>
          <w:rFonts w:ascii="Angsana New" w:hAnsi="Angsana New"/>
          <w:i/>
          <w:iCs/>
          <w:sz w:val="28"/>
          <w:szCs w:val="28"/>
          <w:cs/>
        </w:rPr>
      </w:pPr>
      <w:r w:rsidRPr="00276EED">
        <w:rPr>
          <w:rFonts w:ascii="Angsana New" w:hAnsi="Angsana New"/>
          <w:i/>
          <w:iCs/>
          <w:sz w:val="28"/>
          <w:szCs w:val="28"/>
          <w:cs/>
        </w:rPr>
        <w:t>ลูกหนี้การค้า</w:t>
      </w:r>
      <w:r w:rsidRPr="00276EED">
        <w:rPr>
          <w:rFonts w:ascii="Angsana New" w:hAnsi="Angsana New" w:hint="cs"/>
          <w:i/>
          <w:iCs/>
          <w:sz w:val="28"/>
          <w:szCs w:val="28"/>
          <w:cs/>
        </w:rPr>
        <w:t>และลูกหนี้</w:t>
      </w:r>
      <w:r w:rsidR="00A32677" w:rsidRPr="00A32677">
        <w:rPr>
          <w:rFonts w:ascii="Angsana New" w:hAnsi="Angsana New"/>
          <w:i/>
          <w:iCs/>
          <w:sz w:val="28"/>
          <w:szCs w:val="28"/>
          <w:cs/>
        </w:rPr>
        <w:t>หมุนเวียน</w:t>
      </w:r>
      <w:r w:rsidRPr="00276EED">
        <w:rPr>
          <w:rFonts w:ascii="Angsana New" w:hAnsi="Angsana New" w:hint="cs"/>
          <w:i/>
          <w:iCs/>
          <w:sz w:val="28"/>
          <w:szCs w:val="28"/>
          <w:cs/>
        </w:rPr>
        <w:t>อื่น</w:t>
      </w:r>
      <w:r>
        <w:rPr>
          <w:rFonts w:ascii="Angsana New" w:hAnsi="Angsana New" w:hint="cs"/>
          <w:i/>
          <w:iCs/>
          <w:sz w:val="28"/>
          <w:szCs w:val="28"/>
          <w:cs/>
        </w:rPr>
        <w:t>และสินทรัพย์ที่เกิดจากสัญญา</w:t>
      </w:r>
      <w:r w:rsidR="00A905CD">
        <w:rPr>
          <w:rFonts w:ascii="Angsana New" w:hAnsi="Angsana New"/>
          <w:i/>
          <w:iCs/>
          <w:sz w:val="28"/>
          <w:szCs w:val="28"/>
        </w:rPr>
        <w:t xml:space="preserve"> - </w:t>
      </w:r>
      <w:r w:rsidR="00A905CD">
        <w:rPr>
          <w:rFonts w:ascii="Angsana New" w:hAnsi="Angsana New" w:hint="cs"/>
          <w:i/>
          <w:iCs/>
          <w:sz w:val="28"/>
          <w:szCs w:val="28"/>
          <w:cs/>
        </w:rPr>
        <w:t>หมุนเวียน</w:t>
      </w:r>
    </w:p>
    <w:p w14:paraId="3915FC4B" w14:textId="77777777" w:rsidR="003A0169" w:rsidRPr="00EA1F91" w:rsidRDefault="003A0169" w:rsidP="003A0169">
      <w:pPr>
        <w:keepNext/>
        <w:tabs>
          <w:tab w:val="clear" w:pos="454"/>
          <w:tab w:val="clear" w:pos="680"/>
          <w:tab w:val="left" w:pos="144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66B9FC1E" w14:textId="77777777" w:rsidR="003A0169" w:rsidRDefault="003A0169" w:rsidP="003A0169">
      <w:pPr>
        <w:tabs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276EED">
        <w:rPr>
          <w:rFonts w:ascii="Angsana New" w:hAnsi="Angsana New"/>
          <w:sz w:val="28"/>
          <w:szCs w:val="28"/>
          <w:cs/>
        </w:rPr>
        <w:t>กลุ่มบริษัทบริหารความเสี่ยงโดยใช้นโยบายและขั้นตอนในการควบคุมการให้สินเชื่ออย่างเหมาะสม จึงไม่คาดว่าจะเกิดผลขาดทุนทางการเงินที่มีสาระสำคัญ นอกจากนี้ กลุ่มบริษัทมีการติดตามยอดคงค้างของลูกหนี้การค้า</w:t>
      </w:r>
      <w:r>
        <w:rPr>
          <w:rFonts w:ascii="Angsana New" w:hAnsi="Angsana New" w:hint="cs"/>
          <w:sz w:val="28"/>
          <w:szCs w:val="28"/>
          <w:cs/>
        </w:rPr>
        <w:t>และสินทรัพย์ที่เกิดจากสัญญา</w:t>
      </w:r>
      <w:r w:rsidRPr="00276EED">
        <w:rPr>
          <w:rFonts w:ascii="Angsana New" w:hAnsi="Angsana New"/>
          <w:sz w:val="28"/>
          <w:szCs w:val="28"/>
          <w:cs/>
        </w:rPr>
        <w:t xml:space="preserve">อย่างสม่ำเสมอ </w:t>
      </w:r>
      <w:r>
        <w:rPr>
          <w:rFonts w:ascii="Angsana New" w:hAnsi="Angsana New" w:hint="cs"/>
          <w:sz w:val="28"/>
          <w:szCs w:val="28"/>
          <w:cs/>
        </w:rPr>
        <w:t>และ</w:t>
      </w:r>
      <w:r w:rsidRPr="00276EED">
        <w:rPr>
          <w:rFonts w:ascii="Angsana New" w:hAnsi="Angsana New" w:hint="cs"/>
          <w:sz w:val="28"/>
          <w:szCs w:val="28"/>
          <w:cs/>
        </w:rPr>
        <w:t>การให้สินเชื่อของกลุ่มบริษัทไม่มีการกระจุกตัวเนื่องจากกลุ่มบริษัทมีฐานลูกค้าที่หลากหลายและมีจำนวนมากราย</w:t>
      </w:r>
    </w:p>
    <w:p w14:paraId="6756BC3C" w14:textId="77777777" w:rsidR="003A0169" w:rsidRDefault="003A0169" w:rsidP="003A0169">
      <w:pPr>
        <w:tabs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71175D96" w14:textId="77777777" w:rsidR="00253085" w:rsidRDefault="00253085" w:rsidP="003A0169">
      <w:pPr>
        <w:tabs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25DABB6F" w14:textId="77777777" w:rsidR="00253085" w:rsidRDefault="00253085" w:rsidP="003A0169">
      <w:pPr>
        <w:tabs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0D8FEC5C" w14:textId="77777777" w:rsidR="00253085" w:rsidRDefault="00253085" w:rsidP="003A0169">
      <w:pPr>
        <w:tabs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5B5359AB" w14:textId="77777777" w:rsidR="00253085" w:rsidRDefault="00253085" w:rsidP="003A0169">
      <w:pPr>
        <w:tabs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53F3D1C5" w14:textId="77777777" w:rsidR="00253085" w:rsidRDefault="00253085" w:rsidP="003A0169">
      <w:pPr>
        <w:tabs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5BEBE93F" w14:textId="35B23ACC" w:rsidR="003A0169" w:rsidRPr="00276EED" w:rsidRDefault="003A0169" w:rsidP="003A0169">
      <w:pPr>
        <w:tabs>
          <w:tab w:val="clear" w:pos="454"/>
          <w:tab w:val="clear" w:pos="68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276EED">
        <w:rPr>
          <w:rFonts w:ascii="Angsana New" w:hAnsi="Angsana New"/>
          <w:sz w:val="28"/>
          <w:szCs w:val="28"/>
          <w:cs/>
        </w:rPr>
        <w:lastRenderedPageBreak/>
        <w:t>กลุ่มบริษัทพิจารณาการด้อยค่าทุกวันสิ้นรอบระยะเวลารายงาน โดยมีการแบ่งกลุ่มลูกค้าที่มีรูปแบบของความเสี่ยงด้านเครดิตที่มีลักษณะคล้ายคลึงกัน และคำนวณหาอัตราการตั้งสำรอง</w:t>
      </w:r>
      <w:r w:rsidRPr="00276EED">
        <w:rPr>
          <w:rFonts w:ascii="Angsana New" w:hAnsi="Angsana New" w:hint="cs"/>
          <w:sz w:val="28"/>
          <w:szCs w:val="28"/>
          <w:cs/>
        </w:rPr>
        <w:t>ของผลขาดทุนด้านเครดิตที่คาดว่าจะเกิดขึ้นจาก</w:t>
      </w:r>
      <w:r w:rsidRPr="00276EED">
        <w:rPr>
          <w:rFonts w:ascii="Angsana New" w:hAnsi="Angsana New"/>
          <w:sz w:val="28"/>
          <w:szCs w:val="28"/>
          <w:cs/>
        </w:rPr>
        <w:t>อายุหนี้คงค้างนับจากวันที่ถึงกำหนดชำระสำหรับแต่</w:t>
      </w:r>
      <w:r>
        <w:rPr>
          <w:rFonts w:ascii="Angsana New" w:hAnsi="Angsana New" w:hint="cs"/>
          <w:sz w:val="28"/>
          <w:szCs w:val="28"/>
          <w:cs/>
        </w:rPr>
        <w:t>ละ</w:t>
      </w:r>
      <w:r w:rsidRPr="00276EED">
        <w:rPr>
          <w:rFonts w:ascii="Angsana New" w:hAnsi="Angsana New"/>
          <w:sz w:val="28"/>
          <w:szCs w:val="28"/>
          <w:cs/>
        </w:rPr>
        <w:t>กลุ่มนั้นๆ การคำนวณผลขาดทุนจากการด้อยค่าด้านเครดิตที่คาดว่าจะเกิดขึ้นคำนึงถึงข้อมูลที่มีความสมเหตุสมผลและสามารถสนับสนุนได้ที่มีอยู่ ณ วันที่รายงานเกี่ยวกับเหตุการณ์ในอดีต สภาพการณ์ปัจจุบันและการคาดการณ์สภาวะเศรษฐกิจในอนาคต โดยทั่วไป กลุ่มบริษัทจะตัดจำหน่ายลูกหนี้การค้าและลูกหนี้</w:t>
      </w:r>
      <w:r w:rsidR="00136935">
        <w:rPr>
          <w:rFonts w:ascii="Angsana New" w:hAnsi="Angsana New" w:hint="cs"/>
          <w:sz w:val="28"/>
          <w:szCs w:val="28"/>
          <w:cs/>
        </w:rPr>
        <w:t>หมุนเวียน</w:t>
      </w:r>
      <w:r w:rsidRPr="00276EED">
        <w:rPr>
          <w:rFonts w:ascii="Angsana New" w:hAnsi="Angsana New"/>
          <w:sz w:val="28"/>
          <w:szCs w:val="28"/>
          <w:cs/>
        </w:rPr>
        <w:t>อื่น</w:t>
      </w:r>
      <w:r>
        <w:rPr>
          <w:rFonts w:ascii="Angsana New" w:hAnsi="Angsana New" w:hint="cs"/>
          <w:sz w:val="28"/>
          <w:szCs w:val="28"/>
          <w:cs/>
        </w:rPr>
        <w:t>และสินทรัพย์ที่เกิดจากสัญญา</w:t>
      </w:r>
      <w:r w:rsidRPr="00276EED">
        <w:rPr>
          <w:rFonts w:ascii="Angsana New" w:hAnsi="Angsana New"/>
          <w:sz w:val="28"/>
          <w:szCs w:val="28"/>
          <w:cs/>
        </w:rPr>
        <w:t>ออกจากบัญชีตามนโยบายของกลุ่มบริษัทโดยพิจารณาตามความเหมาะสม</w:t>
      </w:r>
    </w:p>
    <w:p w14:paraId="276A4DA2" w14:textId="77777777" w:rsidR="003A0169" w:rsidRPr="00EA1F91" w:rsidRDefault="003A0169" w:rsidP="003A0169">
      <w:pPr>
        <w:keepNext/>
        <w:tabs>
          <w:tab w:val="clear" w:pos="454"/>
          <w:tab w:val="clear" w:pos="680"/>
          <w:tab w:val="left" w:pos="144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78E94E63" w14:textId="77777777" w:rsidR="003A0169" w:rsidRDefault="003A0169" w:rsidP="003A0169">
      <w:pPr>
        <w:keepNext/>
        <w:tabs>
          <w:tab w:val="clear" w:pos="454"/>
          <w:tab w:val="clear" w:pos="680"/>
          <w:tab w:val="left" w:pos="14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D168DF">
        <w:rPr>
          <w:rFonts w:ascii="Angsana New" w:hAnsi="Angsana New"/>
          <w:i/>
          <w:iCs/>
          <w:sz w:val="28"/>
          <w:szCs w:val="28"/>
          <w:cs/>
        </w:rPr>
        <w:t>เครื่องมือทางการเงินและเงินฝากธนาคาร</w:t>
      </w:r>
      <w:r w:rsidRPr="00D168DF">
        <w:rPr>
          <w:rFonts w:ascii="Angsana New" w:hAnsi="Angsana New"/>
          <w:sz w:val="28"/>
          <w:szCs w:val="28"/>
          <w:cs/>
        </w:rPr>
        <w:t xml:space="preserve"> </w:t>
      </w:r>
    </w:p>
    <w:p w14:paraId="4B8EB1BC" w14:textId="77777777" w:rsidR="003A0169" w:rsidRPr="00EA1F91" w:rsidRDefault="003A0169" w:rsidP="003A0169">
      <w:pPr>
        <w:keepNext/>
        <w:tabs>
          <w:tab w:val="clear" w:pos="454"/>
          <w:tab w:val="clear" w:pos="680"/>
          <w:tab w:val="left" w:pos="144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42F909E6" w14:textId="4B67B364" w:rsidR="00EA1F91" w:rsidRPr="00A32677" w:rsidRDefault="003A0169" w:rsidP="003A0169">
      <w:pPr>
        <w:tabs>
          <w:tab w:val="clear" w:pos="454"/>
          <w:tab w:val="clear" w:pos="680"/>
          <w:tab w:val="left" w:pos="14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276EED">
        <w:rPr>
          <w:rFonts w:ascii="Angsana New" w:hAnsi="Angsana New"/>
          <w:sz w:val="28"/>
          <w:szCs w:val="28"/>
          <w:cs/>
        </w:rPr>
        <w:t>กลุ่มบริษัทบริหารความเสี่ยงด้านเครดิตที่เกี่ยวข้องกับยอดคงเหลือกับธนาคารและสถาบันการเงินตามนโยบายของกลุ่มบริษัท โดยจะลงทุนกับคู่สัญญาที่ได้รับการอนุมัติแล้ว</w:t>
      </w:r>
      <w:r w:rsidRPr="00C05CC9">
        <w:rPr>
          <w:rFonts w:ascii="Angsana New" w:hAnsi="Angsana New"/>
          <w:sz w:val="28"/>
          <w:szCs w:val="28"/>
          <w:cs/>
        </w:rPr>
        <w:t>เท่านั้น</w:t>
      </w:r>
      <w:r>
        <w:rPr>
          <w:rFonts w:ascii="Angsana New" w:hAnsi="Angsana New" w:hint="cs"/>
          <w:sz w:val="28"/>
          <w:szCs w:val="28"/>
          <w:cs/>
        </w:rPr>
        <w:t xml:space="preserve"> </w:t>
      </w:r>
      <w:r w:rsidRPr="00C05CC9">
        <w:rPr>
          <w:rFonts w:ascii="Angsana New" w:hAnsi="Angsana New" w:hint="cs"/>
          <w:sz w:val="28"/>
          <w:szCs w:val="28"/>
          <w:cs/>
        </w:rPr>
        <w:t>บริษัท</w:t>
      </w:r>
      <w:r>
        <w:rPr>
          <w:rFonts w:ascii="Angsana New" w:hAnsi="Angsana New" w:hint="cs"/>
          <w:sz w:val="28"/>
          <w:szCs w:val="28"/>
          <w:cs/>
        </w:rPr>
        <w:t>พิจารณาแล้วว่า ความเสี่ยงด้านเครดิตของเงินฝากสถาบันการเงินและเครื่องมือทางการเงินไม่สูงมากนัก เนื่องจากคู่สัญญาเป็นธนาคารที่มีอันดับความน่าเชื่อถือด้านเครดิตที่อยู่ในระดับสูง          ซึ่งประเมินโดยสถาบันจัดอันดับความน่าเชื่อถือด้านเครดิตในประเทศ</w:t>
      </w:r>
    </w:p>
    <w:p w14:paraId="281262CA" w14:textId="77777777" w:rsidR="00EA1F91" w:rsidRPr="00EA1F91" w:rsidRDefault="00EA1F91" w:rsidP="003A0169">
      <w:pPr>
        <w:tabs>
          <w:tab w:val="clear" w:pos="454"/>
          <w:tab w:val="clear" w:pos="680"/>
          <w:tab w:val="left" w:pos="144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0F2AA2F3" w14:textId="77777777" w:rsidR="003A0169" w:rsidRPr="003B582F" w:rsidRDefault="003A0169" w:rsidP="003A0169">
      <w:pPr>
        <w:tabs>
          <w:tab w:val="clear" w:pos="454"/>
          <w:tab w:val="clear" w:pos="680"/>
          <w:tab w:val="left" w:pos="1440"/>
        </w:tabs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200971">
        <w:rPr>
          <w:rFonts w:ascii="Angsana New" w:hAnsi="Angsana New"/>
          <w:b/>
          <w:bCs/>
          <w:i/>
          <w:iCs/>
          <w:sz w:val="28"/>
          <w:szCs w:val="28"/>
          <w:cs/>
        </w:rPr>
        <w:t>ความเสี่ยงจากอัตราดอกเบี้ย</w:t>
      </w:r>
    </w:p>
    <w:p w14:paraId="350A172F" w14:textId="77777777" w:rsidR="003A0169" w:rsidRPr="00EA1F91" w:rsidRDefault="003A0169" w:rsidP="003A0169">
      <w:pPr>
        <w:keepNext/>
        <w:tabs>
          <w:tab w:val="clear" w:pos="454"/>
          <w:tab w:val="clear" w:pos="680"/>
          <w:tab w:val="left" w:pos="144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553FC39C" w14:textId="482ECC44" w:rsidR="003A0169" w:rsidRPr="009F5304" w:rsidRDefault="003A0169" w:rsidP="003A0169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0"/>
        <w:jc w:val="thaiDistribute"/>
        <w:rPr>
          <w:rFonts w:ascii="Angsana New" w:hAnsi="Angsana New"/>
          <w:sz w:val="28"/>
          <w:szCs w:val="28"/>
        </w:rPr>
      </w:pPr>
      <w:r w:rsidRPr="009F5304">
        <w:rPr>
          <w:rFonts w:ascii="Angsana New" w:hAnsi="Angsana New"/>
          <w:sz w:val="28"/>
          <w:szCs w:val="28"/>
          <w:cs/>
        </w:rPr>
        <w:t>กลุ่มบริษัทมีความเสี่ยงเกี่ยวกับอัตราดอกเบี้ยอันเกี่ยวเนื่องกับ</w:t>
      </w:r>
      <w:r w:rsidRPr="009C025F">
        <w:rPr>
          <w:rFonts w:ascii="Angsana New" w:hAnsi="Angsana New"/>
          <w:sz w:val="28"/>
          <w:szCs w:val="28"/>
          <w:cs/>
        </w:rPr>
        <w:t>เงินฝากธนาคาร สินทรัพย์ทางการเงินอื่น เงินกู้ยืมระยะ</w:t>
      </w:r>
      <w:r w:rsidR="00A32677">
        <w:rPr>
          <w:rFonts w:ascii="Angsana New" w:hAnsi="Angsana New" w:hint="cs"/>
          <w:sz w:val="28"/>
          <w:szCs w:val="28"/>
          <w:cs/>
        </w:rPr>
        <w:t>สั้น</w:t>
      </w:r>
      <w:r>
        <w:rPr>
          <w:rFonts w:ascii="Angsana New" w:hAnsi="Angsana New" w:hint="cs"/>
          <w:sz w:val="28"/>
          <w:szCs w:val="28"/>
          <w:cs/>
        </w:rPr>
        <w:t>จากสถาบันการเงิน</w:t>
      </w:r>
      <w:r w:rsidRPr="009C025F">
        <w:rPr>
          <w:rFonts w:ascii="Angsana New" w:hAnsi="Angsana New"/>
          <w:sz w:val="28"/>
          <w:szCs w:val="28"/>
          <w:cs/>
        </w:rPr>
        <w:t xml:space="preserve"> และหนี้สินตามสัญญาเช่า สินทรัพย์ทางการเงินและหนี้สินทางการเงินของกลุ่ม</w:t>
      </w:r>
      <w:r w:rsidRPr="009F5304">
        <w:rPr>
          <w:rFonts w:ascii="Angsana New" w:hAnsi="Angsana New"/>
          <w:sz w:val="28"/>
          <w:szCs w:val="28"/>
          <w:cs/>
        </w:rPr>
        <w:t>บริษัทส่วนใหญ่มีอัตราดอกเบี้ยที่ปรับขึ้นลงตามอัตราตลาดหรืออัตราดอกเบี้ยคงที่ที่ใกล้เคียงกับอัตราตลาด</w:t>
      </w:r>
    </w:p>
    <w:p w14:paraId="37791A29" w14:textId="77777777" w:rsidR="003A0169" w:rsidRPr="009F5304" w:rsidRDefault="003A0169" w:rsidP="003A0169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40" w:lineRule="atLeast"/>
        <w:jc w:val="thaiDistribute"/>
        <w:rPr>
          <w:rFonts w:ascii="Angsana New" w:hAnsi="Angsana New"/>
          <w:sz w:val="10"/>
          <w:szCs w:val="10"/>
        </w:rPr>
      </w:pPr>
    </w:p>
    <w:p w14:paraId="5ABF5C2C" w14:textId="77777777" w:rsidR="003A0169" w:rsidRPr="003C7BF9" w:rsidRDefault="003A0169" w:rsidP="003A0169">
      <w:pPr>
        <w:tabs>
          <w:tab w:val="clear" w:pos="454"/>
          <w:tab w:val="clear" w:pos="680"/>
          <w:tab w:val="left" w:pos="1440"/>
        </w:tabs>
        <w:spacing w:before="120" w:after="120"/>
        <w:jc w:val="thaiDistribute"/>
        <w:rPr>
          <w:rFonts w:ascii="Angsana New" w:hAnsi="Angsana New"/>
          <w:sz w:val="28"/>
          <w:szCs w:val="28"/>
        </w:rPr>
        <w:sectPr w:rsidR="003A0169" w:rsidRPr="003C7BF9" w:rsidSect="00EA1F91">
          <w:footerReference w:type="default" r:id="rId22"/>
          <w:pgSz w:w="11907" w:h="16840" w:code="9"/>
          <w:pgMar w:top="1559" w:right="862" w:bottom="896" w:left="1559" w:header="1134" w:footer="289" w:gutter="0"/>
          <w:cols w:space="720"/>
          <w:docGrid w:linePitch="245"/>
        </w:sectPr>
      </w:pPr>
    </w:p>
    <w:p w14:paraId="6BA8308F" w14:textId="77777777" w:rsidR="003A0169" w:rsidRPr="00093B91" w:rsidRDefault="003A0169" w:rsidP="003A0169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0"/>
        <w:jc w:val="thaiDistribute"/>
        <w:rPr>
          <w:rFonts w:ascii="Angsana New" w:hAnsi="Angsana New"/>
          <w:sz w:val="16"/>
          <w:szCs w:val="16"/>
        </w:rPr>
      </w:pPr>
    </w:p>
    <w:p w14:paraId="65EF5F4D" w14:textId="1B99CD81" w:rsidR="003A0169" w:rsidRDefault="003A0169" w:rsidP="003A0169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0"/>
        <w:jc w:val="thaiDistribute"/>
        <w:rPr>
          <w:rFonts w:ascii="Angsana New" w:hAnsi="Angsana New"/>
          <w:sz w:val="26"/>
          <w:szCs w:val="26"/>
        </w:rPr>
      </w:pPr>
      <w:r w:rsidRPr="007956ED">
        <w:rPr>
          <w:rFonts w:ascii="Angsana New" w:hAnsi="Angsana New"/>
          <w:sz w:val="26"/>
          <w:szCs w:val="26"/>
          <w:cs/>
        </w:rPr>
        <w:t xml:space="preserve">ณ วันที่ </w:t>
      </w:r>
      <w:r w:rsidRPr="007956ED">
        <w:rPr>
          <w:rFonts w:ascii="Angsana New" w:hAnsi="Angsana New"/>
          <w:sz w:val="26"/>
          <w:szCs w:val="26"/>
        </w:rPr>
        <w:t xml:space="preserve">31 </w:t>
      </w:r>
      <w:r w:rsidRPr="007956ED">
        <w:rPr>
          <w:rFonts w:ascii="Angsana New" w:hAnsi="Angsana New"/>
          <w:sz w:val="26"/>
          <w:szCs w:val="26"/>
          <w:cs/>
        </w:rPr>
        <w:t xml:space="preserve">ธันวาคม </w:t>
      </w:r>
      <w:r w:rsidRPr="007956ED">
        <w:rPr>
          <w:rFonts w:ascii="Angsana New" w:hAnsi="Angsana New"/>
          <w:sz w:val="26"/>
          <w:szCs w:val="26"/>
        </w:rPr>
        <w:t>256</w:t>
      </w:r>
      <w:r w:rsidR="00A3670D">
        <w:rPr>
          <w:rFonts w:ascii="Angsana New" w:hAnsi="Angsana New"/>
          <w:sz w:val="26"/>
          <w:szCs w:val="26"/>
        </w:rPr>
        <w:t>8</w:t>
      </w:r>
      <w:r w:rsidRPr="007956ED">
        <w:rPr>
          <w:rFonts w:ascii="Angsana New" w:hAnsi="Angsana New"/>
          <w:sz w:val="26"/>
          <w:szCs w:val="26"/>
        </w:rPr>
        <w:t xml:space="preserve"> </w:t>
      </w:r>
      <w:r w:rsidRPr="007956ED">
        <w:rPr>
          <w:rFonts w:ascii="Angsana New" w:hAnsi="Angsana New"/>
          <w:sz w:val="26"/>
          <w:szCs w:val="26"/>
          <w:cs/>
        </w:rPr>
        <w:t xml:space="preserve">และ </w:t>
      </w:r>
      <w:r w:rsidRPr="007956ED">
        <w:rPr>
          <w:rFonts w:ascii="Angsana New" w:hAnsi="Angsana New"/>
          <w:sz w:val="26"/>
          <w:szCs w:val="26"/>
        </w:rPr>
        <w:t>256</w:t>
      </w:r>
      <w:r w:rsidR="00A3670D">
        <w:rPr>
          <w:rFonts w:ascii="Angsana New" w:hAnsi="Angsana New"/>
          <w:sz w:val="26"/>
          <w:szCs w:val="26"/>
        </w:rPr>
        <w:t>7</w:t>
      </w:r>
      <w:r w:rsidRPr="007956ED">
        <w:rPr>
          <w:rFonts w:ascii="Angsana New" w:hAnsi="Angsana New"/>
          <w:sz w:val="26"/>
          <w:szCs w:val="26"/>
        </w:rPr>
        <w:t xml:space="preserve"> </w:t>
      </w:r>
      <w:r w:rsidRPr="007956ED">
        <w:rPr>
          <w:rFonts w:ascii="Angsana New" w:hAnsi="Angsana New"/>
          <w:sz w:val="26"/>
          <w:szCs w:val="26"/>
          <w:cs/>
        </w:rPr>
        <w:t>สินทรัพย์ทางการเงินและหนี้สินทางการเงินที่สำคัญ สามารถจัดตามประเภทอัตราดอกเบี้ย และสำหรับสินทรัพย์และหนี้สินทางการเงินที่มีอัตราดอกเบี้ยคงที่สามารถแยกตามวันที่ครบกำหนด หรือวันที่มีการกำหนดอัตราดอกเบี้ยใหม่ (หากวันที่มีการกำหนดอัตราดอกเบี้ยใหม่ถึงก่อน) ได้ดังนี้</w:t>
      </w:r>
    </w:p>
    <w:p w14:paraId="537EDF5F" w14:textId="77777777" w:rsidR="00093B91" w:rsidRPr="00093B91" w:rsidRDefault="00093B91" w:rsidP="003A0169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0"/>
        <w:jc w:val="thaiDistribute"/>
        <w:rPr>
          <w:rFonts w:ascii="Angsana New" w:hAnsi="Angsana New"/>
          <w:sz w:val="16"/>
          <w:szCs w:val="16"/>
        </w:rPr>
      </w:pPr>
    </w:p>
    <w:p w14:paraId="7EA7CA01" w14:textId="77777777" w:rsidR="003A0169" w:rsidRPr="00353250" w:rsidRDefault="003A0169" w:rsidP="003A0169">
      <w:pPr>
        <w:pStyle w:val="a"/>
        <w:tabs>
          <w:tab w:val="clear" w:pos="1080"/>
        </w:tabs>
        <w:ind w:left="900" w:firstLine="540"/>
        <w:jc w:val="both"/>
        <w:rPr>
          <w:rFonts w:ascii="Angsana New" w:hAnsi="Angsana New" w:cs="Angsana New"/>
          <w:sz w:val="2"/>
          <w:szCs w:val="2"/>
          <w:highlight w:val="yellow"/>
          <w:lang w:val="en-US"/>
        </w:rPr>
      </w:pPr>
    </w:p>
    <w:tbl>
      <w:tblPr>
        <w:tblW w:w="14929" w:type="dxa"/>
        <w:tblInd w:w="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7"/>
        <w:gridCol w:w="703"/>
        <w:gridCol w:w="103"/>
        <w:gridCol w:w="668"/>
        <w:gridCol w:w="113"/>
        <w:gridCol w:w="20"/>
        <w:gridCol w:w="650"/>
        <w:gridCol w:w="113"/>
        <w:gridCol w:w="691"/>
        <w:gridCol w:w="117"/>
        <w:gridCol w:w="791"/>
        <w:gridCol w:w="105"/>
        <w:gridCol w:w="805"/>
        <w:gridCol w:w="121"/>
        <w:gridCol w:w="729"/>
        <w:gridCol w:w="111"/>
        <w:gridCol w:w="719"/>
        <w:gridCol w:w="93"/>
        <w:gridCol w:w="774"/>
        <w:gridCol w:w="105"/>
        <w:gridCol w:w="791"/>
        <w:gridCol w:w="84"/>
        <w:gridCol w:w="811"/>
        <w:gridCol w:w="113"/>
        <w:gridCol w:w="804"/>
        <w:gridCol w:w="6"/>
        <w:gridCol w:w="138"/>
        <w:gridCol w:w="6"/>
        <w:gridCol w:w="840"/>
        <w:gridCol w:w="112"/>
        <w:gridCol w:w="880"/>
        <w:gridCol w:w="6"/>
      </w:tblGrid>
      <w:tr w:rsidR="003A0169" w:rsidRPr="00B6676C" w14:paraId="597DD228" w14:textId="77777777" w:rsidTr="47F5293E">
        <w:trPr>
          <w:trHeight w:val="312"/>
        </w:trPr>
        <w:tc>
          <w:tcPr>
            <w:tcW w:w="2807" w:type="dxa"/>
          </w:tcPr>
          <w:p w14:paraId="4D7F25CF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2122" w:type="dxa"/>
            <w:gridSpan w:val="31"/>
          </w:tcPr>
          <w:p w14:paraId="532F4248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ind w:right="-5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งบการเงินรวม</w:t>
            </w:r>
          </w:p>
        </w:tc>
      </w:tr>
      <w:tr w:rsidR="003A0169" w:rsidRPr="00B6676C" w14:paraId="78D639B9" w14:textId="77777777" w:rsidTr="47F5293E">
        <w:tc>
          <w:tcPr>
            <w:tcW w:w="2807" w:type="dxa"/>
          </w:tcPr>
          <w:p w14:paraId="58C4B43C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0140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58705657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พันบาท</w:t>
            </w:r>
          </w:p>
        </w:tc>
        <w:tc>
          <w:tcPr>
            <w:tcW w:w="144" w:type="dxa"/>
            <w:gridSpan w:val="2"/>
            <w:tcBorders>
              <w:top w:val="single" w:sz="4" w:space="0" w:color="auto"/>
            </w:tcBorders>
          </w:tcPr>
          <w:p w14:paraId="2567496A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14:paraId="42E53C03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highlight w:val="yellow"/>
                <w:lang w:val="en-US"/>
              </w:rPr>
            </w:pPr>
          </w:p>
        </w:tc>
      </w:tr>
      <w:tr w:rsidR="003A0169" w:rsidRPr="00B6676C" w14:paraId="108A402C" w14:textId="77777777" w:rsidTr="47F5293E">
        <w:trPr>
          <w:trHeight w:val="302"/>
        </w:trPr>
        <w:tc>
          <w:tcPr>
            <w:tcW w:w="2807" w:type="dxa"/>
          </w:tcPr>
          <w:p w14:paraId="6BCEF66A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</w:tcBorders>
            <w:vAlign w:val="bottom"/>
          </w:tcPr>
          <w:p w14:paraId="57E692F7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อัตราดอกเบี้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ยปรับ</w:t>
            </w:r>
          </w:p>
        </w:tc>
        <w:tc>
          <w:tcPr>
            <w:tcW w:w="113" w:type="dxa"/>
            <w:tcBorders>
              <w:top w:val="single" w:sz="4" w:space="0" w:color="auto"/>
            </w:tcBorders>
            <w:vAlign w:val="bottom"/>
          </w:tcPr>
          <w:p w14:paraId="6A2A3536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0DA35DE3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495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51756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อัตราดอกเบี้ยคงที่ถึงกำหนดชำระภายใน</w:t>
            </w:r>
          </w:p>
        </w:tc>
        <w:tc>
          <w:tcPr>
            <w:tcW w:w="93" w:type="dxa"/>
          </w:tcPr>
          <w:p w14:paraId="4C6C6AB4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3488" w:type="dxa"/>
            <w:gridSpan w:val="8"/>
          </w:tcPr>
          <w:p w14:paraId="268013C4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144" w:type="dxa"/>
            <w:gridSpan w:val="2"/>
          </w:tcPr>
          <w:p w14:paraId="432D0455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1838" w:type="dxa"/>
            <w:gridSpan w:val="4"/>
            <w:vAlign w:val="bottom"/>
          </w:tcPr>
          <w:p w14:paraId="610F61C5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อัตราดอกเบี้ยที่แท้จริง</w:t>
            </w:r>
          </w:p>
        </w:tc>
      </w:tr>
      <w:tr w:rsidR="003A0169" w:rsidRPr="00B6676C" w14:paraId="55125AD8" w14:textId="77777777" w:rsidTr="47F5293E">
        <w:trPr>
          <w:gridAfter w:val="1"/>
          <w:wAfter w:w="6" w:type="dxa"/>
          <w:trHeight w:val="340"/>
        </w:trPr>
        <w:tc>
          <w:tcPr>
            <w:tcW w:w="2807" w:type="dxa"/>
          </w:tcPr>
          <w:p w14:paraId="28855D13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vAlign w:val="bottom"/>
          </w:tcPr>
          <w:p w14:paraId="1A73D2B1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ขึ้นลงตามอัตรา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ตลาด</w:t>
            </w:r>
          </w:p>
        </w:tc>
        <w:tc>
          <w:tcPr>
            <w:tcW w:w="113" w:type="dxa"/>
            <w:vAlign w:val="bottom"/>
          </w:tcPr>
          <w:p w14:paraId="4EA9C703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474" w:type="dxa"/>
            <w:gridSpan w:val="4"/>
            <w:tcBorders>
              <w:bottom w:val="single" w:sz="4" w:space="0" w:color="auto"/>
            </w:tcBorders>
            <w:vAlign w:val="bottom"/>
          </w:tcPr>
          <w:p w14:paraId="251B9247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ind w:left="-58" w:right="-132"/>
              <w:jc w:val="center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 xml:space="preserve">ภายใน </w:t>
            </w:r>
            <w:r w:rsidRPr="00B6676C">
              <w:rPr>
                <w:rFonts w:ascii="Angsana New" w:hAnsi="Angsana New" w:cs="Angsana New"/>
                <w:sz w:val="23"/>
                <w:szCs w:val="23"/>
                <w:lang w:val="en-US"/>
              </w:rPr>
              <w:t xml:space="preserve">1 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ปี</w:t>
            </w:r>
          </w:p>
        </w:tc>
        <w:tc>
          <w:tcPr>
            <w:tcW w:w="117" w:type="dxa"/>
            <w:vAlign w:val="bottom"/>
          </w:tcPr>
          <w:p w14:paraId="2AF98983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bottom"/>
          </w:tcPr>
          <w:p w14:paraId="5BA5EFAF" w14:textId="77777777" w:rsidR="003A0169" w:rsidRPr="00B6676C" w:rsidRDefault="003A0169">
            <w:pPr>
              <w:pStyle w:val="a"/>
              <w:tabs>
                <w:tab w:val="clear" w:pos="1080"/>
              </w:tabs>
              <w:ind w:left="-102" w:right="-120"/>
              <w:jc w:val="center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2</w:t>
            </w:r>
            <w:r w:rsidRPr="00B6676C">
              <w:rPr>
                <w:rFonts w:ascii="Angsana New" w:hAnsi="Angsana New" w:cs="Angsana New"/>
                <w:sz w:val="23"/>
                <w:szCs w:val="23"/>
                <w:lang w:val="en-US"/>
              </w:rPr>
              <w:t xml:space="preserve"> - 5 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ปี</w:t>
            </w:r>
          </w:p>
        </w:tc>
        <w:tc>
          <w:tcPr>
            <w:tcW w:w="121" w:type="dxa"/>
            <w:vAlign w:val="bottom"/>
          </w:tcPr>
          <w:p w14:paraId="78315BFF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bottom"/>
          </w:tcPr>
          <w:p w14:paraId="57730AB8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ind w:left="-51" w:right="-10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 xml:space="preserve">มากกว่า </w:t>
            </w:r>
            <w:r w:rsidRPr="00B6676C">
              <w:rPr>
                <w:rFonts w:ascii="Angsana New" w:hAnsi="Angsana New" w:cs="Angsana New"/>
                <w:sz w:val="23"/>
                <w:szCs w:val="23"/>
                <w:lang w:val="en-US"/>
              </w:rPr>
              <w:t>5</w:t>
            </w: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 xml:space="preserve"> ปี</w:t>
            </w:r>
          </w:p>
        </w:tc>
        <w:tc>
          <w:tcPr>
            <w:tcW w:w="93" w:type="dxa"/>
          </w:tcPr>
          <w:p w14:paraId="01FB3824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670" w:type="dxa"/>
            <w:gridSpan w:val="3"/>
            <w:tcBorders>
              <w:bottom w:val="single" w:sz="4" w:space="0" w:color="auto"/>
            </w:tcBorders>
          </w:tcPr>
          <w:p w14:paraId="61EDC858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ไม่มีอัตราดอกเบี้ย</w:t>
            </w:r>
          </w:p>
        </w:tc>
        <w:tc>
          <w:tcPr>
            <w:tcW w:w="84" w:type="dxa"/>
          </w:tcPr>
          <w:p w14:paraId="432E1091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728" w:type="dxa"/>
            <w:gridSpan w:val="3"/>
            <w:tcBorders>
              <w:bottom w:val="single" w:sz="4" w:space="0" w:color="auto"/>
            </w:tcBorders>
          </w:tcPr>
          <w:p w14:paraId="37B2CD9A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รวม</w:t>
            </w:r>
          </w:p>
        </w:tc>
        <w:tc>
          <w:tcPr>
            <w:tcW w:w="144" w:type="dxa"/>
            <w:gridSpan w:val="2"/>
            <w:vAlign w:val="bottom"/>
          </w:tcPr>
          <w:p w14:paraId="6B83FE8E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vAlign w:val="bottom"/>
          </w:tcPr>
          <w:p w14:paraId="27FA7218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(ร้อยละ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ต่อปี</w:t>
            </w: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)</w:t>
            </w:r>
          </w:p>
        </w:tc>
      </w:tr>
      <w:tr w:rsidR="00EE435D" w:rsidRPr="00B6676C" w14:paraId="2C938A81" w14:textId="77777777" w:rsidTr="47F5293E">
        <w:trPr>
          <w:gridAfter w:val="1"/>
          <w:wAfter w:w="6" w:type="dxa"/>
          <w:trHeight w:val="302"/>
        </w:trPr>
        <w:tc>
          <w:tcPr>
            <w:tcW w:w="2807" w:type="dxa"/>
          </w:tcPr>
          <w:p w14:paraId="70041811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60A1EDF" w14:textId="615B4009" w:rsidR="00EE435D" w:rsidRPr="00EF2F4F" w:rsidRDefault="47F5293E" w:rsidP="47F5293E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8</w:t>
            </w:r>
          </w:p>
        </w:tc>
        <w:tc>
          <w:tcPr>
            <w:tcW w:w="103" w:type="dxa"/>
            <w:tcBorders>
              <w:top w:val="single" w:sz="4" w:space="0" w:color="auto"/>
            </w:tcBorders>
          </w:tcPr>
          <w:p w14:paraId="6B02A76A" w14:textId="77777777" w:rsidR="00EE435D" w:rsidRPr="00EF2F4F" w:rsidRDefault="00EE435D" w:rsidP="00EE435D">
            <w:pPr>
              <w:pStyle w:val="a"/>
              <w:tabs>
                <w:tab w:val="clear" w:pos="1080"/>
                <w:tab w:val="left" w:pos="549"/>
              </w:tabs>
              <w:ind w:left="-160" w:right="-12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6D1757AF" w14:textId="1C34ADE1" w:rsidR="00EE435D" w:rsidRPr="00EF2F4F" w:rsidRDefault="47F5293E" w:rsidP="00EE435D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7</w:t>
            </w:r>
          </w:p>
        </w:tc>
        <w:tc>
          <w:tcPr>
            <w:tcW w:w="113" w:type="dxa"/>
          </w:tcPr>
          <w:p w14:paraId="0F026333" w14:textId="77777777" w:rsidR="00EE435D" w:rsidRPr="00EF2F4F" w:rsidRDefault="00EE435D" w:rsidP="00EE435D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A3FE1" w14:textId="7A7B8890" w:rsidR="00EE435D" w:rsidRPr="00EF2F4F" w:rsidRDefault="47F5293E" w:rsidP="47F5293E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8</w:t>
            </w:r>
          </w:p>
        </w:tc>
        <w:tc>
          <w:tcPr>
            <w:tcW w:w="113" w:type="dxa"/>
            <w:tcBorders>
              <w:top w:val="single" w:sz="4" w:space="0" w:color="auto"/>
            </w:tcBorders>
          </w:tcPr>
          <w:p w14:paraId="51AC49E9" w14:textId="77777777" w:rsidR="00EE435D" w:rsidRPr="00EF2F4F" w:rsidRDefault="00EE435D" w:rsidP="00EE435D">
            <w:pPr>
              <w:pStyle w:val="a"/>
              <w:tabs>
                <w:tab w:val="clear" w:pos="1080"/>
                <w:tab w:val="left" w:pos="549"/>
              </w:tabs>
              <w:ind w:left="-160" w:right="-12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14:paraId="748B9A58" w14:textId="6F75A10B" w:rsidR="00EE435D" w:rsidRPr="00EF2F4F" w:rsidRDefault="47F5293E" w:rsidP="00EE435D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7</w:t>
            </w:r>
          </w:p>
        </w:tc>
        <w:tc>
          <w:tcPr>
            <w:tcW w:w="117" w:type="dxa"/>
          </w:tcPr>
          <w:p w14:paraId="7594D5F1" w14:textId="77777777" w:rsidR="00EE435D" w:rsidRPr="00EF2F4F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5132B6D1" w14:textId="1243DB51" w:rsidR="00EE435D" w:rsidRPr="00EF2F4F" w:rsidRDefault="47F5293E" w:rsidP="47F5293E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8</w:t>
            </w:r>
          </w:p>
        </w:tc>
        <w:tc>
          <w:tcPr>
            <w:tcW w:w="105" w:type="dxa"/>
            <w:tcBorders>
              <w:top w:val="single" w:sz="4" w:space="0" w:color="auto"/>
            </w:tcBorders>
          </w:tcPr>
          <w:p w14:paraId="1D6CBDAE" w14:textId="77777777" w:rsidR="00EE435D" w:rsidRPr="00EF2F4F" w:rsidRDefault="00EE435D" w:rsidP="00EE435D">
            <w:pPr>
              <w:pStyle w:val="a"/>
              <w:tabs>
                <w:tab w:val="clear" w:pos="1080"/>
                <w:tab w:val="left" w:pos="549"/>
              </w:tabs>
              <w:ind w:left="-160" w:right="-12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14:paraId="56129EA1" w14:textId="7A4DA54C" w:rsidR="00EE435D" w:rsidRPr="00EF2F4F" w:rsidRDefault="47F5293E" w:rsidP="00EE435D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7</w:t>
            </w:r>
          </w:p>
        </w:tc>
        <w:tc>
          <w:tcPr>
            <w:tcW w:w="121" w:type="dxa"/>
          </w:tcPr>
          <w:p w14:paraId="4CCCDA3F" w14:textId="77777777" w:rsidR="00EE435D" w:rsidRPr="00EF2F4F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14:paraId="55F38B8B" w14:textId="085BCBE6" w:rsidR="00EE435D" w:rsidRPr="00EF2F4F" w:rsidRDefault="47F5293E" w:rsidP="47F5293E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8</w:t>
            </w:r>
          </w:p>
        </w:tc>
        <w:tc>
          <w:tcPr>
            <w:tcW w:w="111" w:type="dxa"/>
          </w:tcPr>
          <w:p w14:paraId="0E2E33A3" w14:textId="77777777" w:rsidR="00EE435D" w:rsidRPr="00EF2F4F" w:rsidRDefault="00EE435D" w:rsidP="00EE435D">
            <w:pPr>
              <w:pStyle w:val="a"/>
              <w:tabs>
                <w:tab w:val="clear" w:pos="1080"/>
                <w:tab w:val="left" w:pos="549"/>
              </w:tabs>
              <w:ind w:left="-160" w:right="-12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790B583D" w14:textId="4708151E" w:rsidR="00EE435D" w:rsidRPr="00EF2F4F" w:rsidRDefault="47F5293E" w:rsidP="00EE435D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7</w:t>
            </w:r>
          </w:p>
        </w:tc>
        <w:tc>
          <w:tcPr>
            <w:tcW w:w="93" w:type="dxa"/>
          </w:tcPr>
          <w:p w14:paraId="46447155" w14:textId="77777777" w:rsidR="00EE435D" w:rsidRPr="00EF2F4F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3EB99ED3" w14:textId="6E2B5921" w:rsidR="00EE435D" w:rsidRPr="00EF2F4F" w:rsidRDefault="47F5293E" w:rsidP="47F5293E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8</w:t>
            </w:r>
          </w:p>
        </w:tc>
        <w:tc>
          <w:tcPr>
            <w:tcW w:w="105" w:type="dxa"/>
            <w:tcBorders>
              <w:top w:val="single" w:sz="4" w:space="0" w:color="auto"/>
            </w:tcBorders>
          </w:tcPr>
          <w:p w14:paraId="1B2085A3" w14:textId="77777777" w:rsidR="00EE435D" w:rsidRPr="00EF2F4F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6E047AC2" w14:textId="7DE4C6ED" w:rsidR="00EE435D" w:rsidRPr="00EF2F4F" w:rsidRDefault="47F5293E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7</w:t>
            </w:r>
          </w:p>
        </w:tc>
        <w:tc>
          <w:tcPr>
            <w:tcW w:w="84" w:type="dxa"/>
          </w:tcPr>
          <w:p w14:paraId="10961131" w14:textId="77777777" w:rsidR="00EE435D" w:rsidRPr="00EF2F4F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06E43101" w14:textId="28E9DC9D" w:rsidR="00EE435D" w:rsidRPr="00EF2F4F" w:rsidRDefault="47F5293E" w:rsidP="47F5293E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8</w:t>
            </w:r>
          </w:p>
        </w:tc>
        <w:tc>
          <w:tcPr>
            <w:tcW w:w="113" w:type="dxa"/>
            <w:tcBorders>
              <w:top w:val="single" w:sz="4" w:space="0" w:color="auto"/>
            </w:tcBorders>
          </w:tcPr>
          <w:p w14:paraId="212DDF13" w14:textId="77777777" w:rsidR="00EE435D" w:rsidRPr="00EF2F4F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</w:tcPr>
          <w:p w14:paraId="5114B81E" w14:textId="4719B148" w:rsidR="00EE435D" w:rsidRPr="00EF2F4F" w:rsidRDefault="47F5293E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7</w:t>
            </w:r>
          </w:p>
        </w:tc>
        <w:tc>
          <w:tcPr>
            <w:tcW w:w="144" w:type="dxa"/>
            <w:gridSpan w:val="2"/>
          </w:tcPr>
          <w:p w14:paraId="444256BE" w14:textId="77777777" w:rsidR="00EE435D" w:rsidRPr="00EF2F4F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3CD57" w14:textId="4F9A8F62" w:rsidR="00EE435D" w:rsidRPr="00EF2F4F" w:rsidRDefault="47F5293E" w:rsidP="47F5293E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8</w:t>
            </w:r>
          </w:p>
        </w:tc>
        <w:tc>
          <w:tcPr>
            <w:tcW w:w="112" w:type="dxa"/>
            <w:tcBorders>
              <w:top w:val="single" w:sz="4" w:space="0" w:color="auto"/>
            </w:tcBorders>
          </w:tcPr>
          <w:p w14:paraId="30EB235E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ind w:left="-160" w:right="-12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59E7944" w14:textId="5AB1C692" w:rsidR="00EE435D" w:rsidRPr="00B6676C" w:rsidRDefault="47F5293E" w:rsidP="00EE435D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47F5293E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7</w:t>
            </w:r>
          </w:p>
        </w:tc>
      </w:tr>
      <w:tr w:rsidR="008B30C5" w:rsidRPr="00B6676C" w14:paraId="69150FEE" w14:textId="77777777" w:rsidTr="47F5293E">
        <w:trPr>
          <w:gridAfter w:val="1"/>
          <w:wAfter w:w="6" w:type="dxa"/>
          <w:trHeight w:val="302"/>
        </w:trPr>
        <w:tc>
          <w:tcPr>
            <w:tcW w:w="2807" w:type="dxa"/>
          </w:tcPr>
          <w:p w14:paraId="11E401AF" w14:textId="77777777" w:rsidR="008B30C5" w:rsidRPr="00B6676C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เงิน</w:t>
            </w:r>
            <w:r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สดและรายการเทียบเท่าเงินสด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1444E4D" w14:textId="640E7EFA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204,970</w:t>
            </w:r>
          </w:p>
        </w:tc>
        <w:tc>
          <w:tcPr>
            <w:tcW w:w="103" w:type="dxa"/>
          </w:tcPr>
          <w:p w14:paraId="0FD103F5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71796729" w14:textId="4F87BB46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168,850</w:t>
            </w:r>
          </w:p>
        </w:tc>
        <w:tc>
          <w:tcPr>
            <w:tcW w:w="113" w:type="dxa"/>
          </w:tcPr>
          <w:p w14:paraId="7B183938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</w:tcPr>
          <w:p w14:paraId="678FC4D2" w14:textId="510AD9FE" w:rsidR="008B30C5" w:rsidRPr="004A7E99" w:rsidRDefault="008B30C5" w:rsidP="008B30C5">
            <w:pPr>
              <w:pStyle w:val="a"/>
              <w:tabs>
                <w:tab w:val="clear" w:pos="1080"/>
                <w:tab w:val="left" w:pos="392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3" w:type="dxa"/>
          </w:tcPr>
          <w:p w14:paraId="4956B7A0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</w:tcPr>
          <w:p w14:paraId="15C2D3C3" w14:textId="1F7565DC" w:rsidR="008B30C5" w:rsidRDefault="008B30C5" w:rsidP="008B30C5">
            <w:pPr>
              <w:pStyle w:val="a"/>
              <w:tabs>
                <w:tab w:val="clear" w:pos="1080"/>
                <w:tab w:val="left" w:pos="392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7" w:type="dxa"/>
          </w:tcPr>
          <w:p w14:paraId="4E1F69F0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</w:tcPr>
          <w:p w14:paraId="1B481221" w14:textId="12641502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5" w:type="dxa"/>
          </w:tcPr>
          <w:p w14:paraId="1A047487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14:paraId="2ED42E93" w14:textId="79940C35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21" w:type="dxa"/>
          </w:tcPr>
          <w:p w14:paraId="451FA0D7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1381495D" w14:textId="1D6CC869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1" w:type="dxa"/>
          </w:tcPr>
          <w:p w14:paraId="55AF8F33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9040D43" w14:textId="038F2DA2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93" w:type="dxa"/>
          </w:tcPr>
          <w:p w14:paraId="317CD01E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0328698D" w14:textId="476DF76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367</w:t>
            </w:r>
          </w:p>
        </w:tc>
        <w:tc>
          <w:tcPr>
            <w:tcW w:w="105" w:type="dxa"/>
          </w:tcPr>
          <w:p w14:paraId="7A343150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</w:tcPr>
          <w:p w14:paraId="268AE46E" w14:textId="15558613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275</w:t>
            </w:r>
          </w:p>
        </w:tc>
        <w:tc>
          <w:tcPr>
            <w:tcW w:w="84" w:type="dxa"/>
          </w:tcPr>
          <w:p w14:paraId="315718DF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14:paraId="214D5F8C" w14:textId="0E1E84E5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205</w:t>
            </w:r>
            <w:r w:rsidR="0074680F">
              <w:rPr>
                <w:rFonts w:ascii="Angsana New" w:hAnsi="Angsana New" w:cs="Angsana New"/>
                <w:sz w:val="23"/>
                <w:szCs w:val="23"/>
                <w:lang w:val="en-US"/>
              </w:rPr>
              <w:t>,</w:t>
            </w: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337</w:t>
            </w:r>
          </w:p>
        </w:tc>
        <w:tc>
          <w:tcPr>
            <w:tcW w:w="113" w:type="dxa"/>
          </w:tcPr>
          <w:p w14:paraId="61FE7DB1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04" w:type="dxa"/>
          </w:tcPr>
          <w:p w14:paraId="09444213" w14:textId="404F673D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3417AF">
              <w:rPr>
                <w:rFonts w:ascii="Angsana New" w:hAnsi="Angsana New" w:cs="Angsana New"/>
                <w:sz w:val="23"/>
                <w:szCs w:val="23"/>
                <w:lang w:val="en-US"/>
              </w:rPr>
              <w:t>169,125</w:t>
            </w:r>
          </w:p>
        </w:tc>
        <w:tc>
          <w:tcPr>
            <w:tcW w:w="144" w:type="dxa"/>
            <w:gridSpan w:val="2"/>
          </w:tcPr>
          <w:p w14:paraId="49B49D0B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</w:tcBorders>
          </w:tcPr>
          <w:p w14:paraId="56CF5381" w14:textId="3792C3E7" w:rsidR="008B30C5" w:rsidRPr="004A7E99" w:rsidRDefault="008B30C5" w:rsidP="008B30C5">
            <w:pPr>
              <w:pStyle w:val="a"/>
              <w:tabs>
                <w:tab w:val="clear" w:pos="1080"/>
              </w:tabs>
              <w:ind w:right="-1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0.20</w:t>
            </w:r>
            <w:r w:rsidR="00697B54">
              <w:rPr>
                <w:rFonts w:ascii="Angsana New" w:hAnsi="Angsana New" w:cs="Angsana New"/>
                <w:sz w:val="23"/>
                <w:szCs w:val="23"/>
                <w:lang w:val="en-US"/>
              </w:rPr>
              <w:t xml:space="preserve"> - 0.30</w:t>
            </w:r>
          </w:p>
        </w:tc>
        <w:tc>
          <w:tcPr>
            <w:tcW w:w="112" w:type="dxa"/>
          </w:tcPr>
          <w:p w14:paraId="406A3A41" w14:textId="77777777" w:rsidR="008B30C5" w:rsidRPr="004A7E99" w:rsidRDefault="008B30C5" w:rsidP="008B30C5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7FFF7EE4" w14:textId="2C0DC2B1" w:rsidR="008B30C5" w:rsidRDefault="008B30C5" w:rsidP="008B30C5">
            <w:pPr>
              <w:pStyle w:val="a"/>
              <w:tabs>
                <w:tab w:val="clear" w:pos="1080"/>
              </w:tabs>
              <w:ind w:right="-1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0.40</w:t>
            </w:r>
          </w:p>
        </w:tc>
      </w:tr>
      <w:tr w:rsidR="008B30C5" w:rsidRPr="00B6676C" w14:paraId="2F5AA6A6" w14:textId="77777777" w:rsidTr="47F5293E">
        <w:trPr>
          <w:gridAfter w:val="1"/>
          <w:wAfter w:w="6" w:type="dxa"/>
          <w:trHeight w:val="302"/>
        </w:trPr>
        <w:tc>
          <w:tcPr>
            <w:tcW w:w="2807" w:type="dxa"/>
          </w:tcPr>
          <w:p w14:paraId="3242F994" w14:textId="44FE2CF4" w:rsidR="008B30C5" w:rsidRPr="00B6676C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ลูกหนี้การค้าและลูกหนี้หมุนเวียนอื่น</w:t>
            </w:r>
          </w:p>
        </w:tc>
        <w:tc>
          <w:tcPr>
            <w:tcW w:w="703" w:type="dxa"/>
          </w:tcPr>
          <w:p w14:paraId="65CEBAB5" w14:textId="6075CF39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3" w:type="dxa"/>
          </w:tcPr>
          <w:p w14:paraId="0BB56475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68" w:type="dxa"/>
          </w:tcPr>
          <w:p w14:paraId="60847227" w14:textId="16F40188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3" w:type="dxa"/>
          </w:tcPr>
          <w:p w14:paraId="22637402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70" w:type="dxa"/>
            <w:gridSpan w:val="2"/>
          </w:tcPr>
          <w:p w14:paraId="4E5FB8C5" w14:textId="2859D5D1" w:rsidR="008B30C5" w:rsidRPr="004A7E99" w:rsidRDefault="008B30C5" w:rsidP="008B30C5">
            <w:pPr>
              <w:pStyle w:val="a"/>
              <w:tabs>
                <w:tab w:val="clear" w:pos="1080"/>
                <w:tab w:val="left" w:pos="392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3" w:type="dxa"/>
          </w:tcPr>
          <w:p w14:paraId="40B76C6D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91" w:type="dxa"/>
          </w:tcPr>
          <w:p w14:paraId="11310977" w14:textId="7E8187D0" w:rsidR="008B30C5" w:rsidRDefault="008B30C5" w:rsidP="008B30C5">
            <w:pPr>
              <w:pStyle w:val="a"/>
              <w:tabs>
                <w:tab w:val="clear" w:pos="1080"/>
                <w:tab w:val="left" w:pos="392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7" w:type="dxa"/>
          </w:tcPr>
          <w:p w14:paraId="1F192EE1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</w:tcPr>
          <w:p w14:paraId="0DF8A128" w14:textId="2486B091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5" w:type="dxa"/>
          </w:tcPr>
          <w:p w14:paraId="3415EB4E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05" w:type="dxa"/>
          </w:tcPr>
          <w:p w14:paraId="546D4EAA" w14:textId="42F85A7E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21" w:type="dxa"/>
          </w:tcPr>
          <w:p w14:paraId="0D2E9AF5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9" w:type="dxa"/>
          </w:tcPr>
          <w:p w14:paraId="428C2889" w14:textId="71512900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1" w:type="dxa"/>
          </w:tcPr>
          <w:p w14:paraId="7B8E01A5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9" w:type="dxa"/>
          </w:tcPr>
          <w:p w14:paraId="3F634B82" w14:textId="0530E73F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93" w:type="dxa"/>
          </w:tcPr>
          <w:p w14:paraId="430747B4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4" w:type="dxa"/>
          </w:tcPr>
          <w:p w14:paraId="506BAB02" w14:textId="1275FAF8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84,2</w:t>
            </w:r>
            <w:r w:rsidR="00C41E64">
              <w:rPr>
                <w:rFonts w:ascii="Angsana New" w:hAnsi="Angsana New" w:cs="Angsana New"/>
                <w:sz w:val="23"/>
                <w:szCs w:val="23"/>
                <w:lang w:val="en-US"/>
              </w:rPr>
              <w:t>51</w:t>
            </w:r>
          </w:p>
        </w:tc>
        <w:tc>
          <w:tcPr>
            <w:tcW w:w="105" w:type="dxa"/>
          </w:tcPr>
          <w:p w14:paraId="181A0E7F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</w:tcPr>
          <w:p w14:paraId="37AA3573" w14:textId="1D2D2672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61,562</w:t>
            </w:r>
          </w:p>
        </w:tc>
        <w:tc>
          <w:tcPr>
            <w:tcW w:w="84" w:type="dxa"/>
          </w:tcPr>
          <w:p w14:paraId="722CB5DF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11" w:type="dxa"/>
          </w:tcPr>
          <w:p w14:paraId="448CCB98" w14:textId="2EB50269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84,2</w:t>
            </w:r>
            <w:r w:rsidR="00C41E64">
              <w:rPr>
                <w:rFonts w:ascii="Angsana New" w:hAnsi="Angsana New" w:cs="Angsana New"/>
                <w:sz w:val="23"/>
                <w:szCs w:val="23"/>
                <w:lang w:val="en-US"/>
              </w:rPr>
              <w:t>51</w:t>
            </w:r>
          </w:p>
        </w:tc>
        <w:tc>
          <w:tcPr>
            <w:tcW w:w="113" w:type="dxa"/>
          </w:tcPr>
          <w:p w14:paraId="2C4F7B72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04" w:type="dxa"/>
          </w:tcPr>
          <w:p w14:paraId="31E40D5D" w14:textId="2ACDC5EF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61,562</w:t>
            </w:r>
          </w:p>
        </w:tc>
        <w:tc>
          <w:tcPr>
            <w:tcW w:w="144" w:type="dxa"/>
            <w:gridSpan w:val="2"/>
          </w:tcPr>
          <w:p w14:paraId="5D40932B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46" w:type="dxa"/>
            <w:gridSpan w:val="2"/>
          </w:tcPr>
          <w:p w14:paraId="47F65B41" w14:textId="20F530BD" w:rsidR="008B30C5" w:rsidRPr="004A7E99" w:rsidRDefault="008B30C5" w:rsidP="008B30C5">
            <w:pPr>
              <w:jc w:val="center"/>
              <w:rPr>
                <w:rFonts w:ascii="Angsana New" w:hAnsi="Angsana New"/>
                <w:b/>
                <w:bCs/>
                <w:sz w:val="23"/>
                <w:szCs w:val="23"/>
              </w:rPr>
            </w:pPr>
            <w:r>
              <w:rPr>
                <w:rFonts w:ascii="Angsana New" w:hAnsi="Angsana New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2" w:type="dxa"/>
          </w:tcPr>
          <w:p w14:paraId="6EBAC2CF" w14:textId="77777777" w:rsidR="008B30C5" w:rsidRPr="004A7E99" w:rsidRDefault="008B30C5" w:rsidP="008B30C5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80" w:type="dxa"/>
          </w:tcPr>
          <w:p w14:paraId="327456E3" w14:textId="4C3D390B" w:rsidR="008B30C5" w:rsidRDefault="008B30C5" w:rsidP="008B30C5">
            <w:pPr>
              <w:jc w:val="center"/>
              <w:rPr>
                <w:rFonts w:ascii="Angsana New" w:hAnsi="Angsana New"/>
                <w:b/>
                <w:bCs/>
                <w:sz w:val="23"/>
                <w:szCs w:val="23"/>
              </w:rPr>
            </w:pPr>
            <w:r>
              <w:rPr>
                <w:rFonts w:ascii="Angsana New" w:hAnsi="Angsana New"/>
                <w:b/>
                <w:bCs/>
                <w:sz w:val="23"/>
                <w:szCs w:val="23"/>
              </w:rPr>
              <w:t>-</w:t>
            </w:r>
          </w:p>
        </w:tc>
      </w:tr>
      <w:tr w:rsidR="008B30C5" w:rsidRPr="00B6676C" w14:paraId="68E9F6DC" w14:textId="77777777" w:rsidTr="47F5293E">
        <w:trPr>
          <w:gridAfter w:val="1"/>
          <w:wAfter w:w="6" w:type="dxa"/>
          <w:trHeight w:val="302"/>
        </w:trPr>
        <w:tc>
          <w:tcPr>
            <w:tcW w:w="2807" w:type="dxa"/>
          </w:tcPr>
          <w:p w14:paraId="715760EA" w14:textId="5E9B9DAE" w:rsidR="008B30C5" w:rsidRPr="00EF2F4F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A32677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สินทรัพย์ที่เกิดจากสัญญา</w:t>
            </w: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 xml:space="preserve"> - </w:t>
            </w:r>
            <w:r w:rsidRPr="00A32677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หมุนเวียน</w:t>
            </w:r>
          </w:p>
        </w:tc>
        <w:tc>
          <w:tcPr>
            <w:tcW w:w="703" w:type="dxa"/>
          </w:tcPr>
          <w:p w14:paraId="402DF7CE" w14:textId="229BB598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3" w:type="dxa"/>
          </w:tcPr>
          <w:p w14:paraId="3E886AFC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68" w:type="dxa"/>
          </w:tcPr>
          <w:p w14:paraId="127D1486" w14:textId="4A9EE433" w:rsidR="008B30C5" w:rsidRPr="47F5293E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3" w:type="dxa"/>
          </w:tcPr>
          <w:p w14:paraId="63891D63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70" w:type="dxa"/>
            <w:gridSpan w:val="2"/>
          </w:tcPr>
          <w:p w14:paraId="1E394E76" w14:textId="196C8606" w:rsidR="008B30C5" w:rsidRDefault="008B30C5" w:rsidP="008B30C5">
            <w:pPr>
              <w:pStyle w:val="a"/>
              <w:tabs>
                <w:tab w:val="clear" w:pos="1080"/>
                <w:tab w:val="left" w:pos="392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3" w:type="dxa"/>
          </w:tcPr>
          <w:p w14:paraId="1783C323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91" w:type="dxa"/>
          </w:tcPr>
          <w:p w14:paraId="34E1C705" w14:textId="37C77A00" w:rsidR="008B30C5" w:rsidRPr="47F5293E" w:rsidRDefault="008B30C5" w:rsidP="008B30C5">
            <w:pPr>
              <w:pStyle w:val="a"/>
              <w:tabs>
                <w:tab w:val="clear" w:pos="1080"/>
                <w:tab w:val="left" w:pos="392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7" w:type="dxa"/>
          </w:tcPr>
          <w:p w14:paraId="549CD239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</w:tcPr>
          <w:p w14:paraId="1F39B285" w14:textId="5E305F0D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5" w:type="dxa"/>
          </w:tcPr>
          <w:p w14:paraId="03825BAE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05" w:type="dxa"/>
          </w:tcPr>
          <w:p w14:paraId="3B03E100" w14:textId="41EF056C" w:rsidR="008B30C5" w:rsidRPr="47F5293E" w:rsidRDefault="008B30C5" w:rsidP="008B30C5">
            <w:pPr>
              <w:pStyle w:val="a"/>
              <w:tabs>
                <w:tab w:val="clear" w:pos="1080"/>
                <w:tab w:val="left" w:pos="549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21" w:type="dxa"/>
          </w:tcPr>
          <w:p w14:paraId="1EDB9F15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9" w:type="dxa"/>
          </w:tcPr>
          <w:p w14:paraId="6A72B98D" w14:textId="519EE26E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1" w:type="dxa"/>
          </w:tcPr>
          <w:p w14:paraId="4E4536A8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9" w:type="dxa"/>
          </w:tcPr>
          <w:p w14:paraId="504E9C1A" w14:textId="42403687" w:rsidR="008B30C5" w:rsidRPr="47F5293E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93" w:type="dxa"/>
          </w:tcPr>
          <w:p w14:paraId="72C77FD0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4" w:type="dxa"/>
          </w:tcPr>
          <w:p w14:paraId="6A7F3DC1" w14:textId="6D6E13BB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19,144</w:t>
            </w:r>
          </w:p>
        </w:tc>
        <w:tc>
          <w:tcPr>
            <w:tcW w:w="105" w:type="dxa"/>
          </w:tcPr>
          <w:p w14:paraId="2E71043C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</w:tcPr>
          <w:p w14:paraId="40BC3396" w14:textId="7BBDD1A1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8,468</w:t>
            </w:r>
          </w:p>
        </w:tc>
        <w:tc>
          <w:tcPr>
            <w:tcW w:w="84" w:type="dxa"/>
          </w:tcPr>
          <w:p w14:paraId="0F13C767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11" w:type="dxa"/>
          </w:tcPr>
          <w:p w14:paraId="04D57FF5" w14:textId="6A409B4D" w:rsidR="008B30C5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19,144</w:t>
            </w:r>
          </w:p>
        </w:tc>
        <w:tc>
          <w:tcPr>
            <w:tcW w:w="113" w:type="dxa"/>
          </w:tcPr>
          <w:p w14:paraId="0D9A7CB3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04" w:type="dxa"/>
          </w:tcPr>
          <w:p w14:paraId="7AAE9652" w14:textId="342250AD" w:rsidR="008B30C5" w:rsidRPr="47F5293E" w:rsidRDefault="008B30C5" w:rsidP="008B30C5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8,468</w:t>
            </w:r>
          </w:p>
        </w:tc>
        <w:tc>
          <w:tcPr>
            <w:tcW w:w="144" w:type="dxa"/>
            <w:gridSpan w:val="2"/>
          </w:tcPr>
          <w:p w14:paraId="16C9C9F1" w14:textId="77777777" w:rsidR="008B30C5" w:rsidRPr="004A7E99" w:rsidRDefault="008B30C5" w:rsidP="008B30C5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46" w:type="dxa"/>
            <w:gridSpan w:val="2"/>
          </w:tcPr>
          <w:p w14:paraId="5654E9A8" w14:textId="795B9228" w:rsidR="008B30C5" w:rsidRDefault="008B30C5" w:rsidP="008B30C5">
            <w:pPr>
              <w:jc w:val="center"/>
              <w:rPr>
                <w:rFonts w:ascii="Angsana New" w:hAnsi="Angsana New"/>
                <w:b/>
                <w:bCs/>
                <w:sz w:val="23"/>
                <w:szCs w:val="23"/>
              </w:rPr>
            </w:pPr>
            <w:r>
              <w:rPr>
                <w:rFonts w:ascii="Angsana New" w:hAnsi="Angsana New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2" w:type="dxa"/>
          </w:tcPr>
          <w:p w14:paraId="1294BA56" w14:textId="77777777" w:rsidR="008B30C5" w:rsidRPr="004A7E99" w:rsidRDefault="008B30C5" w:rsidP="008B30C5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80" w:type="dxa"/>
          </w:tcPr>
          <w:p w14:paraId="6EBD22B9" w14:textId="2F7424C2" w:rsidR="008B30C5" w:rsidRPr="47F5293E" w:rsidRDefault="008B30C5" w:rsidP="008B30C5">
            <w:pPr>
              <w:jc w:val="center"/>
              <w:rPr>
                <w:rFonts w:ascii="Angsana New" w:hAnsi="Angsana New"/>
                <w:b/>
                <w:bCs/>
                <w:sz w:val="23"/>
                <w:szCs w:val="23"/>
              </w:rPr>
            </w:pPr>
            <w:r>
              <w:rPr>
                <w:rFonts w:ascii="Angsana New" w:hAnsi="Angsana New"/>
                <w:b/>
                <w:bCs/>
                <w:sz w:val="23"/>
                <w:szCs w:val="23"/>
              </w:rPr>
              <w:t>-</w:t>
            </w:r>
          </w:p>
        </w:tc>
      </w:tr>
      <w:tr w:rsidR="007D6584" w:rsidRPr="00B6676C" w14:paraId="4856A86B" w14:textId="77777777" w:rsidTr="00C52AC5">
        <w:trPr>
          <w:gridAfter w:val="1"/>
          <w:wAfter w:w="6" w:type="dxa"/>
          <w:trHeight w:val="302"/>
        </w:trPr>
        <w:tc>
          <w:tcPr>
            <w:tcW w:w="2807" w:type="dxa"/>
          </w:tcPr>
          <w:p w14:paraId="74305062" w14:textId="77777777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เงินให้กู้ระยะสั้นและดอกเบี้ยค้างรับแก่กิจการที่เกี่ยวข้องกัน</w:t>
            </w:r>
          </w:p>
        </w:tc>
        <w:tc>
          <w:tcPr>
            <w:tcW w:w="703" w:type="dxa"/>
            <w:vAlign w:val="bottom"/>
          </w:tcPr>
          <w:p w14:paraId="416B5344" w14:textId="6FAFEA4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3" w:type="dxa"/>
            <w:vAlign w:val="bottom"/>
          </w:tcPr>
          <w:p w14:paraId="068DB059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68" w:type="dxa"/>
            <w:vAlign w:val="bottom"/>
          </w:tcPr>
          <w:p w14:paraId="28868380" w14:textId="00A88B8B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GB"/>
              </w:rPr>
              <w:t>-</w:t>
            </w:r>
          </w:p>
        </w:tc>
        <w:tc>
          <w:tcPr>
            <w:tcW w:w="113" w:type="dxa"/>
            <w:vAlign w:val="bottom"/>
          </w:tcPr>
          <w:p w14:paraId="238248EF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70" w:type="dxa"/>
            <w:gridSpan w:val="2"/>
            <w:vAlign w:val="bottom"/>
          </w:tcPr>
          <w:p w14:paraId="40A8E0FC" w14:textId="11A3C716" w:rsidR="007D6584" w:rsidRPr="004A7E99" w:rsidRDefault="007D6584" w:rsidP="007D6584">
            <w:pPr>
              <w:pStyle w:val="a"/>
              <w:tabs>
                <w:tab w:val="clear" w:pos="1080"/>
                <w:tab w:val="left" w:pos="392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14,998</w:t>
            </w:r>
          </w:p>
        </w:tc>
        <w:tc>
          <w:tcPr>
            <w:tcW w:w="113" w:type="dxa"/>
            <w:vAlign w:val="bottom"/>
          </w:tcPr>
          <w:p w14:paraId="1ED6A637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91" w:type="dxa"/>
            <w:vAlign w:val="bottom"/>
          </w:tcPr>
          <w:p w14:paraId="220B3D97" w14:textId="6C68982A" w:rsidR="007D6584" w:rsidRDefault="007D6584" w:rsidP="007D6584">
            <w:pPr>
              <w:pStyle w:val="a"/>
              <w:tabs>
                <w:tab w:val="clear" w:pos="1080"/>
                <w:tab w:val="left" w:pos="392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5,427</w:t>
            </w:r>
          </w:p>
        </w:tc>
        <w:tc>
          <w:tcPr>
            <w:tcW w:w="117" w:type="dxa"/>
            <w:vAlign w:val="bottom"/>
          </w:tcPr>
          <w:p w14:paraId="74EDD1CF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  <w:vAlign w:val="bottom"/>
          </w:tcPr>
          <w:p w14:paraId="202C263C" w14:textId="7F74820D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5" w:type="dxa"/>
            <w:vAlign w:val="bottom"/>
          </w:tcPr>
          <w:p w14:paraId="515729D9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05" w:type="dxa"/>
            <w:vAlign w:val="bottom"/>
          </w:tcPr>
          <w:p w14:paraId="47B8C7B6" w14:textId="390ECAEE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21" w:type="dxa"/>
            <w:vAlign w:val="bottom"/>
          </w:tcPr>
          <w:p w14:paraId="4FEC0207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9" w:type="dxa"/>
            <w:vAlign w:val="bottom"/>
          </w:tcPr>
          <w:p w14:paraId="2F620C37" w14:textId="3020C723" w:rsidR="007D6584" w:rsidRPr="00A32677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/>
                <w:sz w:val="23"/>
                <w:szCs w:val="23"/>
                <w:cs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1" w:type="dxa"/>
            <w:vAlign w:val="bottom"/>
          </w:tcPr>
          <w:p w14:paraId="412BE395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9" w:type="dxa"/>
            <w:vAlign w:val="bottom"/>
          </w:tcPr>
          <w:p w14:paraId="3CE6D399" w14:textId="13C42D2D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93" w:type="dxa"/>
            <w:vAlign w:val="bottom"/>
          </w:tcPr>
          <w:p w14:paraId="319899E0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4" w:type="dxa"/>
            <w:vAlign w:val="bottom"/>
          </w:tcPr>
          <w:p w14:paraId="066B8130" w14:textId="7FCA57D6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5" w:type="dxa"/>
            <w:vAlign w:val="bottom"/>
          </w:tcPr>
          <w:p w14:paraId="4C463CE5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  <w:vAlign w:val="bottom"/>
          </w:tcPr>
          <w:p w14:paraId="713513C0" w14:textId="34F94E34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84" w:type="dxa"/>
            <w:vAlign w:val="bottom"/>
          </w:tcPr>
          <w:p w14:paraId="7D298822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11" w:type="dxa"/>
            <w:vAlign w:val="bottom"/>
          </w:tcPr>
          <w:p w14:paraId="1EB5A320" w14:textId="57E8E886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14,998</w:t>
            </w:r>
          </w:p>
        </w:tc>
        <w:tc>
          <w:tcPr>
            <w:tcW w:w="113" w:type="dxa"/>
            <w:vAlign w:val="bottom"/>
          </w:tcPr>
          <w:p w14:paraId="120885AC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04" w:type="dxa"/>
            <w:vAlign w:val="bottom"/>
          </w:tcPr>
          <w:p w14:paraId="5473721F" w14:textId="2A8E530C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5,427</w:t>
            </w:r>
          </w:p>
        </w:tc>
        <w:tc>
          <w:tcPr>
            <w:tcW w:w="144" w:type="dxa"/>
            <w:gridSpan w:val="2"/>
            <w:vAlign w:val="bottom"/>
          </w:tcPr>
          <w:p w14:paraId="4326D203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46" w:type="dxa"/>
            <w:gridSpan w:val="2"/>
            <w:vAlign w:val="bottom"/>
          </w:tcPr>
          <w:p w14:paraId="56203AE0" w14:textId="7BC5849F" w:rsidR="007D6584" w:rsidRPr="004A7E99" w:rsidRDefault="007D6584" w:rsidP="007D6584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4.50</w:t>
            </w:r>
          </w:p>
        </w:tc>
        <w:tc>
          <w:tcPr>
            <w:tcW w:w="112" w:type="dxa"/>
            <w:vAlign w:val="bottom"/>
          </w:tcPr>
          <w:p w14:paraId="28109489" w14:textId="77777777" w:rsidR="007D6584" w:rsidRPr="004A7E99" w:rsidRDefault="007D6584" w:rsidP="007D6584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80" w:type="dxa"/>
            <w:vAlign w:val="bottom"/>
          </w:tcPr>
          <w:p w14:paraId="0BECB38E" w14:textId="0A856A20" w:rsidR="007D6584" w:rsidRDefault="007D6584" w:rsidP="007D6584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6.80</w:t>
            </w:r>
          </w:p>
        </w:tc>
      </w:tr>
      <w:tr w:rsidR="007D6584" w:rsidRPr="00B6676C" w14:paraId="5859C560" w14:textId="77777777" w:rsidTr="47F5293E">
        <w:trPr>
          <w:gridAfter w:val="1"/>
          <w:wAfter w:w="6" w:type="dxa"/>
          <w:trHeight w:val="302"/>
        </w:trPr>
        <w:tc>
          <w:tcPr>
            <w:tcW w:w="2807" w:type="dxa"/>
          </w:tcPr>
          <w:p w14:paraId="66DB0364" w14:textId="77777777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เงินฝากสถาบันการเงินที่มีภาระค้ำประกัน</w:t>
            </w:r>
          </w:p>
        </w:tc>
        <w:tc>
          <w:tcPr>
            <w:tcW w:w="703" w:type="dxa"/>
          </w:tcPr>
          <w:p w14:paraId="542DB3A0" w14:textId="239079B3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3" w:type="dxa"/>
          </w:tcPr>
          <w:p w14:paraId="6F4D4CF8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68" w:type="dxa"/>
          </w:tcPr>
          <w:p w14:paraId="0A59C0A4" w14:textId="4CBF668C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3" w:type="dxa"/>
          </w:tcPr>
          <w:p w14:paraId="28119A25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70" w:type="dxa"/>
            <w:gridSpan w:val="2"/>
          </w:tcPr>
          <w:p w14:paraId="24623341" w14:textId="1DAB5076" w:rsidR="007D6584" w:rsidRDefault="007D6584" w:rsidP="007D6584">
            <w:pPr>
              <w:pStyle w:val="a"/>
              <w:tabs>
                <w:tab w:val="clear" w:pos="1080"/>
                <w:tab w:val="left" w:pos="392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6,258</w:t>
            </w:r>
          </w:p>
        </w:tc>
        <w:tc>
          <w:tcPr>
            <w:tcW w:w="113" w:type="dxa"/>
          </w:tcPr>
          <w:p w14:paraId="4F205266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91" w:type="dxa"/>
          </w:tcPr>
          <w:p w14:paraId="7ECE55E5" w14:textId="31020F47" w:rsidR="007D6584" w:rsidRDefault="007D6584" w:rsidP="007D6584">
            <w:pPr>
              <w:pStyle w:val="a"/>
              <w:tabs>
                <w:tab w:val="clear" w:pos="1080"/>
                <w:tab w:val="left" w:pos="392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4,758</w:t>
            </w:r>
          </w:p>
        </w:tc>
        <w:tc>
          <w:tcPr>
            <w:tcW w:w="117" w:type="dxa"/>
          </w:tcPr>
          <w:p w14:paraId="68EFCD53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</w:tcPr>
          <w:p w14:paraId="4287F5C3" w14:textId="44EFBB21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5" w:type="dxa"/>
          </w:tcPr>
          <w:p w14:paraId="6DCA2685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05" w:type="dxa"/>
          </w:tcPr>
          <w:p w14:paraId="30116388" w14:textId="20E1C9FB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21" w:type="dxa"/>
          </w:tcPr>
          <w:p w14:paraId="7C1D449D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9" w:type="dxa"/>
          </w:tcPr>
          <w:p w14:paraId="23E960B4" w14:textId="322691CC" w:rsidR="007D6584" w:rsidRPr="00A32677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/>
                <w:sz w:val="23"/>
                <w:szCs w:val="23"/>
                <w:cs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1" w:type="dxa"/>
          </w:tcPr>
          <w:p w14:paraId="4333B849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9" w:type="dxa"/>
          </w:tcPr>
          <w:p w14:paraId="509B3EFE" w14:textId="20285444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93" w:type="dxa"/>
          </w:tcPr>
          <w:p w14:paraId="495040E2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4" w:type="dxa"/>
          </w:tcPr>
          <w:p w14:paraId="0DD93BDD" w14:textId="2E6D315A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5" w:type="dxa"/>
          </w:tcPr>
          <w:p w14:paraId="48814319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</w:tcPr>
          <w:p w14:paraId="2FC4AF15" w14:textId="0FCF352F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84" w:type="dxa"/>
          </w:tcPr>
          <w:p w14:paraId="3CF92C5A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11" w:type="dxa"/>
          </w:tcPr>
          <w:p w14:paraId="67E0BF15" w14:textId="78CE370B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6,258</w:t>
            </w:r>
          </w:p>
        </w:tc>
        <w:tc>
          <w:tcPr>
            <w:tcW w:w="113" w:type="dxa"/>
          </w:tcPr>
          <w:p w14:paraId="5429A325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04" w:type="dxa"/>
          </w:tcPr>
          <w:p w14:paraId="722CB686" w14:textId="40B15994" w:rsidR="007D6584" w:rsidRDefault="007D6584" w:rsidP="007D658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4,758</w:t>
            </w:r>
          </w:p>
        </w:tc>
        <w:tc>
          <w:tcPr>
            <w:tcW w:w="144" w:type="dxa"/>
            <w:gridSpan w:val="2"/>
          </w:tcPr>
          <w:p w14:paraId="68409534" w14:textId="77777777" w:rsidR="007D6584" w:rsidRPr="004A7E99" w:rsidRDefault="007D6584" w:rsidP="007D658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46" w:type="dxa"/>
            <w:gridSpan w:val="2"/>
          </w:tcPr>
          <w:p w14:paraId="0881DDEC" w14:textId="270CB635" w:rsidR="007D6584" w:rsidRDefault="007D6584" w:rsidP="007D6584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0.40</w:t>
            </w:r>
          </w:p>
        </w:tc>
        <w:tc>
          <w:tcPr>
            <w:tcW w:w="112" w:type="dxa"/>
          </w:tcPr>
          <w:p w14:paraId="40FFF5EB" w14:textId="77777777" w:rsidR="007D6584" w:rsidRPr="004A7E99" w:rsidRDefault="007D6584" w:rsidP="007D6584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80" w:type="dxa"/>
          </w:tcPr>
          <w:p w14:paraId="71781614" w14:textId="3C95945A" w:rsidR="007D6584" w:rsidRDefault="007D6584" w:rsidP="007D6584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0.90</w:t>
            </w:r>
          </w:p>
        </w:tc>
      </w:tr>
      <w:tr w:rsidR="00F268AE" w:rsidRPr="00B6676C" w14:paraId="4ACFFA6D" w14:textId="77777777" w:rsidTr="005D1242">
        <w:trPr>
          <w:gridAfter w:val="1"/>
          <w:wAfter w:w="6" w:type="dxa"/>
          <w:trHeight w:val="302"/>
        </w:trPr>
        <w:tc>
          <w:tcPr>
            <w:tcW w:w="2807" w:type="dxa"/>
          </w:tcPr>
          <w:p w14:paraId="72D5E4DC" w14:textId="77777777" w:rsidR="00F268AE" w:rsidRPr="00B6676C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เงินให้กู้ยืมระยะยาวและดอกเบี้ยค้างรับแก่กิจการที่เกี่ยวข้องกัน</w:t>
            </w:r>
          </w:p>
        </w:tc>
        <w:tc>
          <w:tcPr>
            <w:tcW w:w="703" w:type="dxa"/>
            <w:vAlign w:val="bottom"/>
          </w:tcPr>
          <w:p w14:paraId="61A466ED" w14:textId="5151EF65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GB"/>
              </w:rPr>
              <w:t>-</w:t>
            </w:r>
          </w:p>
        </w:tc>
        <w:tc>
          <w:tcPr>
            <w:tcW w:w="103" w:type="dxa"/>
            <w:vAlign w:val="bottom"/>
          </w:tcPr>
          <w:p w14:paraId="1BEB320B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68" w:type="dxa"/>
            <w:vAlign w:val="bottom"/>
          </w:tcPr>
          <w:p w14:paraId="1DE9B21C" w14:textId="27A6D161" w:rsidR="00F268AE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GB"/>
              </w:rPr>
              <w:t>-</w:t>
            </w:r>
          </w:p>
        </w:tc>
        <w:tc>
          <w:tcPr>
            <w:tcW w:w="113" w:type="dxa"/>
            <w:vAlign w:val="bottom"/>
          </w:tcPr>
          <w:p w14:paraId="4523FB72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70" w:type="dxa"/>
            <w:gridSpan w:val="2"/>
            <w:vAlign w:val="bottom"/>
          </w:tcPr>
          <w:p w14:paraId="04DAEF72" w14:textId="0F279320" w:rsidR="00F268AE" w:rsidRPr="004A7E99" w:rsidRDefault="00F268AE" w:rsidP="00F268AE">
            <w:pPr>
              <w:pStyle w:val="a"/>
              <w:tabs>
                <w:tab w:val="clear" w:pos="1080"/>
                <w:tab w:val="left" w:pos="392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11,249</w:t>
            </w:r>
          </w:p>
        </w:tc>
        <w:tc>
          <w:tcPr>
            <w:tcW w:w="113" w:type="dxa"/>
            <w:vAlign w:val="bottom"/>
          </w:tcPr>
          <w:p w14:paraId="03B27D42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91" w:type="dxa"/>
            <w:vAlign w:val="bottom"/>
          </w:tcPr>
          <w:p w14:paraId="45C424AD" w14:textId="1BD8D779" w:rsidR="00F268AE" w:rsidRDefault="00F268AE" w:rsidP="00F268AE">
            <w:pPr>
              <w:pStyle w:val="a"/>
              <w:tabs>
                <w:tab w:val="clear" w:pos="1080"/>
                <w:tab w:val="left" w:pos="392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8,207</w:t>
            </w:r>
          </w:p>
        </w:tc>
        <w:tc>
          <w:tcPr>
            <w:tcW w:w="117" w:type="dxa"/>
            <w:vAlign w:val="bottom"/>
          </w:tcPr>
          <w:p w14:paraId="3F3949D5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  <w:vAlign w:val="bottom"/>
          </w:tcPr>
          <w:p w14:paraId="0BDED165" w14:textId="5ED64B88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1,988</w:t>
            </w:r>
          </w:p>
        </w:tc>
        <w:tc>
          <w:tcPr>
            <w:tcW w:w="105" w:type="dxa"/>
            <w:vAlign w:val="bottom"/>
          </w:tcPr>
          <w:p w14:paraId="5A47C3D0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05" w:type="dxa"/>
            <w:vAlign w:val="bottom"/>
          </w:tcPr>
          <w:p w14:paraId="1E2CB81D" w14:textId="725FD35E" w:rsidR="00F268AE" w:rsidRDefault="00F268AE" w:rsidP="00F268AE">
            <w:pPr>
              <w:pStyle w:val="a"/>
              <w:tabs>
                <w:tab w:val="clear" w:pos="1080"/>
                <w:tab w:val="left" w:pos="549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11,689</w:t>
            </w:r>
          </w:p>
        </w:tc>
        <w:tc>
          <w:tcPr>
            <w:tcW w:w="121" w:type="dxa"/>
            <w:vAlign w:val="bottom"/>
          </w:tcPr>
          <w:p w14:paraId="37A9F413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9" w:type="dxa"/>
            <w:vAlign w:val="bottom"/>
          </w:tcPr>
          <w:p w14:paraId="697ED00A" w14:textId="104A8B23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1" w:type="dxa"/>
            <w:vAlign w:val="bottom"/>
          </w:tcPr>
          <w:p w14:paraId="70EEB161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9" w:type="dxa"/>
            <w:vAlign w:val="bottom"/>
          </w:tcPr>
          <w:p w14:paraId="227B8F31" w14:textId="0EDB457C" w:rsidR="00F268AE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93" w:type="dxa"/>
            <w:vAlign w:val="bottom"/>
          </w:tcPr>
          <w:p w14:paraId="65C13BEE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4" w:type="dxa"/>
            <w:vAlign w:val="bottom"/>
          </w:tcPr>
          <w:p w14:paraId="5ECCA838" w14:textId="19025474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5" w:type="dxa"/>
            <w:vAlign w:val="bottom"/>
          </w:tcPr>
          <w:p w14:paraId="2E0017E5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  <w:vAlign w:val="bottom"/>
          </w:tcPr>
          <w:p w14:paraId="757A46F4" w14:textId="4CB88863" w:rsidR="00F268AE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84" w:type="dxa"/>
            <w:vAlign w:val="bottom"/>
          </w:tcPr>
          <w:p w14:paraId="2D210449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11" w:type="dxa"/>
            <w:vAlign w:val="bottom"/>
          </w:tcPr>
          <w:p w14:paraId="39E2AD2C" w14:textId="0E38393F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13,237</w:t>
            </w:r>
          </w:p>
        </w:tc>
        <w:tc>
          <w:tcPr>
            <w:tcW w:w="113" w:type="dxa"/>
            <w:vAlign w:val="bottom"/>
          </w:tcPr>
          <w:p w14:paraId="48840CFB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04" w:type="dxa"/>
            <w:vAlign w:val="bottom"/>
          </w:tcPr>
          <w:p w14:paraId="64C50EB1" w14:textId="4D2E7D36" w:rsidR="00F268AE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19,896</w:t>
            </w:r>
          </w:p>
        </w:tc>
        <w:tc>
          <w:tcPr>
            <w:tcW w:w="144" w:type="dxa"/>
            <w:gridSpan w:val="2"/>
            <w:vAlign w:val="bottom"/>
          </w:tcPr>
          <w:p w14:paraId="24AA883E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46" w:type="dxa"/>
            <w:gridSpan w:val="2"/>
            <w:vAlign w:val="bottom"/>
          </w:tcPr>
          <w:p w14:paraId="4E1860B7" w14:textId="1ABB27CA" w:rsidR="00F268AE" w:rsidRPr="004A7E99" w:rsidRDefault="00F268AE" w:rsidP="00F268AE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6.00</w:t>
            </w:r>
          </w:p>
        </w:tc>
        <w:tc>
          <w:tcPr>
            <w:tcW w:w="112" w:type="dxa"/>
            <w:vAlign w:val="bottom"/>
          </w:tcPr>
          <w:p w14:paraId="65BD7607" w14:textId="77777777" w:rsidR="00F268AE" w:rsidRPr="004A7E99" w:rsidRDefault="00F268AE" w:rsidP="00F268AE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80" w:type="dxa"/>
            <w:vAlign w:val="bottom"/>
          </w:tcPr>
          <w:p w14:paraId="436A8A4A" w14:textId="491D4094" w:rsidR="00F268AE" w:rsidRDefault="00F268AE" w:rsidP="00F268AE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6.00</w:t>
            </w:r>
          </w:p>
        </w:tc>
      </w:tr>
      <w:tr w:rsidR="00F268AE" w:rsidRPr="00B6676C" w14:paraId="467F38AE" w14:textId="77777777" w:rsidTr="47F5293E">
        <w:trPr>
          <w:gridAfter w:val="1"/>
          <w:wAfter w:w="6" w:type="dxa"/>
          <w:trHeight w:val="302"/>
        </w:trPr>
        <w:tc>
          <w:tcPr>
            <w:tcW w:w="2807" w:type="dxa"/>
          </w:tcPr>
          <w:p w14:paraId="02D3BA79" w14:textId="77777777" w:rsidR="00F268AE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เงินกู้ยืมระยะสั้นจากสถาบันการเงิน</w:t>
            </w:r>
          </w:p>
        </w:tc>
        <w:tc>
          <w:tcPr>
            <w:tcW w:w="703" w:type="dxa"/>
          </w:tcPr>
          <w:p w14:paraId="7239A4CC" w14:textId="459AF5A9" w:rsidR="00F268AE" w:rsidRPr="00596D95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15,000</w:t>
            </w:r>
          </w:p>
        </w:tc>
        <w:tc>
          <w:tcPr>
            <w:tcW w:w="103" w:type="dxa"/>
          </w:tcPr>
          <w:p w14:paraId="1D8CEBE3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68" w:type="dxa"/>
          </w:tcPr>
          <w:p w14:paraId="64B56D56" w14:textId="3D8BC5FB" w:rsidR="00F268AE" w:rsidRPr="00596D95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596D95">
              <w:rPr>
                <w:rFonts w:ascii="Angsana New" w:hAnsi="Angsana New" w:cs="Angsana New"/>
                <w:sz w:val="23"/>
                <w:szCs w:val="23"/>
                <w:lang w:val="en-US"/>
              </w:rPr>
              <w:t>6,000</w:t>
            </w:r>
          </w:p>
        </w:tc>
        <w:tc>
          <w:tcPr>
            <w:tcW w:w="113" w:type="dxa"/>
          </w:tcPr>
          <w:p w14:paraId="75F6FF5B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4A7E99"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670" w:type="dxa"/>
            <w:gridSpan w:val="2"/>
          </w:tcPr>
          <w:p w14:paraId="2F9C9F26" w14:textId="446BF9E2" w:rsidR="00F268AE" w:rsidRPr="004A7E99" w:rsidRDefault="00F268AE" w:rsidP="00F268AE">
            <w:pPr>
              <w:pStyle w:val="a"/>
              <w:tabs>
                <w:tab w:val="clear" w:pos="1080"/>
                <w:tab w:val="left" w:pos="392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3" w:type="dxa"/>
          </w:tcPr>
          <w:p w14:paraId="2A7EFCFD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91" w:type="dxa"/>
          </w:tcPr>
          <w:p w14:paraId="07B0C6B6" w14:textId="65D0C528" w:rsidR="00F268AE" w:rsidRDefault="00F268AE" w:rsidP="00F268AE">
            <w:pPr>
              <w:pStyle w:val="a"/>
              <w:tabs>
                <w:tab w:val="clear" w:pos="1080"/>
                <w:tab w:val="left" w:pos="392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7" w:type="dxa"/>
          </w:tcPr>
          <w:p w14:paraId="63C3486D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</w:tcPr>
          <w:p w14:paraId="14F5FAB6" w14:textId="28B83D3C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5" w:type="dxa"/>
          </w:tcPr>
          <w:p w14:paraId="33E9A4A1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05" w:type="dxa"/>
          </w:tcPr>
          <w:p w14:paraId="5D13894B" w14:textId="7186BF75" w:rsidR="00F268AE" w:rsidRDefault="00F268AE" w:rsidP="00F268AE">
            <w:pPr>
              <w:pStyle w:val="a"/>
              <w:tabs>
                <w:tab w:val="clear" w:pos="1080"/>
                <w:tab w:val="left" w:pos="549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21" w:type="dxa"/>
          </w:tcPr>
          <w:p w14:paraId="61580395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9" w:type="dxa"/>
          </w:tcPr>
          <w:p w14:paraId="0765C9A8" w14:textId="48C96D3E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1" w:type="dxa"/>
          </w:tcPr>
          <w:p w14:paraId="191AB61F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9" w:type="dxa"/>
          </w:tcPr>
          <w:p w14:paraId="580D56D9" w14:textId="5A74D5ED" w:rsidR="00F268AE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93" w:type="dxa"/>
          </w:tcPr>
          <w:p w14:paraId="35D6438F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4" w:type="dxa"/>
          </w:tcPr>
          <w:p w14:paraId="33787055" w14:textId="3F3BCF76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7D6584"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5" w:type="dxa"/>
          </w:tcPr>
          <w:p w14:paraId="4EB20015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</w:tcPr>
          <w:p w14:paraId="6FF0A6A0" w14:textId="0381945D" w:rsidR="00F268AE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84" w:type="dxa"/>
          </w:tcPr>
          <w:p w14:paraId="2FB1DFD5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11" w:type="dxa"/>
          </w:tcPr>
          <w:p w14:paraId="628C5D2D" w14:textId="6EAF6E74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15,000</w:t>
            </w:r>
          </w:p>
        </w:tc>
        <w:tc>
          <w:tcPr>
            <w:tcW w:w="113" w:type="dxa"/>
          </w:tcPr>
          <w:p w14:paraId="2CBF8BA4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04" w:type="dxa"/>
          </w:tcPr>
          <w:p w14:paraId="21C535FB" w14:textId="3ADEDC79" w:rsidR="00F268AE" w:rsidRDefault="00F268AE" w:rsidP="00F268AE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596D95">
              <w:rPr>
                <w:rFonts w:ascii="Angsana New" w:hAnsi="Angsana New" w:cs="Angsana New"/>
                <w:sz w:val="23"/>
                <w:szCs w:val="23"/>
                <w:lang w:val="en-US"/>
              </w:rPr>
              <w:t>6,000</w:t>
            </w:r>
          </w:p>
        </w:tc>
        <w:tc>
          <w:tcPr>
            <w:tcW w:w="144" w:type="dxa"/>
            <w:gridSpan w:val="2"/>
          </w:tcPr>
          <w:p w14:paraId="04131450" w14:textId="77777777" w:rsidR="00F268AE" w:rsidRPr="004A7E99" w:rsidRDefault="00F268AE" w:rsidP="00F268AE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46" w:type="dxa"/>
            <w:gridSpan w:val="2"/>
          </w:tcPr>
          <w:p w14:paraId="0B217306" w14:textId="5F67BC2E" w:rsidR="00F268AE" w:rsidRPr="004A7E99" w:rsidRDefault="00F268AE" w:rsidP="00F268AE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4.50 - 6.10</w:t>
            </w:r>
          </w:p>
        </w:tc>
        <w:tc>
          <w:tcPr>
            <w:tcW w:w="112" w:type="dxa"/>
          </w:tcPr>
          <w:p w14:paraId="264E1422" w14:textId="77777777" w:rsidR="00F268AE" w:rsidRPr="004A7E99" w:rsidRDefault="00F268AE" w:rsidP="00F268AE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80" w:type="dxa"/>
          </w:tcPr>
          <w:p w14:paraId="2C5AF4B4" w14:textId="69EB194E" w:rsidR="00F268AE" w:rsidRDefault="00F268AE" w:rsidP="00F268AE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6.10</w:t>
            </w:r>
          </w:p>
        </w:tc>
      </w:tr>
      <w:tr w:rsidR="00C41E64" w:rsidRPr="00B6676C" w14:paraId="6A9B736A" w14:textId="77777777" w:rsidTr="00152040">
        <w:trPr>
          <w:gridAfter w:val="1"/>
          <w:wAfter w:w="6" w:type="dxa"/>
          <w:trHeight w:val="302"/>
        </w:trPr>
        <w:tc>
          <w:tcPr>
            <w:tcW w:w="2807" w:type="dxa"/>
          </w:tcPr>
          <w:p w14:paraId="74340346" w14:textId="3B52BA06" w:rsidR="00C41E64" w:rsidRPr="00B6676C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เจ้าหนี้การค้าและเจ้าหนี้</w:t>
            </w:r>
            <w:r w:rsidRPr="00EF2F4F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หมุนเวียน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อื่น</w:t>
            </w:r>
          </w:p>
        </w:tc>
        <w:tc>
          <w:tcPr>
            <w:tcW w:w="703" w:type="dxa"/>
            <w:vAlign w:val="bottom"/>
          </w:tcPr>
          <w:p w14:paraId="013B8E87" w14:textId="7C5D654F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C41E64"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3" w:type="dxa"/>
          </w:tcPr>
          <w:p w14:paraId="561C6FC7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68" w:type="dxa"/>
          </w:tcPr>
          <w:p w14:paraId="6CD381FA" w14:textId="79413414" w:rsidR="00C41E64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3" w:type="dxa"/>
          </w:tcPr>
          <w:p w14:paraId="3CD75AA6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70" w:type="dxa"/>
            <w:gridSpan w:val="2"/>
          </w:tcPr>
          <w:p w14:paraId="0F1789F0" w14:textId="7D5E3A6D" w:rsidR="00C41E64" w:rsidRPr="004A7E99" w:rsidRDefault="00C41E64" w:rsidP="00C41E64">
            <w:pPr>
              <w:pStyle w:val="a"/>
              <w:tabs>
                <w:tab w:val="clear" w:pos="1080"/>
                <w:tab w:val="left" w:pos="392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3" w:type="dxa"/>
          </w:tcPr>
          <w:p w14:paraId="4162B36C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91" w:type="dxa"/>
          </w:tcPr>
          <w:p w14:paraId="32768978" w14:textId="4FDCD3F1" w:rsidR="00C41E64" w:rsidRDefault="00C41E64" w:rsidP="00C41E64">
            <w:pPr>
              <w:pStyle w:val="a"/>
              <w:tabs>
                <w:tab w:val="clear" w:pos="1080"/>
                <w:tab w:val="left" w:pos="392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7" w:type="dxa"/>
          </w:tcPr>
          <w:p w14:paraId="50657B43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</w:tcPr>
          <w:p w14:paraId="6AF3DE15" w14:textId="3F11EAE8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5" w:type="dxa"/>
          </w:tcPr>
          <w:p w14:paraId="76A63084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05" w:type="dxa"/>
          </w:tcPr>
          <w:p w14:paraId="1636FEA0" w14:textId="1B443BAE" w:rsidR="00C41E64" w:rsidRDefault="00C41E64" w:rsidP="00C41E64">
            <w:pPr>
              <w:pStyle w:val="a"/>
              <w:tabs>
                <w:tab w:val="clear" w:pos="1080"/>
                <w:tab w:val="left" w:pos="549"/>
              </w:tabs>
              <w:ind w:right="6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21" w:type="dxa"/>
          </w:tcPr>
          <w:p w14:paraId="59ED82E7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9" w:type="dxa"/>
          </w:tcPr>
          <w:p w14:paraId="28FA5F22" w14:textId="7270ACF3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1" w:type="dxa"/>
          </w:tcPr>
          <w:p w14:paraId="7E0F7D26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9" w:type="dxa"/>
          </w:tcPr>
          <w:p w14:paraId="07160844" w14:textId="5ED708F7" w:rsidR="00C41E64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93" w:type="dxa"/>
          </w:tcPr>
          <w:p w14:paraId="390E538C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4" w:type="dxa"/>
          </w:tcPr>
          <w:p w14:paraId="744ED583" w14:textId="28204422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88,061</w:t>
            </w:r>
          </w:p>
        </w:tc>
        <w:tc>
          <w:tcPr>
            <w:tcW w:w="105" w:type="dxa"/>
          </w:tcPr>
          <w:p w14:paraId="27FC611D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</w:tcPr>
          <w:p w14:paraId="4DAD83F8" w14:textId="3D95B6EB" w:rsidR="00C41E64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82,027</w:t>
            </w:r>
          </w:p>
        </w:tc>
        <w:tc>
          <w:tcPr>
            <w:tcW w:w="84" w:type="dxa"/>
          </w:tcPr>
          <w:p w14:paraId="2BE7A2C3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11" w:type="dxa"/>
          </w:tcPr>
          <w:p w14:paraId="17663F19" w14:textId="1E1EFE42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88,061</w:t>
            </w:r>
          </w:p>
        </w:tc>
        <w:tc>
          <w:tcPr>
            <w:tcW w:w="113" w:type="dxa"/>
          </w:tcPr>
          <w:p w14:paraId="6D904B55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04" w:type="dxa"/>
          </w:tcPr>
          <w:p w14:paraId="2E928CC7" w14:textId="7157EE56" w:rsidR="00C41E64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82,027</w:t>
            </w:r>
          </w:p>
        </w:tc>
        <w:tc>
          <w:tcPr>
            <w:tcW w:w="144" w:type="dxa"/>
            <w:gridSpan w:val="2"/>
          </w:tcPr>
          <w:p w14:paraId="0D383E84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46" w:type="dxa"/>
            <w:gridSpan w:val="2"/>
          </w:tcPr>
          <w:p w14:paraId="668BB766" w14:textId="260CEA31" w:rsidR="00C41E64" w:rsidRPr="004A7E99" w:rsidRDefault="00C41E64" w:rsidP="00C41E64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2" w:type="dxa"/>
          </w:tcPr>
          <w:p w14:paraId="2287130F" w14:textId="77777777" w:rsidR="00C41E64" w:rsidRPr="004A7E99" w:rsidRDefault="00C41E64" w:rsidP="00C41E64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80" w:type="dxa"/>
          </w:tcPr>
          <w:p w14:paraId="37B343F5" w14:textId="7ED22CFA" w:rsidR="00C41E64" w:rsidRDefault="00C41E64" w:rsidP="00C41E64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</w:tr>
      <w:tr w:rsidR="00C41E64" w:rsidRPr="00B6676C" w14:paraId="611BFBA6" w14:textId="77777777" w:rsidTr="47F5293E">
        <w:trPr>
          <w:gridAfter w:val="1"/>
          <w:wAfter w:w="6" w:type="dxa"/>
          <w:trHeight w:val="290"/>
        </w:trPr>
        <w:tc>
          <w:tcPr>
            <w:tcW w:w="2807" w:type="dxa"/>
          </w:tcPr>
          <w:p w14:paraId="0E5D580A" w14:textId="77777777" w:rsidR="00C41E64" w:rsidRPr="00B6676C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หนี้สิน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ตามสัญญาเช่า</w:t>
            </w:r>
          </w:p>
        </w:tc>
        <w:tc>
          <w:tcPr>
            <w:tcW w:w="703" w:type="dxa"/>
          </w:tcPr>
          <w:p w14:paraId="18E8F182" w14:textId="6359C54A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3" w:type="dxa"/>
          </w:tcPr>
          <w:p w14:paraId="505091A2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68" w:type="dxa"/>
          </w:tcPr>
          <w:p w14:paraId="16A55081" w14:textId="7497962B" w:rsidR="00C41E64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3" w:type="dxa"/>
          </w:tcPr>
          <w:p w14:paraId="5E79BE02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70" w:type="dxa"/>
            <w:gridSpan w:val="2"/>
          </w:tcPr>
          <w:p w14:paraId="5BEA32C7" w14:textId="2FC7B8A0" w:rsidR="00C41E64" w:rsidRPr="004A7E99" w:rsidRDefault="00C41E64" w:rsidP="00C41E64">
            <w:pPr>
              <w:pStyle w:val="a"/>
              <w:tabs>
                <w:tab w:val="clear" w:pos="1080"/>
                <w:tab w:val="left" w:pos="392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17,329</w:t>
            </w:r>
          </w:p>
        </w:tc>
        <w:tc>
          <w:tcPr>
            <w:tcW w:w="113" w:type="dxa"/>
          </w:tcPr>
          <w:p w14:paraId="24B2DA6E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91" w:type="dxa"/>
          </w:tcPr>
          <w:p w14:paraId="58E8777B" w14:textId="6C5BB59B" w:rsidR="00C41E64" w:rsidRDefault="00C41E64" w:rsidP="00C41E64">
            <w:pPr>
              <w:pStyle w:val="a"/>
              <w:tabs>
                <w:tab w:val="clear" w:pos="1080"/>
                <w:tab w:val="left" w:pos="392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21,061</w:t>
            </w:r>
          </w:p>
        </w:tc>
        <w:tc>
          <w:tcPr>
            <w:tcW w:w="117" w:type="dxa"/>
          </w:tcPr>
          <w:p w14:paraId="4A029190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</w:tcPr>
          <w:p w14:paraId="39EEF7A7" w14:textId="45C1A173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6,564</w:t>
            </w:r>
          </w:p>
        </w:tc>
        <w:tc>
          <w:tcPr>
            <w:tcW w:w="105" w:type="dxa"/>
          </w:tcPr>
          <w:p w14:paraId="6D92D04C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05" w:type="dxa"/>
          </w:tcPr>
          <w:p w14:paraId="05CD8858" w14:textId="08ADFC80" w:rsidR="00C41E64" w:rsidRDefault="00C41E64" w:rsidP="00C41E64">
            <w:pPr>
              <w:pStyle w:val="a"/>
              <w:tabs>
                <w:tab w:val="clear" w:pos="1080"/>
                <w:tab w:val="left" w:pos="549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12,098</w:t>
            </w:r>
          </w:p>
        </w:tc>
        <w:tc>
          <w:tcPr>
            <w:tcW w:w="121" w:type="dxa"/>
          </w:tcPr>
          <w:p w14:paraId="1948A7A5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9" w:type="dxa"/>
          </w:tcPr>
          <w:p w14:paraId="7C212CDD" w14:textId="67A7E6C7" w:rsidR="00C41E64" w:rsidRPr="00136935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1" w:type="dxa"/>
          </w:tcPr>
          <w:p w14:paraId="601084FC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9" w:type="dxa"/>
          </w:tcPr>
          <w:p w14:paraId="65286861" w14:textId="15BF41B3" w:rsidR="00C41E64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93" w:type="dxa"/>
          </w:tcPr>
          <w:p w14:paraId="662FF6CD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4" w:type="dxa"/>
          </w:tcPr>
          <w:p w14:paraId="1DABC4B1" w14:textId="38CB27DF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7D6584"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5" w:type="dxa"/>
          </w:tcPr>
          <w:p w14:paraId="44E79668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91" w:type="dxa"/>
          </w:tcPr>
          <w:p w14:paraId="360DFEB9" w14:textId="4B230EF8" w:rsidR="00C41E64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84" w:type="dxa"/>
          </w:tcPr>
          <w:p w14:paraId="40ABBC71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11" w:type="dxa"/>
          </w:tcPr>
          <w:p w14:paraId="57E78F67" w14:textId="4E864853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23,893</w:t>
            </w:r>
          </w:p>
        </w:tc>
        <w:tc>
          <w:tcPr>
            <w:tcW w:w="113" w:type="dxa"/>
          </w:tcPr>
          <w:p w14:paraId="75575082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04" w:type="dxa"/>
          </w:tcPr>
          <w:p w14:paraId="0567725B" w14:textId="415CB12F" w:rsidR="00C41E64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33,159</w:t>
            </w:r>
          </w:p>
        </w:tc>
        <w:tc>
          <w:tcPr>
            <w:tcW w:w="144" w:type="dxa"/>
            <w:gridSpan w:val="2"/>
          </w:tcPr>
          <w:p w14:paraId="0748AAD2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46" w:type="dxa"/>
            <w:gridSpan w:val="2"/>
          </w:tcPr>
          <w:p w14:paraId="1673299C" w14:textId="16131AD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4.97 - 5.18</w:t>
            </w:r>
          </w:p>
        </w:tc>
        <w:tc>
          <w:tcPr>
            <w:tcW w:w="112" w:type="dxa"/>
          </w:tcPr>
          <w:p w14:paraId="3044EFB0" w14:textId="77777777" w:rsidR="00C41E64" w:rsidRPr="004A7E99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80" w:type="dxa"/>
          </w:tcPr>
          <w:p w14:paraId="22F7BD64" w14:textId="0BD83B91" w:rsidR="00C41E64" w:rsidRDefault="00C41E64" w:rsidP="00C41E64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2.39 - 5.18</w:t>
            </w:r>
          </w:p>
        </w:tc>
      </w:tr>
    </w:tbl>
    <w:p w14:paraId="2357E6F5" w14:textId="77777777" w:rsidR="003A0169" w:rsidRDefault="003A0169" w:rsidP="003A0169">
      <w:pPr>
        <w:pStyle w:val="a"/>
        <w:tabs>
          <w:tab w:val="clear" w:pos="1080"/>
          <w:tab w:val="left" w:pos="3193"/>
        </w:tabs>
        <w:jc w:val="both"/>
        <w:rPr>
          <w:rFonts w:ascii="Angsana New" w:hAnsi="Angsana New" w:cs="Angsana New"/>
          <w:sz w:val="16"/>
          <w:szCs w:val="16"/>
          <w:lang w:val="en-US"/>
        </w:rPr>
      </w:pPr>
    </w:p>
    <w:p w14:paraId="6F3A6B58" w14:textId="77777777" w:rsidR="007173CD" w:rsidRDefault="007173CD" w:rsidP="003A0169">
      <w:pPr>
        <w:pStyle w:val="a"/>
        <w:tabs>
          <w:tab w:val="clear" w:pos="1080"/>
          <w:tab w:val="left" w:pos="3193"/>
        </w:tabs>
        <w:jc w:val="both"/>
        <w:rPr>
          <w:rFonts w:ascii="Angsana New" w:hAnsi="Angsana New" w:cs="Angsana New"/>
          <w:sz w:val="16"/>
          <w:szCs w:val="16"/>
          <w:lang w:val="en-US"/>
        </w:rPr>
      </w:pPr>
    </w:p>
    <w:p w14:paraId="0C843F27" w14:textId="77777777" w:rsidR="007173CD" w:rsidRDefault="007173CD" w:rsidP="003A0169">
      <w:pPr>
        <w:pStyle w:val="a"/>
        <w:tabs>
          <w:tab w:val="clear" w:pos="1080"/>
          <w:tab w:val="left" w:pos="3193"/>
        </w:tabs>
        <w:jc w:val="both"/>
        <w:rPr>
          <w:rFonts w:ascii="Angsana New" w:hAnsi="Angsana New" w:cs="Angsana New"/>
          <w:sz w:val="16"/>
          <w:szCs w:val="16"/>
          <w:lang w:val="en-US"/>
        </w:rPr>
      </w:pPr>
    </w:p>
    <w:p w14:paraId="1AA4EAE6" w14:textId="77777777" w:rsidR="007173CD" w:rsidRDefault="007173CD" w:rsidP="003A0169">
      <w:pPr>
        <w:pStyle w:val="a"/>
        <w:tabs>
          <w:tab w:val="clear" w:pos="1080"/>
          <w:tab w:val="left" w:pos="3193"/>
        </w:tabs>
        <w:jc w:val="both"/>
        <w:rPr>
          <w:rFonts w:ascii="Angsana New" w:hAnsi="Angsana New" w:cs="Angsana New"/>
          <w:sz w:val="16"/>
          <w:szCs w:val="16"/>
          <w:lang w:val="en-US"/>
        </w:rPr>
      </w:pPr>
    </w:p>
    <w:p w14:paraId="61AED58E" w14:textId="77777777" w:rsidR="007173CD" w:rsidRDefault="007173CD" w:rsidP="003A0169">
      <w:pPr>
        <w:pStyle w:val="a"/>
        <w:tabs>
          <w:tab w:val="clear" w:pos="1080"/>
          <w:tab w:val="left" w:pos="3193"/>
        </w:tabs>
        <w:jc w:val="both"/>
        <w:rPr>
          <w:rFonts w:ascii="Angsana New" w:hAnsi="Angsana New" w:cs="Angsana New"/>
          <w:sz w:val="16"/>
          <w:szCs w:val="16"/>
          <w:lang w:val="en-US"/>
        </w:rPr>
      </w:pPr>
    </w:p>
    <w:p w14:paraId="79FC68D5" w14:textId="77777777" w:rsidR="007173CD" w:rsidRDefault="007173CD" w:rsidP="003A0169">
      <w:pPr>
        <w:pStyle w:val="a"/>
        <w:tabs>
          <w:tab w:val="clear" w:pos="1080"/>
          <w:tab w:val="left" w:pos="3193"/>
        </w:tabs>
        <w:jc w:val="both"/>
        <w:rPr>
          <w:rFonts w:ascii="Angsana New" w:hAnsi="Angsana New" w:cs="Angsana New"/>
          <w:sz w:val="16"/>
          <w:szCs w:val="16"/>
          <w:lang w:val="en-US"/>
        </w:rPr>
      </w:pPr>
    </w:p>
    <w:p w14:paraId="7045DB85" w14:textId="77777777" w:rsidR="007173CD" w:rsidRDefault="007173CD" w:rsidP="003A0169">
      <w:pPr>
        <w:pStyle w:val="a"/>
        <w:tabs>
          <w:tab w:val="clear" w:pos="1080"/>
          <w:tab w:val="left" w:pos="3193"/>
        </w:tabs>
        <w:jc w:val="both"/>
        <w:rPr>
          <w:rFonts w:ascii="Angsana New" w:hAnsi="Angsana New" w:cs="Angsana New"/>
          <w:sz w:val="16"/>
          <w:szCs w:val="16"/>
          <w:lang w:val="en-US"/>
        </w:rPr>
      </w:pPr>
    </w:p>
    <w:tbl>
      <w:tblPr>
        <w:tblW w:w="14950" w:type="dxa"/>
        <w:tblInd w:w="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4"/>
        <w:gridCol w:w="711"/>
        <w:gridCol w:w="112"/>
        <w:gridCol w:w="655"/>
        <w:gridCol w:w="126"/>
        <w:gridCol w:w="6"/>
        <w:gridCol w:w="20"/>
        <w:gridCol w:w="615"/>
        <w:gridCol w:w="97"/>
        <w:gridCol w:w="726"/>
        <w:gridCol w:w="106"/>
        <w:gridCol w:w="780"/>
        <w:gridCol w:w="108"/>
        <w:gridCol w:w="779"/>
        <w:gridCol w:w="109"/>
        <w:gridCol w:w="738"/>
        <w:gridCol w:w="76"/>
        <w:gridCol w:w="715"/>
        <w:gridCol w:w="108"/>
        <w:gridCol w:w="730"/>
        <w:gridCol w:w="135"/>
        <w:gridCol w:w="68"/>
        <w:gridCol w:w="784"/>
        <w:gridCol w:w="111"/>
        <w:gridCol w:w="781"/>
        <w:gridCol w:w="112"/>
        <w:gridCol w:w="823"/>
        <w:gridCol w:w="126"/>
        <w:gridCol w:w="920"/>
        <w:gridCol w:w="112"/>
        <w:gridCol w:w="867"/>
      </w:tblGrid>
      <w:tr w:rsidR="003A0169" w:rsidRPr="00B6676C" w14:paraId="3B5DAED0" w14:textId="77777777" w:rsidTr="47F5293E">
        <w:trPr>
          <w:trHeight w:val="312"/>
        </w:trPr>
        <w:tc>
          <w:tcPr>
            <w:tcW w:w="2794" w:type="dxa"/>
          </w:tcPr>
          <w:p w14:paraId="4DE66DDB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2156" w:type="dxa"/>
            <w:gridSpan w:val="30"/>
          </w:tcPr>
          <w:p w14:paraId="0C5C8D6A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ind w:right="-5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งบการเงิน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เฉพาะกิจการ</w:t>
            </w:r>
          </w:p>
        </w:tc>
      </w:tr>
      <w:tr w:rsidR="003A0169" w:rsidRPr="00B6676C" w14:paraId="02A57D7A" w14:textId="77777777" w:rsidTr="47F5293E">
        <w:tc>
          <w:tcPr>
            <w:tcW w:w="2794" w:type="dxa"/>
          </w:tcPr>
          <w:p w14:paraId="00107EE0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0131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7E15FF1B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พันบาท</w:t>
            </w:r>
          </w:p>
        </w:tc>
        <w:tc>
          <w:tcPr>
            <w:tcW w:w="126" w:type="dxa"/>
            <w:tcBorders>
              <w:top w:val="single" w:sz="4" w:space="0" w:color="auto"/>
            </w:tcBorders>
          </w:tcPr>
          <w:p w14:paraId="1F879067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</w:tcBorders>
          </w:tcPr>
          <w:p w14:paraId="53D319DC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highlight w:val="yellow"/>
                <w:lang w:val="en-US"/>
              </w:rPr>
            </w:pPr>
          </w:p>
        </w:tc>
      </w:tr>
      <w:tr w:rsidR="003A0169" w:rsidRPr="00B6676C" w14:paraId="0F4E547C" w14:textId="77777777" w:rsidTr="47F5293E">
        <w:trPr>
          <w:trHeight w:val="302"/>
        </w:trPr>
        <w:tc>
          <w:tcPr>
            <w:tcW w:w="2794" w:type="dxa"/>
          </w:tcPr>
          <w:p w14:paraId="549FBB9A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bottom"/>
          </w:tcPr>
          <w:p w14:paraId="33B16E32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อัตราดอกเบี้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ยปรับ</w:t>
            </w:r>
          </w:p>
        </w:tc>
        <w:tc>
          <w:tcPr>
            <w:tcW w:w="132" w:type="dxa"/>
            <w:gridSpan w:val="2"/>
            <w:tcBorders>
              <w:top w:val="single" w:sz="4" w:space="0" w:color="auto"/>
            </w:tcBorders>
            <w:vAlign w:val="bottom"/>
          </w:tcPr>
          <w:p w14:paraId="32CBF179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68A93532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484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33EDC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อัตราดอกเบี้ยคงที่ถึงกำหนดชำระภายใน</w:t>
            </w:r>
          </w:p>
        </w:tc>
        <w:tc>
          <w:tcPr>
            <w:tcW w:w="108" w:type="dxa"/>
          </w:tcPr>
          <w:p w14:paraId="5B5F2A3D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0" w:type="dxa"/>
          </w:tcPr>
          <w:p w14:paraId="4010C9D9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03" w:type="dxa"/>
            <w:gridSpan w:val="2"/>
          </w:tcPr>
          <w:p w14:paraId="5BBC048D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84" w:type="dxa"/>
          </w:tcPr>
          <w:p w14:paraId="038C898C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111" w:type="dxa"/>
          </w:tcPr>
          <w:p w14:paraId="734FBE8B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81" w:type="dxa"/>
          </w:tcPr>
          <w:p w14:paraId="7B9A550C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112" w:type="dxa"/>
          </w:tcPr>
          <w:p w14:paraId="64AAED8C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23" w:type="dxa"/>
          </w:tcPr>
          <w:p w14:paraId="7CAE151B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126" w:type="dxa"/>
            <w:vAlign w:val="bottom"/>
          </w:tcPr>
          <w:p w14:paraId="688FF77E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1899" w:type="dxa"/>
            <w:gridSpan w:val="3"/>
            <w:vAlign w:val="bottom"/>
          </w:tcPr>
          <w:p w14:paraId="125EB369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อัตราดอกเบี้ยที่แท้จริง</w:t>
            </w:r>
          </w:p>
        </w:tc>
      </w:tr>
      <w:tr w:rsidR="003A0169" w:rsidRPr="00B6676C" w14:paraId="6EE3463C" w14:textId="77777777" w:rsidTr="47F5293E">
        <w:trPr>
          <w:trHeight w:val="340"/>
        </w:trPr>
        <w:tc>
          <w:tcPr>
            <w:tcW w:w="2794" w:type="dxa"/>
          </w:tcPr>
          <w:p w14:paraId="4D59FBB5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478" w:type="dxa"/>
            <w:gridSpan w:val="3"/>
            <w:tcBorders>
              <w:bottom w:val="single" w:sz="4" w:space="0" w:color="auto"/>
            </w:tcBorders>
            <w:vAlign w:val="bottom"/>
          </w:tcPr>
          <w:p w14:paraId="2167053B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ขึ้นลงตามอัตรา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ตลาด</w:t>
            </w:r>
          </w:p>
        </w:tc>
        <w:tc>
          <w:tcPr>
            <w:tcW w:w="126" w:type="dxa"/>
            <w:vAlign w:val="bottom"/>
          </w:tcPr>
          <w:p w14:paraId="49767298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464" w:type="dxa"/>
            <w:gridSpan w:val="5"/>
            <w:tcBorders>
              <w:bottom w:val="single" w:sz="4" w:space="0" w:color="auto"/>
            </w:tcBorders>
            <w:vAlign w:val="bottom"/>
          </w:tcPr>
          <w:p w14:paraId="7F405E09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ind w:left="-58" w:right="-132"/>
              <w:jc w:val="center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 xml:space="preserve">ภายใน </w:t>
            </w:r>
            <w:r w:rsidRPr="00B6676C">
              <w:rPr>
                <w:rFonts w:ascii="Angsana New" w:hAnsi="Angsana New" w:cs="Angsana New"/>
                <w:sz w:val="23"/>
                <w:szCs w:val="23"/>
                <w:lang w:val="en-US"/>
              </w:rPr>
              <w:t xml:space="preserve">1 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ปี</w:t>
            </w:r>
          </w:p>
        </w:tc>
        <w:tc>
          <w:tcPr>
            <w:tcW w:w="106" w:type="dxa"/>
            <w:vAlign w:val="bottom"/>
          </w:tcPr>
          <w:p w14:paraId="3DEAC7CE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667" w:type="dxa"/>
            <w:gridSpan w:val="3"/>
            <w:tcBorders>
              <w:bottom w:val="single" w:sz="4" w:space="0" w:color="auto"/>
            </w:tcBorders>
            <w:vAlign w:val="bottom"/>
          </w:tcPr>
          <w:p w14:paraId="60E251DC" w14:textId="77777777" w:rsidR="003A0169" w:rsidRPr="00B6676C" w:rsidRDefault="003A0169">
            <w:pPr>
              <w:pStyle w:val="a"/>
              <w:tabs>
                <w:tab w:val="clear" w:pos="1080"/>
              </w:tabs>
              <w:ind w:left="-102" w:right="-120"/>
              <w:jc w:val="center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2</w:t>
            </w:r>
            <w:r w:rsidRPr="00B6676C">
              <w:rPr>
                <w:rFonts w:ascii="Angsana New" w:hAnsi="Angsana New" w:cs="Angsana New"/>
                <w:sz w:val="23"/>
                <w:szCs w:val="23"/>
                <w:lang w:val="en-US"/>
              </w:rPr>
              <w:t xml:space="preserve"> - 5 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ปี</w:t>
            </w:r>
          </w:p>
        </w:tc>
        <w:tc>
          <w:tcPr>
            <w:tcW w:w="109" w:type="dxa"/>
            <w:vAlign w:val="bottom"/>
          </w:tcPr>
          <w:p w14:paraId="4D378ED3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529" w:type="dxa"/>
            <w:gridSpan w:val="3"/>
            <w:tcBorders>
              <w:bottom w:val="single" w:sz="4" w:space="0" w:color="auto"/>
            </w:tcBorders>
            <w:vAlign w:val="bottom"/>
          </w:tcPr>
          <w:p w14:paraId="4991E104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ind w:left="-51" w:right="-10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 xml:space="preserve">มากกว่า </w:t>
            </w:r>
            <w:r w:rsidRPr="00B6676C">
              <w:rPr>
                <w:rFonts w:ascii="Angsana New" w:hAnsi="Angsana New" w:cs="Angsana New"/>
                <w:sz w:val="23"/>
                <w:szCs w:val="23"/>
                <w:lang w:val="en-US"/>
              </w:rPr>
              <w:t>5</w:t>
            </w: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 xml:space="preserve"> ปี</w:t>
            </w:r>
          </w:p>
        </w:tc>
        <w:tc>
          <w:tcPr>
            <w:tcW w:w="108" w:type="dxa"/>
          </w:tcPr>
          <w:p w14:paraId="4C22D91B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717" w:type="dxa"/>
            <w:gridSpan w:val="4"/>
            <w:tcBorders>
              <w:bottom w:val="single" w:sz="4" w:space="0" w:color="auto"/>
            </w:tcBorders>
          </w:tcPr>
          <w:p w14:paraId="5B07D1F2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ไม่มีอัตราดอกเบี้ย</w:t>
            </w:r>
          </w:p>
        </w:tc>
        <w:tc>
          <w:tcPr>
            <w:tcW w:w="111" w:type="dxa"/>
          </w:tcPr>
          <w:p w14:paraId="63486D97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</w:tcPr>
          <w:p w14:paraId="0B7385DA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รวม</w:t>
            </w:r>
          </w:p>
        </w:tc>
        <w:tc>
          <w:tcPr>
            <w:tcW w:w="126" w:type="dxa"/>
            <w:vAlign w:val="bottom"/>
          </w:tcPr>
          <w:p w14:paraId="29A9B71D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  <w:vAlign w:val="bottom"/>
          </w:tcPr>
          <w:p w14:paraId="47A4B8D7" w14:textId="77777777" w:rsidR="003A0169" w:rsidRPr="00B6676C" w:rsidRDefault="003A0169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(ร้อยละ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ต่อปี</w:t>
            </w: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)</w:t>
            </w:r>
          </w:p>
        </w:tc>
      </w:tr>
      <w:tr w:rsidR="00EE435D" w:rsidRPr="00B6676C" w14:paraId="74D0B957" w14:textId="77777777" w:rsidTr="47F5293E">
        <w:trPr>
          <w:trHeight w:val="302"/>
        </w:trPr>
        <w:tc>
          <w:tcPr>
            <w:tcW w:w="2794" w:type="dxa"/>
          </w:tcPr>
          <w:p w14:paraId="2A388814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15E37A11" w14:textId="000A9186" w:rsidR="00EE435D" w:rsidRPr="00B6676C" w:rsidRDefault="47F5293E" w:rsidP="47F5293E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8</w:t>
            </w:r>
          </w:p>
        </w:tc>
        <w:tc>
          <w:tcPr>
            <w:tcW w:w="112" w:type="dxa"/>
            <w:tcBorders>
              <w:top w:val="single" w:sz="4" w:space="0" w:color="auto"/>
            </w:tcBorders>
          </w:tcPr>
          <w:p w14:paraId="6BDD69B9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ind w:left="-160" w:right="-12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09429F65" w14:textId="6593779D" w:rsidR="00EE435D" w:rsidRPr="00B6676C" w:rsidRDefault="47F5293E" w:rsidP="00EE435D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47F5293E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7</w:t>
            </w:r>
          </w:p>
        </w:tc>
        <w:tc>
          <w:tcPr>
            <w:tcW w:w="126" w:type="dxa"/>
          </w:tcPr>
          <w:p w14:paraId="0F97FD8F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3C79D" w14:textId="4745A6AB" w:rsidR="00EE435D" w:rsidRPr="00B6676C" w:rsidRDefault="47F5293E" w:rsidP="47F5293E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 w:rsidRPr="47F5293E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8</w:t>
            </w:r>
          </w:p>
        </w:tc>
        <w:tc>
          <w:tcPr>
            <w:tcW w:w="97" w:type="dxa"/>
            <w:tcBorders>
              <w:top w:val="single" w:sz="4" w:space="0" w:color="auto"/>
            </w:tcBorders>
          </w:tcPr>
          <w:p w14:paraId="33E16E82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ind w:left="-160" w:right="-12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58E906F3" w14:textId="66B2D8D1" w:rsidR="00EE435D" w:rsidRPr="00B6676C" w:rsidRDefault="47F5293E" w:rsidP="00EE435D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47F5293E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7</w:t>
            </w:r>
          </w:p>
        </w:tc>
        <w:tc>
          <w:tcPr>
            <w:tcW w:w="106" w:type="dxa"/>
          </w:tcPr>
          <w:p w14:paraId="46DD2FDD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14:paraId="4179863B" w14:textId="5FABC325" w:rsidR="00EE435D" w:rsidRPr="00B6676C" w:rsidRDefault="47F5293E" w:rsidP="47F5293E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 w:rsidRPr="47F5293E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8</w:t>
            </w:r>
          </w:p>
        </w:tc>
        <w:tc>
          <w:tcPr>
            <w:tcW w:w="108" w:type="dxa"/>
            <w:tcBorders>
              <w:top w:val="single" w:sz="4" w:space="0" w:color="auto"/>
            </w:tcBorders>
          </w:tcPr>
          <w:p w14:paraId="480CADD7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ind w:left="-160" w:right="-12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2FBE1452" w14:textId="186047C2" w:rsidR="00EE435D" w:rsidRPr="00B6676C" w:rsidRDefault="47F5293E" w:rsidP="00EE435D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47F5293E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7</w:t>
            </w:r>
          </w:p>
        </w:tc>
        <w:tc>
          <w:tcPr>
            <w:tcW w:w="109" w:type="dxa"/>
          </w:tcPr>
          <w:p w14:paraId="36B3324A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9DA67C1" w14:textId="5F9E5B4A" w:rsidR="00EE435D" w:rsidRPr="00B6676C" w:rsidRDefault="47F5293E" w:rsidP="47F5293E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 w:rsidRPr="47F5293E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8</w:t>
            </w:r>
          </w:p>
        </w:tc>
        <w:tc>
          <w:tcPr>
            <w:tcW w:w="76" w:type="dxa"/>
          </w:tcPr>
          <w:p w14:paraId="3A72171F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ind w:left="-160" w:right="-12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F71CEBF" w14:textId="66FB7475" w:rsidR="00EE435D" w:rsidRPr="00B6676C" w:rsidRDefault="47F5293E" w:rsidP="00EE435D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47F5293E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7</w:t>
            </w:r>
          </w:p>
        </w:tc>
        <w:tc>
          <w:tcPr>
            <w:tcW w:w="108" w:type="dxa"/>
          </w:tcPr>
          <w:p w14:paraId="616BB71F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48A4F7AC" w14:textId="60EA6EB8" w:rsidR="00EE435D" w:rsidRPr="00B6676C" w:rsidRDefault="47F5293E" w:rsidP="47F5293E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 w:rsidRPr="47F5293E">
              <w:rPr>
                <w:rFonts w:ascii="Angsana New" w:hAnsi="Angsana New" w:cs="Angsana New"/>
                <w:sz w:val="23"/>
                <w:szCs w:val="23"/>
                <w:lang w:val="en-US"/>
              </w:rPr>
              <w:t>25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68</w:t>
            </w:r>
          </w:p>
        </w:tc>
        <w:tc>
          <w:tcPr>
            <w:tcW w:w="135" w:type="dxa"/>
            <w:tcBorders>
              <w:top w:val="single" w:sz="4" w:space="0" w:color="auto"/>
            </w:tcBorders>
          </w:tcPr>
          <w:p w14:paraId="3ACFC886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5D427" w14:textId="63021DF4" w:rsidR="00EE435D" w:rsidRPr="00B6676C" w:rsidRDefault="47F5293E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47F5293E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7</w:t>
            </w:r>
          </w:p>
        </w:tc>
        <w:tc>
          <w:tcPr>
            <w:tcW w:w="111" w:type="dxa"/>
          </w:tcPr>
          <w:p w14:paraId="37A31539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14:paraId="3507DD5B" w14:textId="38D68635" w:rsidR="00EE435D" w:rsidRPr="00B6676C" w:rsidRDefault="47F5293E" w:rsidP="47F5293E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 w:rsidRPr="47F5293E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8</w:t>
            </w:r>
          </w:p>
        </w:tc>
        <w:tc>
          <w:tcPr>
            <w:tcW w:w="112" w:type="dxa"/>
            <w:tcBorders>
              <w:top w:val="single" w:sz="4" w:space="0" w:color="auto"/>
            </w:tcBorders>
          </w:tcPr>
          <w:p w14:paraId="2210C829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3B6E3BD6" w14:textId="044E11B0" w:rsidR="00EE435D" w:rsidRPr="00B6676C" w:rsidRDefault="47F5293E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47F5293E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7</w:t>
            </w:r>
          </w:p>
        </w:tc>
        <w:tc>
          <w:tcPr>
            <w:tcW w:w="126" w:type="dxa"/>
          </w:tcPr>
          <w:p w14:paraId="7F22962A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006DD4E5" w14:textId="75AE8E8F" w:rsidR="00EE435D" w:rsidRPr="00B6676C" w:rsidRDefault="47F5293E" w:rsidP="47F5293E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 w:rsidRPr="47F5293E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8</w:t>
            </w:r>
          </w:p>
        </w:tc>
        <w:tc>
          <w:tcPr>
            <w:tcW w:w="112" w:type="dxa"/>
            <w:tcBorders>
              <w:top w:val="single" w:sz="4" w:space="0" w:color="auto"/>
            </w:tcBorders>
          </w:tcPr>
          <w:p w14:paraId="0DE61F9A" w14:textId="77777777" w:rsidR="00EE435D" w:rsidRPr="00B6676C" w:rsidRDefault="00EE435D" w:rsidP="00EE435D">
            <w:pPr>
              <w:pStyle w:val="a"/>
              <w:tabs>
                <w:tab w:val="clear" w:pos="1080"/>
                <w:tab w:val="left" w:pos="549"/>
              </w:tabs>
              <w:ind w:left="-160" w:right="-12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14:paraId="1D4173E5" w14:textId="493C6461" w:rsidR="00EE435D" w:rsidRPr="00B6676C" w:rsidRDefault="47F5293E" w:rsidP="00EE435D">
            <w:pPr>
              <w:pStyle w:val="a"/>
              <w:tabs>
                <w:tab w:val="clear" w:pos="1080"/>
                <w:tab w:val="left" w:pos="549"/>
              </w:tabs>
              <w:ind w:left="-74" w:right="-10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47F5293E">
              <w:rPr>
                <w:rFonts w:ascii="Angsana New" w:hAnsi="Angsana New" w:cs="Angsana New"/>
                <w:sz w:val="23"/>
                <w:szCs w:val="23"/>
                <w:lang w:val="en-US"/>
              </w:rPr>
              <w:t>256</w:t>
            </w:r>
            <w:r w:rsidR="00A3670D">
              <w:rPr>
                <w:rFonts w:ascii="Angsana New" w:hAnsi="Angsana New" w:cs="Angsana New"/>
                <w:sz w:val="23"/>
                <w:szCs w:val="23"/>
                <w:lang w:val="en-US"/>
              </w:rPr>
              <w:t>7</w:t>
            </w:r>
          </w:p>
        </w:tc>
      </w:tr>
      <w:tr w:rsidR="00CE0BE7" w:rsidRPr="00B6676C" w14:paraId="09FEE9F4" w14:textId="77777777" w:rsidTr="47F5293E">
        <w:trPr>
          <w:trHeight w:val="302"/>
        </w:trPr>
        <w:tc>
          <w:tcPr>
            <w:tcW w:w="2794" w:type="dxa"/>
          </w:tcPr>
          <w:p w14:paraId="771A4F69" w14:textId="77777777" w:rsidR="00CE0BE7" w:rsidRPr="00B6676C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เงิน</w:t>
            </w:r>
            <w:r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สดและรายการเทียบเท่าเงินสด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4059189B" w14:textId="284E530A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117,321</w:t>
            </w:r>
          </w:p>
        </w:tc>
        <w:tc>
          <w:tcPr>
            <w:tcW w:w="112" w:type="dxa"/>
          </w:tcPr>
          <w:p w14:paraId="3A18D61D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48D6FA48" w14:textId="2B1E2267" w:rsidR="00CE0BE7" w:rsidRDefault="00CE0BE7" w:rsidP="00CE0BE7">
            <w:pPr>
              <w:pStyle w:val="a"/>
              <w:tabs>
                <w:tab w:val="clear" w:pos="1080"/>
              </w:tabs>
              <w:ind w:left="-85" w:right="10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56,806</w:t>
            </w:r>
          </w:p>
        </w:tc>
        <w:tc>
          <w:tcPr>
            <w:tcW w:w="126" w:type="dxa"/>
          </w:tcPr>
          <w:p w14:paraId="775BF4E8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auto"/>
            </w:tcBorders>
          </w:tcPr>
          <w:p w14:paraId="3494D710" w14:textId="72941462" w:rsidR="00CE0BE7" w:rsidRPr="004A7E99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7" w:type="dxa"/>
          </w:tcPr>
          <w:p w14:paraId="5799F525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14:paraId="312C51B7" w14:textId="40973FA5" w:rsidR="00CE0BE7" w:rsidRDefault="00CE0BE7" w:rsidP="00CE0BE7">
            <w:pPr>
              <w:tabs>
                <w:tab w:val="clear" w:pos="680"/>
                <w:tab w:val="clear" w:pos="907"/>
                <w:tab w:val="left" w:pos="510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6" w:type="dxa"/>
          </w:tcPr>
          <w:p w14:paraId="3A0FC3FE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14:paraId="58100513" w14:textId="0FE3397F" w:rsidR="00CE0BE7" w:rsidRPr="004A7E99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8" w:type="dxa"/>
          </w:tcPr>
          <w:p w14:paraId="65A2FCB4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14:paraId="6F704A4F" w14:textId="55DED1C2" w:rsidR="00CE0BE7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" w:type="dxa"/>
          </w:tcPr>
          <w:p w14:paraId="1EB6A7EF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</w:tcPr>
          <w:p w14:paraId="6737350E" w14:textId="25AED84A" w:rsidR="00CE0BE7" w:rsidRPr="004A7E99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76" w:type="dxa"/>
          </w:tcPr>
          <w:p w14:paraId="28C8B5C6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3F4C174D" w14:textId="2B8F6B42" w:rsidR="00CE0BE7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8" w:type="dxa"/>
          </w:tcPr>
          <w:p w14:paraId="3971C21B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4B053B4D" w14:textId="22735BE9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267</w:t>
            </w:r>
          </w:p>
        </w:tc>
        <w:tc>
          <w:tcPr>
            <w:tcW w:w="135" w:type="dxa"/>
          </w:tcPr>
          <w:p w14:paraId="69F73C53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85EB7C1" w14:textId="0FE6A1A4" w:rsidR="00CE0BE7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215</w:t>
            </w:r>
          </w:p>
        </w:tc>
        <w:tc>
          <w:tcPr>
            <w:tcW w:w="111" w:type="dxa"/>
          </w:tcPr>
          <w:p w14:paraId="0BA83361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33D223FF" w14:textId="13DC8122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117,588</w:t>
            </w:r>
          </w:p>
        </w:tc>
        <w:tc>
          <w:tcPr>
            <w:tcW w:w="112" w:type="dxa"/>
          </w:tcPr>
          <w:p w14:paraId="68810CE3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23" w:type="dxa"/>
          </w:tcPr>
          <w:p w14:paraId="21223F6D" w14:textId="39E3C291" w:rsidR="00CE0BE7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57,021</w:t>
            </w:r>
          </w:p>
        </w:tc>
        <w:tc>
          <w:tcPr>
            <w:tcW w:w="126" w:type="dxa"/>
          </w:tcPr>
          <w:p w14:paraId="2A6E3EF7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14:paraId="24ABD30F" w14:textId="1393B25A" w:rsidR="00CE0BE7" w:rsidRPr="004A7E99" w:rsidRDefault="00CE0BE7" w:rsidP="00CE0BE7">
            <w:pPr>
              <w:pStyle w:val="a"/>
              <w:tabs>
                <w:tab w:val="clear" w:pos="1080"/>
              </w:tabs>
              <w:ind w:right="-1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0.20</w:t>
            </w:r>
            <w:r w:rsidR="00195816">
              <w:rPr>
                <w:rFonts w:ascii="Angsana New" w:hAnsi="Angsana New" w:cs="Angsana New"/>
                <w:sz w:val="23"/>
                <w:szCs w:val="23"/>
                <w:lang w:val="en-US"/>
              </w:rPr>
              <w:t xml:space="preserve"> - 0.30</w:t>
            </w:r>
          </w:p>
        </w:tc>
        <w:tc>
          <w:tcPr>
            <w:tcW w:w="112" w:type="dxa"/>
          </w:tcPr>
          <w:p w14:paraId="692371D0" w14:textId="77777777" w:rsidR="00CE0BE7" w:rsidRPr="004A7E99" w:rsidRDefault="00CE0BE7" w:rsidP="00CE0BE7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3ADD7C30" w14:textId="596EADD9" w:rsidR="00CE0BE7" w:rsidRDefault="00CE0BE7" w:rsidP="00CE0BE7">
            <w:pPr>
              <w:pStyle w:val="a"/>
              <w:tabs>
                <w:tab w:val="clear" w:pos="1080"/>
              </w:tabs>
              <w:ind w:right="-12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0.40</w:t>
            </w:r>
          </w:p>
        </w:tc>
      </w:tr>
      <w:tr w:rsidR="00CE0BE7" w:rsidRPr="00B6676C" w14:paraId="0BDFF980" w14:textId="77777777" w:rsidTr="47F5293E">
        <w:trPr>
          <w:trHeight w:val="302"/>
        </w:trPr>
        <w:tc>
          <w:tcPr>
            <w:tcW w:w="2794" w:type="dxa"/>
          </w:tcPr>
          <w:p w14:paraId="2C183644" w14:textId="72824A4B" w:rsidR="00CE0BE7" w:rsidRPr="00B6676C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EF2F4F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ลูกหนี้การค้าและลูกหนี้หมุนเวียนอื่น</w:t>
            </w:r>
          </w:p>
        </w:tc>
        <w:tc>
          <w:tcPr>
            <w:tcW w:w="711" w:type="dxa"/>
          </w:tcPr>
          <w:p w14:paraId="5C8260AD" w14:textId="18B03793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2" w:type="dxa"/>
          </w:tcPr>
          <w:p w14:paraId="67C2284B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55" w:type="dxa"/>
          </w:tcPr>
          <w:p w14:paraId="69F51C9D" w14:textId="1B7DB49D" w:rsidR="00CE0BE7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26" w:type="dxa"/>
          </w:tcPr>
          <w:p w14:paraId="4B217F67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gridSpan w:val="3"/>
          </w:tcPr>
          <w:p w14:paraId="1C8BD7FE" w14:textId="35DEF827" w:rsidR="00CE0BE7" w:rsidRPr="004A7E99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7" w:type="dxa"/>
          </w:tcPr>
          <w:p w14:paraId="0AC71822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6" w:type="dxa"/>
          </w:tcPr>
          <w:p w14:paraId="4F0253F8" w14:textId="6D7678DD" w:rsidR="00CE0BE7" w:rsidRDefault="00CE0BE7" w:rsidP="00CE0BE7">
            <w:pPr>
              <w:tabs>
                <w:tab w:val="clear" w:pos="680"/>
                <w:tab w:val="clear" w:pos="907"/>
                <w:tab w:val="left" w:pos="369"/>
                <w:tab w:val="left" w:pos="510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6" w:type="dxa"/>
          </w:tcPr>
          <w:p w14:paraId="70C57A50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80" w:type="dxa"/>
          </w:tcPr>
          <w:p w14:paraId="72009241" w14:textId="1B218405" w:rsidR="00CE0BE7" w:rsidRPr="004A7E99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8" w:type="dxa"/>
          </w:tcPr>
          <w:p w14:paraId="6CAB9325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9" w:type="dxa"/>
          </w:tcPr>
          <w:p w14:paraId="32CE261A" w14:textId="11551F2A" w:rsidR="00CE0BE7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" w:type="dxa"/>
          </w:tcPr>
          <w:p w14:paraId="74541AEC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8" w:type="dxa"/>
          </w:tcPr>
          <w:p w14:paraId="414EA21A" w14:textId="3FAC4E0C" w:rsidR="00CE0BE7" w:rsidRPr="004A7E99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76" w:type="dxa"/>
          </w:tcPr>
          <w:p w14:paraId="63FD76B1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5" w:type="dxa"/>
          </w:tcPr>
          <w:p w14:paraId="27D6FD18" w14:textId="3887C41B" w:rsidR="00CE0BE7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8" w:type="dxa"/>
          </w:tcPr>
          <w:p w14:paraId="06AB571B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0" w:type="dxa"/>
          </w:tcPr>
          <w:p w14:paraId="3792A0D3" w14:textId="31D368FB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83,8</w:t>
            </w:r>
            <w:r w:rsidR="00195816">
              <w:rPr>
                <w:rFonts w:ascii="Angsana New" w:hAnsi="Angsana New" w:cs="Angsana New"/>
                <w:sz w:val="23"/>
                <w:szCs w:val="23"/>
                <w:lang w:val="en-US"/>
              </w:rPr>
              <w:t>5</w:t>
            </w: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8</w:t>
            </w:r>
          </w:p>
        </w:tc>
        <w:tc>
          <w:tcPr>
            <w:tcW w:w="135" w:type="dxa"/>
          </w:tcPr>
          <w:p w14:paraId="0BD332A5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52" w:type="dxa"/>
            <w:gridSpan w:val="2"/>
          </w:tcPr>
          <w:p w14:paraId="62086D1E" w14:textId="60265DFB" w:rsidR="00CE0BE7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58,768</w:t>
            </w:r>
          </w:p>
        </w:tc>
        <w:tc>
          <w:tcPr>
            <w:tcW w:w="111" w:type="dxa"/>
          </w:tcPr>
          <w:p w14:paraId="1257048B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81" w:type="dxa"/>
          </w:tcPr>
          <w:p w14:paraId="271871AF" w14:textId="1B640E88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83,8</w:t>
            </w:r>
            <w:r w:rsidR="00195816">
              <w:rPr>
                <w:rFonts w:ascii="Angsana New" w:hAnsi="Angsana New" w:cs="Angsana New"/>
                <w:sz w:val="23"/>
                <w:szCs w:val="23"/>
                <w:lang w:val="en-US"/>
              </w:rPr>
              <w:t>58</w:t>
            </w:r>
          </w:p>
        </w:tc>
        <w:tc>
          <w:tcPr>
            <w:tcW w:w="112" w:type="dxa"/>
          </w:tcPr>
          <w:p w14:paraId="73680FFB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23" w:type="dxa"/>
          </w:tcPr>
          <w:p w14:paraId="7B32B4E9" w14:textId="700377A4" w:rsidR="00CE0BE7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58,768</w:t>
            </w:r>
          </w:p>
        </w:tc>
        <w:tc>
          <w:tcPr>
            <w:tcW w:w="126" w:type="dxa"/>
          </w:tcPr>
          <w:p w14:paraId="137B1124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920" w:type="dxa"/>
          </w:tcPr>
          <w:p w14:paraId="2FEBA2CF" w14:textId="3BAB106E" w:rsidR="00CE0BE7" w:rsidRPr="004A7E99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2" w:type="dxa"/>
          </w:tcPr>
          <w:p w14:paraId="2B9CDB7A" w14:textId="77777777" w:rsidR="00CE0BE7" w:rsidRPr="004A7E99" w:rsidRDefault="00CE0BE7" w:rsidP="00CE0BE7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67" w:type="dxa"/>
          </w:tcPr>
          <w:p w14:paraId="6D31D62C" w14:textId="39E6741E" w:rsidR="00CE0BE7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</w:tr>
      <w:tr w:rsidR="00CE0BE7" w:rsidRPr="00B6676C" w14:paraId="2D6EFF8A" w14:textId="77777777" w:rsidTr="47F5293E">
        <w:trPr>
          <w:trHeight w:val="302"/>
        </w:trPr>
        <w:tc>
          <w:tcPr>
            <w:tcW w:w="2794" w:type="dxa"/>
          </w:tcPr>
          <w:p w14:paraId="4D444306" w14:textId="14E2F859" w:rsidR="00CE0BE7" w:rsidRPr="00EF2F4F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A32677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สินทรัพย์ที่เกิดจากสัญญา</w:t>
            </w: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 xml:space="preserve"> - </w:t>
            </w:r>
            <w:r w:rsidRPr="00A32677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หมุนเวียน</w:t>
            </w:r>
          </w:p>
        </w:tc>
        <w:tc>
          <w:tcPr>
            <w:tcW w:w="711" w:type="dxa"/>
          </w:tcPr>
          <w:p w14:paraId="4ECC2062" w14:textId="3B50B13C" w:rsidR="00CE0BE7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2" w:type="dxa"/>
          </w:tcPr>
          <w:p w14:paraId="08033C54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55" w:type="dxa"/>
          </w:tcPr>
          <w:p w14:paraId="7F2E0521" w14:textId="08872D3D" w:rsidR="00CE0BE7" w:rsidRPr="47F5293E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26" w:type="dxa"/>
          </w:tcPr>
          <w:p w14:paraId="2387C00C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gridSpan w:val="3"/>
          </w:tcPr>
          <w:p w14:paraId="29DF45FB" w14:textId="45E2B015" w:rsidR="00CE0BE7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7" w:type="dxa"/>
          </w:tcPr>
          <w:p w14:paraId="758C7BCE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6" w:type="dxa"/>
          </w:tcPr>
          <w:p w14:paraId="297694EF" w14:textId="4061743A" w:rsidR="00CE0BE7" w:rsidRPr="47F5293E" w:rsidRDefault="00CE0BE7" w:rsidP="00CE0BE7">
            <w:pPr>
              <w:tabs>
                <w:tab w:val="clear" w:pos="680"/>
                <w:tab w:val="clear" w:pos="907"/>
                <w:tab w:val="left" w:pos="369"/>
                <w:tab w:val="left" w:pos="510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6" w:type="dxa"/>
          </w:tcPr>
          <w:p w14:paraId="453C5B7B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80" w:type="dxa"/>
          </w:tcPr>
          <w:p w14:paraId="378E628A" w14:textId="6FD28736" w:rsidR="00CE0BE7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8" w:type="dxa"/>
          </w:tcPr>
          <w:p w14:paraId="6C670E57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9" w:type="dxa"/>
          </w:tcPr>
          <w:p w14:paraId="489E0103" w14:textId="5958C580" w:rsidR="00CE0BE7" w:rsidRPr="47F5293E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" w:type="dxa"/>
          </w:tcPr>
          <w:p w14:paraId="7099AF05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8" w:type="dxa"/>
          </w:tcPr>
          <w:p w14:paraId="52DC5856" w14:textId="503B00EB" w:rsidR="00CE0BE7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76" w:type="dxa"/>
          </w:tcPr>
          <w:p w14:paraId="6A35CF74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5" w:type="dxa"/>
          </w:tcPr>
          <w:p w14:paraId="2D648AC8" w14:textId="4A49615C" w:rsidR="00CE0BE7" w:rsidRPr="47F5293E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8" w:type="dxa"/>
          </w:tcPr>
          <w:p w14:paraId="052CD4E1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0" w:type="dxa"/>
          </w:tcPr>
          <w:p w14:paraId="23EF7463" w14:textId="646EDF64" w:rsidR="00CE0BE7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19,144</w:t>
            </w:r>
          </w:p>
        </w:tc>
        <w:tc>
          <w:tcPr>
            <w:tcW w:w="135" w:type="dxa"/>
          </w:tcPr>
          <w:p w14:paraId="3450B9BB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52" w:type="dxa"/>
            <w:gridSpan w:val="2"/>
          </w:tcPr>
          <w:p w14:paraId="17F20484" w14:textId="2FCEE117" w:rsidR="00CE0BE7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8,468</w:t>
            </w:r>
          </w:p>
        </w:tc>
        <w:tc>
          <w:tcPr>
            <w:tcW w:w="111" w:type="dxa"/>
          </w:tcPr>
          <w:p w14:paraId="3AA3FDAA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81" w:type="dxa"/>
          </w:tcPr>
          <w:p w14:paraId="40474810" w14:textId="1D6F766F" w:rsidR="00CE0BE7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19,144</w:t>
            </w:r>
          </w:p>
        </w:tc>
        <w:tc>
          <w:tcPr>
            <w:tcW w:w="112" w:type="dxa"/>
          </w:tcPr>
          <w:p w14:paraId="09A45778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23" w:type="dxa"/>
          </w:tcPr>
          <w:p w14:paraId="00BC5F47" w14:textId="543137AE" w:rsidR="00CE0BE7" w:rsidRDefault="00CE0BE7" w:rsidP="00CE0BE7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8,468</w:t>
            </w:r>
          </w:p>
        </w:tc>
        <w:tc>
          <w:tcPr>
            <w:tcW w:w="126" w:type="dxa"/>
          </w:tcPr>
          <w:p w14:paraId="559FE19C" w14:textId="77777777" w:rsidR="00CE0BE7" w:rsidRPr="004A7E99" w:rsidRDefault="00CE0BE7" w:rsidP="00CE0BE7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920" w:type="dxa"/>
          </w:tcPr>
          <w:p w14:paraId="719F0E10" w14:textId="2CA22786" w:rsidR="00CE0BE7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2" w:type="dxa"/>
          </w:tcPr>
          <w:p w14:paraId="7DEB72CC" w14:textId="77777777" w:rsidR="00CE0BE7" w:rsidRPr="004A7E99" w:rsidRDefault="00CE0BE7" w:rsidP="00CE0BE7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67" w:type="dxa"/>
          </w:tcPr>
          <w:p w14:paraId="4C9FE708" w14:textId="2A4BE2A0" w:rsidR="00CE0BE7" w:rsidRPr="47F5293E" w:rsidRDefault="00CE0BE7" w:rsidP="00CE0BE7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</w:tr>
      <w:tr w:rsidR="00195816" w:rsidRPr="00B6676C" w14:paraId="15D11B2E" w14:textId="77777777" w:rsidTr="47F5293E">
        <w:trPr>
          <w:trHeight w:val="302"/>
        </w:trPr>
        <w:tc>
          <w:tcPr>
            <w:tcW w:w="2794" w:type="dxa"/>
          </w:tcPr>
          <w:p w14:paraId="7FF29184" w14:textId="77777777" w:rsidR="00195816" w:rsidRPr="00B6676C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เงินให้กู้ระยะสั้นและดอกเบี้ยค้างรับแก่กิจการที่เกี่ยวข้องกัน</w:t>
            </w:r>
          </w:p>
        </w:tc>
        <w:tc>
          <w:tcPr>
            <w:tcW w:w="711" w:type="dxa"/>
            <w:vAlign w:val="bottom"/>
          </w:tcPr>
          <w:p w14:paraId="68470F27" w14:textId="660DE18A" w:rsidR="00195816" w:rsidRPr="00CE0BE7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 w:rsidRPr="00195816"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2" w:type="dxa"/>
            <w:vAlign w:val="bottom"/>
          </w:tcPr>
          <w:p w14:paraId="7DD3D8BD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55" w:type="dxa"/>
            <w:vAlign w:val="bottom"/>
          </w:tcPr>
          <w:p w14:paraId="17E77B96" w14:textId="4156CF04" w:rsidR="00195816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GB"/>
              </w:rPr>
              <w:t>-</w:t>
            </w:r>
          </w:p>
        </w:tc>
        <w:tc>
          <w:tcPr>
            <w:tcW w:w="126" w:type="dxa"/>
            <w:vAlign w:val="bottom"/>
          </w:tcPr>
          <w:p w14:paraId="20EAA33E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gridSpan w:val="3"/>
            <w:vAlign w:val="bottom"/>
          </w:tcPr>
          <w:p w14:paraId="372A58A5" w14:textId="412A05C7" w:rsidR="00195816" w:rsidRPr="004A7E99" w:rsidRDefault="00195816" w:rsidP="00195816">
            <w:pPr>
              <w:pStyle w:val="a"/>
              <w:tabs>
                <w:tab w:val="clear" w:pos="1080"/>
                <w:tab w:val="left" w:pos="369"/>
              </w:tabs>
              <w:ind w:right="68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14,</w:t>
            </w:r>
            <w:r w:rsidRPr="00CE0BE7">
              <w:rPr>
                <w:rFonts w:ascii="Angsana New" w:hAnsi="Angsana New"/>
                <w:sz w:val="23"/>
                <w:szCs w:val="23"/>
              </w:rPr>
              <w:t>998</w:t>
            </w:r>
          </w:p>
        </w:tc>
        <w:tc>
          <w:tcPr>
            <w:tcW w:w="97" w:type="dxa"/>
            <w:vAlign w:val="bottom"/>
          </w:tcPr>
          <w:p w14:paraId="33CE0480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6" w:type="dxa"/>
            <w:vAlign w:val="bottom"/>
          </w:tcPr>
          <w:p w14:paraId="2427A80A" w14:textId="31FCD76B" w:rsidR="00195816" w:rsidRDefault="00195816" w:rsidP="00195816">
            <w:pPr>
              <w:pStyle w:val="a"/>
              <w:tabs>
                <w:tab w:val="clear" w:pos="1080"/>
                <w:tab w:val="left" w:pos="392"/>
              </w:tabs>
              <w:ind w:right="68"/>
              <w:jc w:val="right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5,427</w:t>
            </w:r>
          </w:p>
        </w:tc>
        <w:tc>
          <w:tcPr>
            <w:tcW w:w="106" w:type="dxa"/>
            <w:vAlign w:val="bottom"/>
          </w:tcPr>
          <w:p w14:paraId="3DE21D19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80" w:type="dxa"/>
            <w:vAlign w:val="bottom"/>
          </w:tcPr>
          <w:p w14:paraId="5193E42D" w14:textId="5DA75FDD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8" w:type="dxa"/>
            <w:vAlign w:val="bottom"/>
          </w:tcPr>
          <w:p w14:paraId="4AB90DEB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9" w:type="dxa"/>
            <w:vAlign w:val="bottom"/>
          </w:tcPr>
          <w:p w14:paraId="74D93BC2" w14:textId="62F665EE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" w:type="dxa"/>
            <w:vAlign w:val="bottom"/>
          </w:tcPr>
          <w:p w14:paraId="41A356B6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8" w:type="dxa"/>
            <w:vAlign w:val="bottom"/>
          </w:tcPr>
          <w:p w14:paraId="145C0C9C" w14:textId="796F2592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76" w:type="dxa"/>
            <w:vAlign w:val="bottom"/>
          </w:tcPr>
          <w:p w14:paraId="0B487950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5" w:type="dxa"/>
            <w:vAlign w:val="bottom"/>
          </w:tcPr>
          <w:p w14:paraId="11E7AC8C" w14:textId="46A0827A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8" w:type="dxa"/>
            <w:vAlign w:val="bottom"/>
          </w:tcPr>
          <w:p w14:paraId="51EF94C8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0" w:type="dxa"/>
            <w:vAlign w:val="bottom"/>
          </w:tcPr>
          <w:p w14:paraId="6FF6C3CD" w14:textId="6FE0A74F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35" w:type="dxa"/>
            <w:vAlign w:val="bottom"/>
          </w:tcPr>
          <w:p w14:paraId="2665EDDA" w14:textId="77777777" w:rsidR="00195816" w:rsidRPr="00D13551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852" w:type="dxa"/>
            <w:gridSpan w:val="2"/>
            <w:vAlign w:val="bottom"/>
          </w:tcPr>
          <w:p w14:paraId="13A8E32A" w14:textId="004C4F69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1" w:type="dxa"/>
            <w:vAlign w:val="bottom"/>
          </w:tcPr>
          <w:p w14:paraId="7D85F464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81" w:type="dxa"/>
            <w:vAlign w:val="bottom"/>
          </w:tcPr>
          <w:p w14:paraId="30CEA5D4" w14:textId="4BE26360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14,998</w:t>
            </w:r>
          </w:p>
        </w:tc>
        <w:tc>
          <w:tcPr>
            <w:tcW w:w="112" w:type="dxa"/>
            <w:vAlign w:val="bottom"/>
          </w:tcPr>
          <w:p w14:paraId="7DE53EB6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23" w:type="dxa"/>
            <w:vAlign w:val="bottom"/>
          </w:tcPr>
          <w:p w14:paraId="5FAAC6FA" w14:textId="3B888AE6" w:rsidR="00195816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5,427</w:t>
            </w:r>
          </w:p>
        </w:tc>
        <w:tc>
          <w:tcPr>
            <w:tcW w:w="126" w:type="dxa"/>
            <w:vAlign w:val="bottom"/>
          </w:tcPr>
          <w:p w14:paraId="69A4EA9F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0407C85D" w14:textId="58B0A9AC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4.50</w:t>
            </w:r>
          </w:p>
        </w:tc>
        <w:tc>
          <w:tcPr>
            <w:tcW w:w="112" w:type="dxa"/>
            <w:vAlign w:val="bottom"/>
          </w:tcPr>
          <w:p w14:paraId="30239AB4" w14:textId="77777777" w:rsidR="00195816" w:rsidRPr="004A7E99" w:rsidRDefault="00195816" w:rsidP="00195816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67" w:type="dxa"/>
            <w:vAlign w:val="bottom"/>
          </w:tcPr>
          <w:p w14:paraId="5BB96EE8" w14:textId="460888C9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6.80</w:t>
            </w:r>
          </w:p>
        </w:tc>
      </w:tr>
      <w:tr w:rsidR="00195816" w:rsidRPr="00B6676C" w14:paraId="503D8E72" w14:textId="77777777" w:rsidTr="47F5293E">
        <w:trPr>
          <w:trHeight w:val="302"/>
        </w:trPr>
        <w:tc>
          <w:tcPr>
            <w:tcW w:w="2794" w:type="dxa"/>
          </w:tcPr>
          <w:p w14:paraId="46EE78CE" w14:textId="77777777" w:rsidR="00195816" w:rsidRPr="00B6676C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เงินฝากสถาบันการเงินที่มีภาระค้ำประกัน</w:t>
            </w:r>
          </w:p>
        </w:tc>
        <w:tc>
          <w:tcPr>
            <w:tcW w:w="711" w:type="dxa"/>
          </w:tcPr>
          <w:p w14:paraId="2808ADE5" w14:textId="7C5CBE3E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6,258</w:t>
            </w:r>
          </w:p>
        </w:tc>
        <w:tc>
          <w:tcPr>
            <w:tcW w:w="112" w:type="dxa"/>
          </w:tcPr>
          <w:p w14:paraId="01B59F5E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55" w:type="dxa"/>
          </w:tcPr>
          <w:p w14:paraId="22BEFB4D" w14:textId="43953695" w:rsidR="00195816" w:rsidRDefault="00195816" w:rsidP="00195816">
            <w:pPr>
              <w:pStyle w:val="a"/>
              <w:tabs>
                <w:tab w:val="clear" w:pos="1080"/>
              </w:tabs>
              <w:ind w:left="-85" w:right="10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4,758</w:t>
            </w:r>
          </w:p>
        </w:tc>
        <w:tc>
          <w:tcPr>
            <w:tcW w:w="126" w:type="dxa"/>
          </w:tcPr>
          <w:p w14:paraId="6849203F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gridSpan w:val="3"/>
          </w:tcPr>
          <w:p w14:paraId="495B84CE" w14:textId="109D4CFB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7" w:type="dxa"/>
          </w:tcPr>
          <w:p w14:paraId="390A12EC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6" w:type="dxa"/>
          </w:tcPr>
          <w:p w14:paraId="0D39308A" w14:textId="0F6C9812" w:rsidR="00195816" w:rsidRDefault="00195816" w:rsidP="00195816">
            <w:pPr>
              <w:pStyle w:val="a"/>
              <w:tabs>
                <w:tab w:val="clear" w:pos="1080"/>
                <w:tab w:val="left" w:pos="369"/>
                <w:tab w:val="left" w:pos="51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6" w:type="dxa"/>
          </w:tcPr>
          <w:p w14:paraId="31EADC15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80" w:type="dxa"/>
          </w:tcPr>
          <w:p w14:paraId="13C2362B" w14:textId="6B3B85D5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8" w:type="dxa"/>
          </w:tcPr>
          <w:p w14:paraId="0DD93AD7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9" w:type="dxa"/>
          </w:tcPr>
          <w:p w14:paraId="1016C0AD" w14:textId="289B4286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" w:type="dxa"/>
          </w:tcPr>
          <w:p w14:paraId="7D9AD8AD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8" w:type="dxa"/>
          </w:tcPr>
          <w:p w14:paraId="3659653F" w14:textId="6F25AB51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76" w:type="dxa"/>
          </w:tcPr>
          <w:p w14:paraId="04B6B78B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5" w:type="dxa"/>
          </w:tcPr>
          <w:p w14:paraId="78FC857B" w14:textId="087F4AC6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8" w:type="dxa"/>
          </w:tcPr>
          <w:p w14:paraId="6F2CEB73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0" w:type="dxa"/>
          </w:tcPr>
          <w:p w14:paraId="32199CFA" w14:textId="313375DC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35" w:type="dxa"/>
          </w:tcPr>
          <w:p w14:paraId="591AA353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52" w:type="dxa"/>
            <w:gridSpan w:val="2"/>
          </w:tcPr>
          <w:p w14:paraId="3CCF73C0" w14:textId="2D2DA219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1" w:type="dxa"/>
          </w:tcPr>
          <w:p w14:paraId="16E536B4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81" w:type="dxa"/>
          </w:tcPr>
          <w:p w14:paraId="2AFD812D" w14:textId="28931DF6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6,258</w:t>
            </w:r>
          </w:p>
        </w:tc>
        <w:tc>
          <w:tcPr>
            <w:tcW w:w="112" w:type="dxa"/>
          </w:tcPr>
          <w:p w14:paraId="3BEDA3AC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23" w:type="dxa"/>
          </w:tcPr>
          <w:p w14:paraId="18E4AEBA" w14:textId="045FF03F" w:rsidR="00195816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4,758</w:t>
            </w:r>
          </w:p>
        </w:tc>
        <w:tc>
          <w:tcPr>
            <w:tcW w:w="126" w:type="dxa"/>
          </w:tcPr>
          <w:p w14:paraId="6F4BE962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920" w:type="dxa"/>
          </w:tcPr>
          <w:p w14:paraId="5A702AC9" w14:textId="15E3DA0D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0.40</w:t>
            </w:r>
          </w:p>
        </w:tc>
        <w:tc>
          <w:tcPr>
            <w:tcW w:w="112" w:type="dxa"/>
          </w:tcPr>
          <w:p w14:paraId="19090546" w14:textId="77777777" w:rsidR="00195816" w:rsidRPr="004A7E99" w:rsidRDefault="00195816" w:rsidP="00195816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67" w:type="dxa"/>
          </w:tcPr>
          <w:p w14:paraId="5F0BA924" w14:textId="1B24F010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0.90</w:t>
            </w:r>
          </w:p>
        </w:tc>
      </w:tr>
      <w:tr w:rsidR="00195816" w:rsidRPr="00B6676C" w14:paraId="5789342D" w14:textId="77777777" w:rsidTr="47F5293E">
        <w:trPr>
          <w:trHeight w:val="302"/>
        </w:trPr>
        <w:tc>
          <w:tcPr>
            <w:tcW w:w="2794" w:type="dxa"/>
          </w:tcPr>
          <w:p w14:paraId="6DEBCD26" w14:textId="77777777" w:rsidR="00195816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เงินกู้ยืมระยะสั้นจากสถาบันการเงิน</w:t>
            </w:r>
          </w:p>
        </w:tc>
        <w:tc>
          <w:tcPr>
            <w:tcW w:w="711" w:type="dxa"/>
          </w:tcPr>
          <w:p w14:paraId="1BE00FF2" w14:textId="20414682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15,000</w:t>
            </w:r>
          </w:p>
        </w:tc>
        <w:tc>
          <w:tcPr>
            <w:tcW w:w="112" w:type="dxa"/>
          </w:tcPr>
          <w:p w14:paraId="5D7D1228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55" w:type="dxa"/>
          </w:tcPr>
          <w:p w14:paraId="3676DBB6" w14:textId="31176D00" w:rsidR="00195816" w:rsidRDefault="00195816" w:rsidP="00195816">
            <w:pPr>
              <w:pStyle w:val="a"/>
              <w:tabs>
                <w:tab w:val="clear" w:pos="1080"/>
              </w:tabs>
              <w:ind w:left="-85" w:right="108"/>
              <w:jc w:val="right"/>
              <w:rPr>
                <w:rFonts w:ascii="Angsana New" w:hAnsi="Angsana New" w:cs="Angsana New"/>
                <w:sz w:val="23"/>
                <w:szCs w:val="23"/>
                <w:lang w:val="en-GB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GB"/>
              </w:rPr>
              <w:t>6,000</w:t>
            </w:r>
          </w:p>
        </w:tc>
        <w:tc>
          <w:tcPr>
            <w:tcW w:w="126" w:type="dxa"/>
          </w:tcPr>
          <w:p w14:paraId="28DC8476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gridSpan w:val="3"/>
          </w:tcPr>
          <w:p w14:paraId="29DCA202" w14:textId="7D9EFDE4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7" w:type="dxa"/>
          </w:tcPr>
          <w:p w14:paraId="520625A8" w14:textId="77777777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</w:p>
        </w:tc>
        <w:tc>
          <w:tcPr>
            <w:tcW w:w="726" w:type="dxa"/>
          </w:tcPr>
          <w:p w14:paraId="214F248C" w14:textId="6B21FBA8" w:rsidR="00195816" w:rsidRDefault="00195816" w:rsidP="00195816">
            <w:pPr>
              <w:tabs>
                <w:tab w:val="clear" w:pos="680"/>
                <w:tab w:val="clear" w:pos="907"/>
                <w:tab w:val="left" w:pos="369"/>
                <w:tab w:val="left" w:pos="510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6" w:type="dxa"/>
          </w:tcPr>
          <w:p w14:paraId="462156DE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80" w:type="dxa"/>
          </w:tcPr>
          <w:p w14:paraId="1EACA08C" w14:textId="658A3875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8" w:type="dxa"/>
          </w:tcPr>
          <w:p w14:paraId="1EDE89E1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9" w:type="dxa"/>
          </w:tcPr>
          <w:p w14:paraId="79A5CF58" w14:textId="14F5B711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" w:type="dxa"/>
          </w:tcPr>
          <w:p w14:paraId="4FF2F462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8" w:type="dxa"/>
          </w:tcPr>
          <w:p w14:paraId="5B3C8872" w14:textId="132A475A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76" w:type="dxa"/>
          </w:tcPr>
          <w:p w14:paraId="54FCE8D8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5" w:type="dxa"/>
          </w:tcPr>
          <w:p w14:paraId="5250B60A" w14:textId="2075B5B6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8" w:type="dxa"/>
          </w:tcPr>
          <w:p w14:paraId="6A2DDB0A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0" w:type="dxa"/>
          </w:tcPr>
          <w:p w14:paraId="4E56FEA2" w14:textId="1E3D55FC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35" w:type="dxa"/>
          </w:tcPr>
          <w:p w14:paraId="0FCD27F5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52" w:type="dxa"/>
            <w:gridSpan w:val="2"/>
          </w:tcPr>
          <w:p w14:paraId="4AA146DE" w14:textId="6955B58F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1" w:type="dxa"/>
          </w:tcPr>
          <w:p w14:paraId="5B1A21B4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81" w:type="dxa"/>
          </w:tcPr>
          <w:p w14:paraId="4F959E70" w14:textId="79073F29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15,000</w:t>
            </w:r>
          </w:p>
        </w:tc>
        <w:tc>
          <w:tcPr>
            <w:tcW w:w="112" w:type="dxa"/>
          </w:tcPr>
          <w:p w14:paraId="0FC23CB6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23" w:type="dxa"/>
          </w:tcPr>
          <w:p w14:paraId="7D85CF8C" w14:textId="0D916463" w:rsidR="00195816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6,000</w:t>
            </w:r>
          </w:p>
        </w:tc>
        <w:tc>
          <w:tcPr>
            <w:tcW w:w="126" w:type="dxa"/>
          </w:tcPr>
          <w:p w14:paraId="65730BA0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920" w:type="dxa"/>
          </w:tcPr>
          <w:p w14:paraId="5750760A" w14:textId="3278F162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4.50 - 6.10</w:t>
            </w:r>
          </w:p>
        </w:tc>
        <w:tc>
          <w:tcPr>
            <w:tcW w:w="112" w:type="dxa"/>
          </w:tcPr>
          <w:p w14:paraId="4A4C616B" w14:textId="77777777" w:rsidR="00195816" w:rsidRPr="004A7E99" w:rsidRDefault="00195816" w:rsidP="00195816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67" w:type="dxa"/>
          </w:tcPr>
          <w:p w14:paraId="17234175" w14:textId="548B55C2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6.10</w:t>
            </w:r>
          </w:p>
        </w:tc>
      </w:tr>
      <w:tr w:rsidR="00195816" w:rsidRPr="00B6676C" w14:paraId="2BD6C371" w14:textId="77777777" w:rsidTr="47F5293E">
        <w:trPr>
          <w:trHeight w:val="302"/>
        </w:trPr>
        <w:tc>
          <w:tcPr>
            <w:tcW w:w="2794" w:type="dxa"/>
          </w:tcPr>
          <w:p w14:paraId="5F898914" w14:textId="0C69FD72" w:rsidR="00195816" w:rsidRPr="00B6676C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เจ้าหนี้การค้าและเจ้าหนี้</w:t>
            </w:r>
            <w:r w:rsidRPr="00EF2F4F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หมุนเวียน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อื่น</w:t>
            </w:r>
          </w:p>
        </w:tc>
        <w:tc>
          <w:tcPr>
            <w:tcW w:w="711" w:type="dxa"/>
          </w:tcPr>
          <w:p w14:paraId="425DA4F9" w14:textId="17A3D67B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2" w:type="dxa"/>
          </w:tcPr>
          <w:p w14:paraId="6C01AFFE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55" w:type="dxa"/>
          </w:tcPr>
          <w:p w14:paraId="382177ED" w14:textId="01B1CADC" w:rsidR="00195816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26" w:type="dxa"/>
          </w:tcPr>
          <w:p w14:paraId="2187945C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gridSpan w:val="3"/>
          </w:tcPr>
          <w:p w14:paraId="50EF0AAB" w14:textId="21530B59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97" w:type="dxa"/>
          </w:tcPr>
          <w:p w14:paraId="6F77FF05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6" w:type="dxa"/>
          </w:tcPr>
          <w:p w14:paraId="513122F1" w14:textId="16C5736A" w:rsidR="00195816" w:rsidRDefault="00195816" w:rsidP="00195816">
            <w:pPr>
              <w:tabs>
                <w:tab w:val="clear" w:pos="680"/>
                <w:tab w:val="clear" w:pos="907"/>
                <w:tab w:val="left" w:pos="369"/>
                <w:tab w:val="left" w:pos="510"/>
              </w:tabs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6" w:type="dxa"/>
          </w:tcPr>
          <w:p w14:paraId="15E435ED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80" w:type="dxa"/>
          </w:tcPr>
          <w:p w14:paraId="4DCD6563" w14:textId="02A4D8EB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8" w:type="dxa"/>
          </w:tcPr>
          <w:p w14:paraId="436A94E5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9" w:type="dxa"/>
          </w:tcPr>
          <w:p w14:paraId="6CD7F5B8" w14:textId="1995A465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9" w:type="dxa"/>
          </w:tcPr>
          <w:p w14:paraId="03FD23FD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8" w:type="dxa"/>
          </w:tcPr>
          <w:p w14:paraId="7B9C93FA" w14:textId="58000429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76" w:type="dxa"/>
          </w:tcPr>
          <w:p w14:paraId="03CB6061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5" w:type="dxa"/>
          </w:tcPr>
          <w:p w14:paraId="2D98708F" w14:textId="59EF79BF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08" w:type="dxa"/>
          </w:tcPr>
          <w:p w14:paraId="4E580025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0" w:type="dxa"/>
          </w:tcPr>
          <w:p w14:paraId="3F34C934" w14:textId="5D1EE2C4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85,</w:t>
            </w:r>
            <w:r w:rsidRPr="00CE0BE7">
              <w:rPr>
                <w:rFonts w:ascii="Angsana New" w:hAnsi="Angsana New" w:cs="Angsana New"/>
                <w:sz w:val="23"/>
                <w:szCs w:val="23"/>
                <w:lang w:val="en-US"/>
              </w:rPr>
              <w:t>943</w:t>
            </w:r>
          </w:p>
        </w:tc>
        <w:tc>
          <w:tcPr>
            <w:tcW w:w="135" w:type="dxa"/>
          </w:tcPr>
          <w:p w14:paraId="1E5B552B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52" w:type="dxa"/>
            <w:gridSpan w:val="2"/>
          </w:tcPr>
          <w:p w14:paraId="678F3817" w14:textId="13EC955C" w:rsidR="00195816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73,123</w:t>
            </w:r>
          </w:p>
        </w:tc>
        <w:tc>
          <w:tcPr>
            <w:tcW w:w="111" w:type="dxa"/>
          </w:tcPr>
          <w:p w14:paraId="6B16E048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81" w:type="dxa"/>
          </w:tcPr>
          <w:p w14:paraId="4CE02D82" w14:textId="3101E063" w:rsidR="00195816" w:rsidRPr="00CE0BE7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85,943</w:t>
            </w:r>
          </w:p>
        </w:tc>
        <w:tc>
          <w:tcPr>
            <w:tcW w:w="112" w:type="dxa"/>
          </w:tcPr>
          <w:p w14:paraId="30AFC179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823" w:type="dxa"/>
          </w:tcPr>
          <w:p w14:paraId="678AB2FB" w14:textId="248CC86E" w:rsidR="00195816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73,123</w:t>
            </w:r>
          </w:p>
        </w:tc>
        <w:tc>
          <w:tcPr>
            <w:tcW w:w="126" w:type="dxa"/>
          </w:tcPr>
          <w:p w14:paraId="1AE491D4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920" w:type="dxa"/>
          </w:tcPr>
          <w:p w14:paraId="0BADF49F" w14:textId="245578EE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2" w:type="dxa"/>
          </w:tcPr>
          <w:p w14:paraId="20DD8D2B" w14:textId="77777777" w:rsidR="00195816" w:rsidRPr="004A7E99" w:rsidRDefault="00195816" w:rsidP="00195816">
            <w:pPr>
              <w:pStyle w:val="a"/>
              <w:tabs>
                <w:tab w:val="clear" w:pos="1080"/>
              </w:tabs>
              <w:ind w:right="84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67" w:type="dxa"/>
          </w:tcPr>
          <w:p w14:paraId="44013209" w14:textId="5DCFDF18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</w:tr>
      <w:tr w:rsidR="00195816" w:rsidRPr="00B6676C" w14:paraId="13C0B630" w14:textId="77777777" w:rsidTr="47F5293E">
        <w:tc>
          <w:tcPr>
            <w:tcW w:w="2794" w:type="dxa"/>
          </w:tcPr>
          <w:p w14:paraId="05C75390" w14:textId="77777777" w:rsidR="00195816" w:rsidRPr="00B6676C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 w:rsidRPr="00B6676C"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  <w:t>หนี้สิน</w:t>
            </w:r>
            <w:r w:rsidRPr="00B6676C">
              <w:rPr>
                <w:rFonts w:ascii="Angsana New" w:hAnsi="Angsana New" w:cs="Angsana New" w:hint="cs"/>
                <w:sz w:val="23"/>
                <w:szCs w:val="23"/>
                <w:cs/>
                <w:lang w:val="en-US"/>
              </w:rPr>
              <w:t>ตามสัญญาเช่า</w:t>
            </w:r>
          </w:p>
        </w:tc>
        <w:tc>
          <w:tcPr>
            <w:tcW w:w="711" w:type="dxa"/>
          </w:tcPr>
          <w:p w14:paraId="05BE1FD8" w14:textId="0367E2B6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2" w:type="dxa"/>
          </w:tcPr>
          <w:p w14:paraId="5C3BABF0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55" w:type="dxa"/>
          </w:tcPr>
          <w:p w14:paraId="43AD7011" w14:textId="0C5F0FCC" w:rsidR="00195816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26" w:type="dxa"/>
          </w:tcPr>
          <w:p w14:paraId="071448E1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gridSpan w:val="3"/>
          </w:tcPr>
          <w:p w14:paraId="2BED7DED" w14:textId="0331A27C" w:rsidR="00195816" w:rsidRPr="00195816" w:rsidRDefault="00195816" w:rsidP="00195816">
            <w:pPr>
              <w:pStyle w:val="a"/>
              <w:tabs>
                <w:tab w:val="clear" w:pos="1080"/>
                <w:tab w:val="left" w:pos="369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  <w:lang w:val="en-US"/>
              </w:rPr>
              <w:t>17,32</w:t>
            </w:r>
            <w:r w:rsidR="00990F19">
              <w:rPr>
                <w:rFonts w:ascii="Angsana New" w:hAnsi="Angsana New"/>
                <w:sz w:val="23"/>
                <w:szCs w:val="23"/>
                <w:lang w:val="en-US"/>
              </w:rPr>
              <w:t>9</w:t>
            </w:r>
          </w:p>
        </w:tc>
        <w:tc>
          <w:tcPr>
            <w:tcW w:w="97" w:type="dxa"/>
          </w:tcPr>
          <w:p w14:paraId="724D1373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26" w:type="dxa"/>
          </w:tcPr>
          <w:p w14:paraId="0C1DEDF3" w14:textId="29F0FB12" w:rsidR="00195816" w:rsidRDefault="00195816" w:rsidP="00195816">
            <w:pPr>
              <w:pStyle w:val="a"/>
              <w:tabs>
                <w:tab w:val="clear" w:pos="1080"/>
                <w:tab w:val="left" w:pos="369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20,</w:t>
            </w:r>
            <w:r w:rsidRPr="00CE0BE7">
              <w:rPr>
                <w:rFonts w:ascii="Angsana New" w:hAnsi="Angsana New"/>
                <w:sz w:val="23"/>
                <w:szCs w:val="23"/>
              </w:rPr>
              <w:t>960</w:t>
            </w:r>
          </w:p>
        </w:tc>
        <w:tc>
          <w:tcPr>
            <w:tcW w:w="106" w:type="dxa"/>
          </w:tcPr>
          <w:p w14:paraId="3671F3BA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80" w:type="dxa"/>
          </w:tcPr>
          <w:p w14:paraId="27CCC17A" w14:textId="1E6164A0" w:rsidR="00195816" w:rsidRPr="004A7E99" w:rsidRDefault="00B328ED" w:rsidP="00B328ED">
            <w:pPr>
              <w:pStyle w:val="a"/>
              <w:tabs>
                <w:tab w:val="clear" w:pos="1080"/>
                <w:tab w:val="left" w:pos="369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6,56</w:t>
            </w:r>
            <w:r w:rsidR="00990F19">
              <w:rPr>
                <w:rFonts w:ascii="Angsana New" w:hAnsi="Angsana New" w:cs="Angsana New"/>
                <w:sz w:val="23"/>
                <w:szCs w:val="23"/>
                <w:lang w:val="en-US"/>
              </w:rPr>
              <w:t>4</w:t>
            </w:r>
          </w:p>
        </w:tc>
        <w:tc>
          <w:tcPr>
            <w:tcW w:w="108" w:type="dxa"/>
          </w:tcPr>
          <w:p w14:paraId="108B10C9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79" w:type="dxa"/>
          </w:tcPr>
          <w:p w14:paraId="5A7693F9" w14:textId="0F7035A3" w:rsidR="00195816" w:rsidRPr="00195816" w:rsidRDefault="00B328ED" w:rsidP="00195816">
            <w:pPr>
              <w:pStyle w:val="a"/>
              <w:tabs>
                <w:tab w:val="clear" w:pos="1080"/>
                <w:tab w:val="left" w:pos="369"/>
              </w:tabs>
              <w:ind w:right="68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11,824</w:t>
            </w:r>
          </w:p>
        </w:tc>
        <w:tc>
          <w:tcPr>
            <w:tcW w:w="109" w:type="dxa"/>
          </w:tcPr>
          <w:p w14:paraId="4F703346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8" w:type="dxa"/>
          </w:tcPr>
          <w:p w14:paraId="251AE706" w14:textId="13AC8924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cs/>
                <w:lang w:val="en-US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76" w:type="dxa"/>
          </w:tcPr>
          <w:p w14:paraId="3C469E3E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15" w:type="dxa"/>
          </w:tcPr>
          <w:p w14:paraId="2F48BC65" w14:textId="526EAD9F" w:rsidR="00195816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08" w:type="dxa"/>
          </w:tcPr>
          <w:p w14:paraId="1F52DFA1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30" w:type="dxa"/>
          </w:tcPr>
          <w:p w14:paraId="44B50B99" w14:textId="6E654846" w:rsidR="00195816" w:rsidRPr="004A7E99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35" w:type="dxa"/>
          </w:tcPr>
          <w:p w14:paraId="76B2C54D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52" w:type="dxa"/>
            <w:gridSpan w:val="2"/>
          </w:tcPr>
          <w:p w14:paraId="7ED9478A" w14:textId="5B93B6C0" w:rsidR="00195816" w:rsidRDefault="00195816" w:rsidP="00195816">
            <w:pPr>
              <w:jc w:val="center"/>
              <w:rPr>
                <w:rFonts w:ascii="Angsana New" w:hAnsi="Angsana New"/>
                <w:sz w:val="23"/>
                <w:szCs w:val="23"/>
              </w:rPr>
            </w:pPr>
            <w:r>
              <w:rPr>
                <w:rFonts w:ascii="Angsana New" w:hAnsi="Angsana New"/>
                <w:sz w:val="23"/>
                <w:szCs w:val="23"/>
              </w:rPr>
              <w:t>-</w:t>
            </w:r>
          </w:p>
        </w:tc>
        <w:tc>
          <w:tcPr>
            <w:tcW w:w="111" w:type="dxa"/>
          </w:tcPr>
          <w:p w14:paraId="0774E8A6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781" w:type="dxa"/>
          </w:tcPr>
          <w:p w14:paraId="7D93D180" w14:textId="75E0E0A4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23,893</w:t>
            </w:r>
          </w:p>
        </w:tc>
        <w:tc>
          <w:tcPr>
            <w:tcW w:w="112" w:type="dxa"/>
          </w:tcPr>
          <w:p w14:paraId="355FF383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23" w:type="dxa"/>
          </w:tcPr>
          <w:p w14:paraId="51BCAF06" w14:textId="2923F8D6" w:rsidR="00195816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105"/>
              <w:jc w:val="right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32,784</w:t>
            </w:r>
          </w:p>
        </w:tc>
        <w:tc>
          <w:tcPr>
            <w:tcW w:w="126" w:type="dxa"/>
          </w:tcPr>
          <w:p w14:paraId="4ED2DBCC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920" w:type="dxa"/>
          </w:tcPr>
          <w:p w14:paraId="641EF976" w14:textId="46BF804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4.97 - 5.18</w:t>
            </w:r>
          </w:p>
        </w:tc>
        <w:tc>
          <w:tcPr>
            <w:tcW w:w="112" w:type="dxa"/>
          </w:tcPr>
          <w:p w14:paraId="38B93FCC" w14:textId="77777777" w:rsidR="00195816" w:rsidRPr="004A7E99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120" w:right="-88"/>
              <w:jc w:val="both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</w:p>
        </w:tc>
        <w:tc>
          <w:tcPr>
            <w:tcW w:w="867" w:type="dxa"/>
          </w:tcPr>
          <w:p w14:paraId="398DB22B" w14:textId="64E8EC16" w:rsidR="00195816" w:rsidRDefault="00195816" w:rsidP="00195816">
            <w:pPr>
              <w:pStyle w:val="a"/>
              <w:tabs>
                <w:tab w:val="clear" w:pos="1080"/>
                <w:tab w:val="left" w:pos="549"/>
              </w:tabs>
              <w:ind w:left="-86" w:right="-128"/>
              <w:jc w:val="center"/>
              <w:rPr>
                <w:rFonts w:ascii="Angsana New" w:hAnsi="Angsana New" w:cs="Angsana New"/>
                <w:sz w:val="23"/>
                <w:szCs w:val="23"/>
                <w:lang w:val="en-US"/>
              </w:rPr>
            </w:pPr>
            <w:r>
              <w:rPr>
                <w:rFonts w:ascii="Angsana New" w:hAnsi="Angsana New" w:cs="Angsana New"/>
                <w:sz w:val="23"/>
                <w:szCs w:val="23"/>
                <w:lang w:val="en-US"/>
              </w:rPr>
              <w:t>4.97 - 5.18</w:t>
            </w:r>
          </w:p>
        </w:tc>
      </w:tr>
    </w:tbl>
    <w:p w14:paraId="18CBD23C" w14:textId="77777777" w:rsidR="003A0169" w:rsidRDefault="003A0169" w:rsidP="00CE0BE7">
      <w:pPr>
        <w:pStyle w:val="a"/>
        <w:tabs>
          <w:tab w:val="clear" w:pos="1080"/>
          <w:tab w:val="left" w:pos="369"/>
        </w:tabs>
        <w:ind w:right="68"/>
        <w:jc w:val="right"/>
        <w:rPr>
          <w:rFonts w:ascii="Angsana New" w:hAnsi="Angsana New"/>
          <w:b/>
          <w:bCs/>
          <w:sz w:val="16"/>
          <w:szCs w:val="16"/>
          <w:cs/>
        </w:rPr>
        <w:sectPr w:rsidR="003A0169" w:rsidSect="00F768AE">
          <w:headerReference w:type="default" r:id="rId23"/>
          <w:pgSz w:w="16840" w:h="11907" w:orient="landscape" w:code="9"/>
          <w:pgMar w:top="862" w:right="896" w:bottom="1559" w:left="1559" w:header="1134" w:footer="289" w:gutter="0"/>
          <w:pgNumType w:start="77"/>
          <w:cols w:space="720"/>
          <w:docGrid w:linePitch="245"/>
        </w:sectPr>
      </w:pPr>
    </w:p>
    <w:p w14:paraId="15183C41" w14:textId="77777777" w:rsidR="003A0169" w:rsidRDefault="003A0169" w:rsidP="003A0169">
      <w:pPr>
        <w:pStyle w:val="a"/>
        <w:jc w:val="thaiDistribute"/>
        <w:rPr>
          <w:rFonts w:ascii="Angsana New" w:hAnsi="Angsana New" w:cs="Angsana New"/>
          <w:b/>
          <w:bCs/>
          <w:i/>
          <w:iCs/>
          <w:sz w:val="28"/>
          <w:szCs w:val="28"/>
          <w:lang w:val="en-US"/>
        </w:rPr>
      </w:pPr>
      <w:r w:rsidRPr="00BD116D">
        <w:rPr>
          <w:rFonts w:ascii="Angsana New" w:hAnsi="Angsana New" w:cs="Angsana New"/>
          <w:b/>
          <w:bCs/>
          <w:i/>
          <w:iCs/>
          <w:sz w:val="28"/>
          <w:szCs w:val="28"/>
          <w:cs/>
          <w:lang w:val="en-US"/>
        </w:rPr>
        <w:lastRenderedPageBreak/>
        <w:t>ความเสี่ยงด้านสภาพคล่อง</w:t>
      </w:r>
    </w:p>
    <w:p w14:paraId="74E6C47D" w14:textId="77777777" w:rsidR="003A0169" w:rsidRPr="00B51182" w:rsidRDefault="003A0169" w:rsidP="003A0169">
      <w:pPr>
        <w:pStyle w:val="a"/>
        <w:tabs>
          <w:tab w:val="clear" w:pos="1080"/>
          <w:tab w:val="left" w:pos="549"/>
        </w:tabs>
        <w:jc w:val="both"/>
        <w:rPr>
          <w:rFonts w:ascii="Angsana New" w:hAnsi="Angsana New" w:cs="Angsana New"/>
          <w:sz w:val="16"/>
          <w:szCs w:val="16"/>
          <w:lang w:val="en-US"/>
        </w:rPr>
      </w:pPr>
    </w:p>
    <w:p w14:paraId="676FCBBD" w14:textId="77777777" w:rsidR="003A0169" w:rsidRDefault="003A0169" w:rsidP="003A0169">
      <w:pPr>
        <w:pStyle w:val="a"/>
        <w:tabs>
          <w:tab w:val="clear" w:pos="1080"/>
          <w:tab w:val="left" w:pos="549"/>
        </w:tabs>
        <w:jc w:val="thaiDistribute"/>
        <w:rPr>
          <w:rFonts w:ascii="Angsana New" w:hAnsi="Angsana New" w:cs="Angsana New"/>
          <w:sz w:val="28"/>
          <w:szCs w:val="28"/>
          <w:lang w:val="en-US"/>
        </w:rPr>
      </w:pPr>
      <w:r>
        <w:rPr>
          <w:rFonts w:ascii="Angsana New" w:hAnsi="Angsana New" w:cs="Angsana New" w:hint="cs"/>
          <w:sz w:val="28"/>
          <w:szCs w:val="28"/>
          <w:cs/>
          <w:lang w:val="en-US"/>
        </w:rPr>
        <w:t>กลุ่มบริษัทมีการติดตามความเสี่ยงจากการขาดสภาพคล่อง โดยการใช้เงินเบิกเกินบัญชี เงินกู้ยืมจากสถาบันการเงินและสัญญาเช่า กลุ่มบริษัทมีความสามารถในการเข้าถึงแหล่งของเงินทุนที่หลากหลายอย่างเพียงพอ ความเสี่ยงดังกล่าวอยู่ในระดับต่ำ</w:t>
      </w:r>
    </w:p>
    <w:p w14:paraId="04691E15" w14:textId="77777777" w:rsidR="003A0169" w:rsidRPr="00B51182" w:rsidRDefault="003A0169" w:rsidP="003A0169">
      <w:pPr>
        <w:pStyle w:val="a"/>
        <w:jc w:val="thaiDistribute"/>
        <w:rPr>
          <w:rFonts w:ascii="Angsana New" w:hAnsi="Angsana New" w:cs="Angsana New"/>
          <w:sz w:val="16"/>
          <w:szCs w:val="16"/>
          <w:lang w:val="en-US"/>
        </w:rPr>
      </w:pPr>
    </w:p>
    <w:p w14:paraId="2D9A3176" w14:textId="77777777" w:rsidR="003A0169" w:rsidRPr="00A131F9" w:rsidRDefault="003A0169" w:rsidP="003A0169">
      <w:pPr>
        <w:pStyle w:val="a"/>
        <w:spacing w:line="40" w:lineRule="atLeast"/>
        <w:jc w:val="thaiDistribute"/>
        <w:rPr>
          <w:rFonts w:ascii="Angsana New" w:hAnsi="Angsana New" w:cs="Angsana New"/>
          <w:b/>
          <w:bCs/>
          <w:i/>
          <w:iCs/>
          <w:sz w:val="28"/>
          <w:szCs w:val="28"/>
          <w:lang w:val="en-US"/>
        </w:rPr>
      </w:pPr>
      <w:r w:rsidRPr="00A131F9">
        <w:rPr>
          <w:rFonts w:ascii="Angsana New" w:hAnsi="Angsana New" w:cs="Angsana New"/>
          <w:b/>
          <w:bCs/>
          <w:i/>
          <w:iCs/>
          <w:sz w:val="28"/>
          <w:szCs w:val="28"/>
          <w:cs/>
          <w:lang w:val="en-US"/>
        </w:rPr>
        <w:t>มูลค่ายุติธรรมของเครื่องมือทางการเงิน</w:t>
      </w:r>
    </w:p>
    <w:p w14:paraId="4C1D267C" w14:textId="77777777" w:rsidR="003A0169" w:rsidRPr="00B51182" w:rsidRDefault="003A0169" w:rsidP="003A0169">
      <w:pPr>
        <w:pStyle w:val="a"/>
        <w:tabs>
          <w:tab w:val="clear" w:pos="1080"/>
        </w:tabs>
        <w:jc w:val="thaiDistribute"/>
        <w:rPr>
          <w:rFonts w:ascii="Angsana New" w:hAnsi="Angsana New" w:cs="Angsana New"/>
          <w:sz w:val="16"/>
          <w:szCs w:val="16"/>
          <w:lang w:val="en-US"/>
        </w:rPr>
      </w:pPr>
    </w:p>
    <w:p w14:paraId="57E633C5" w14:textId="6B1B5D1E" w:rsidR="003A0169" w:rsidRDefault="003A0169" w:rsidP="003A0169">
      <w:pPr>
        <w:pStyle w:val="a"/>
        <w:tabs>
          <w:tab w:val="clear" w:pos="1080"/>
        </w:tabs>
        <w:jc w:val="thaiDistribute"/>
        <w:rPr>
          <w:rFonts w:ascii="Angsana New" w:hAnsi="Angsana New" w:cs="Angsana New"/>
          <w:sz w:val="28"/>
          <w:szCs w:val="28"/>
          <w:lang w:val="en-US"/>
        </w:rPr>
      </w:pPr>
      <w:r w:rsidRPr="001451B1">
        <w:rPr>
          <w:rFonts w:ascii="Angsana New" w:hAnsi="Angsana New" w:cs="Angsana New"/>
          <w:sz w:val="28"/>
          <w:szCs w:val="28"/>
          <w:cs/>
          <w:lang w:val="en-US"/>
        </w:rPr>
        <w:t>เนื่องจากเครื่องมือทางการเงินส่วนใหญ่ของกลุ่มบริษัทจัดอยู่ในประเภทระยะสั้นหรือมีอัตราดอกเบี้ยใกล้เคียงกับอัตราดอกเบี้ยในตลาด กลุ่มบริษัทจึงประมาณมูลค่ายุติธรรมของเครื่องมือทางการเงินใกล้เคียงกับมูลค่าตามบัญชีที่แสดงในงบฐานะการเงิน</w:t>
      </w:r>
    </w:p>
    <w:p w14:paraId="31533CA7" w14:textId="77777777" w:rsidR="00395B72" w:rsidRPr="00B51182" w:rsidRDefault="00395B72" w:rsidP="003A0169">
      <w:pPr>
        <w:pStyle w:val="a"/>
        <w:tabs>
          <w:tab w:val="clear" w:pos="1080"/>
        </w:tabs>
        <w:jc w:val="thaiDistribute"/>
        <w:rPr>
          <w:rFonts w:ascii="Angsana New" w:hAnsi="Angsana New" w:cs="Angsana New"/>
          <w:sz w:val="16"/>
          <w:szCs w:val="16"/>
          <w:lang w:val="en-US"/>
        </w:rPr>
      </w:pPr>
    </w:p>
    <w:p w14:paraId="08670D4D" w14:textId="1F572D55" w:rsidR="00395B72" w:rsidRDefault="00395B72" w:rsidP="00395B72">
      <w:pPr>
        <w:pStyle w:val="a"/>
        <w:tabs>
          <w:tab w:val="clear" w:pos="1080"/>
        </w:tabs>
        <w:jc w:val="thaiDistribute"/>
        <w:rPr>
          <w:rFonts w:ascii="Angsana New" w:hAnsi="Angsana New" w:cs="Angsana New"/>
          <w:sz w:val="28"/>
          <w:szCs w:val="28"/>
          <w:lang w:val="en-US"/>
        </w:rPr>
      </w:pPr>
      <w:r w:rsidRPr="00395B72">
        <w:rPr>
          <w:rFonts w:ascii="Angsana New" w:hAnsi="Angsana New" w:cs="Angsana New"/>
          <w:sz w:val="28"/>
          <w:szCs w:val="28"/>
          <w:cs/>
          <w:lang w:val="en-US"/>
        </w:rPr>
        <w:t xml:space="preserve">มูลค่าตามบัญชีและมูลค่ายุติธรรมของสินทรัพย์ทางการเงินและหนี้สินทางการเงิน ณ วันที่ </w:t>
      </w:r>
      <w:r w:rsidRPr="00395B72">
        <w:rPr>
          <w:rFonts w:ascii="Angsana New" w:hAnsi="Angsana New" w:cs="Angsana New"/>
          <w:sz w:val="28"/>
          <w:szCs w:val="28"/>
          <w:lang w:val="en-US"/>
        </w:rPr>
        <w:t xml:space="preserve">31 </w:t>
      </w:r>
      <w:r w:rsidRPr="00395B72">
        <w:rPr>
          <w:rFonts w:ascii="Angsana New" w:hAnsi="Angsana New" w:cs="Angsana New"/>
          <w:sz w:val="28"/>
          <w:szCs w:val="28"/>
          <w:cs/>
          <w:lang w:val="en-US"/>
        </w:rPr>
        <w:t xml:space="preserve">ธันวาคม </w:t>
      </w:r>
      <w:r w:rsidRPr="00395B72">
        <w:rPr>
          <w:rFonts w:ascii="Angsana New" w:hAnsi="Angsana New" w:cs="Angsana New"/>
          <w:sz w:val="28"/>
          <w:szCs w:val="28"/>
          <w:lang w:val="en-US"/>
        </w:rPr>
        <w:t>256</w:t>
      </w:r>
      <w:r w:rsidR="004A717C">
        <w:rPr>
          <w:rFonts w:ascii="Angsana New" w:hAnsi="Angsana New" w:cs="Angsana New"/>
          <w:sz w:val="28"/>
          <w:szCs w:val="28"/>
          <w:lang w:val="en-US"/>
        </w:rPr>
        <w:t>8</w:t>
      </w:r>
      <w:r w:rsidRPr="00395B72">
        <w:rPr>
          <w:rFonts w:ascii="Angsana New" w:hAnsi="Angsana New" w:cs="Angsana New"/>
          <w:sz w:val="28"/>
          <w:szCs w:val="28"/>
          <w:lang w:val="en-US"/>
        </w:rPr>
        <w:t xml:space="preserve"> </w:t>
      </w:r>
      <w:r w:rsidRPr="00395B72">
        <w:rPr>
          <w:rFonts w:ascii="Angsana New" w:hAnsi="Angsana New" w:cs="Angsana New"/>
          <w:sz w:val="28"/>
          <w:szCs w:val="28"/>
          <w:cs/>
          <w:lang w:val="en-US"/>
        </w:rPr>
        <w:t xml:space="preserve">และ </w:t>
      </w:r>
      <w:r w:rsidRPr="00395B72">
        <w:rPr>
          <w:rFonts w:ascii="Angsana New" w:hAnsi="Angsana New" w:cs="Angsana New"/>
          <w:sz w:val="28"/>
          <w:szCs w:val="28"/>
          <w:lang w:val="en-US"/>
        </w:rPr>
        <w:t>256</w:t>
      </w:r>
      <w:r w:rsidR="004A717C">
        <w:rPr>
          <w:rFonts w:ascii="Angsana New" w:hAnsi="Angsana New" w:cs="Angsana New"/>
          <w:sz w:val="28"/>
          <w:szCs w:val="28"/>
          <w:lang w:val="en-US"/>
        </w:rPr>
        <w:t>7</w:t>
      </w:r>
      <w:r w:rsidRPr="00395B72">
        <w:rPr>
          <w:rFonts w:ascii="Angsana New" w:hAnsi="Angsana New" w:cs="Angsana New"/>
          <w:sz w:val="28"/>
          <w:szCs w:val="28"/>
          <w:lang w:val="en-US"/>
        </w:rPr>
        <w:t xml:space="preserve"> </w:t>
      </w:r>
      <w:r w:rsidRPr="00395B72">
        <w:rPr>
          <w:rFonts w:ascii="Angsana New" w:hAnsi="Angsana New" w:cs="Angsana New"/>
          <w:sz w:val="28"/>
          <w:szCs w:val="28"/>
          <w:cs/>
          <w:lang w:val="en-US"/>
        </w:rPr>
        <w:t>มีดังต่อไปนี้</w:t>
      </w:r>
    </w:p>
    <w:p w14:paraId="1701B64B" w14:textId="77777777" w:rsidR="00B51182" w:rsidRPr="00B51182" w:rsidRDefault="00B51182" w:rsidP="00395B72">
      <w:pPr>
        <w:pStyle w:val="a"/>
        <w:tabs>
          <w:tab w:val="clear" w:pos="1080"/>
        </w:tabs>
        <w:jc w:val="thaiDistribute"/>
        <w:rPr>
          <w:rFonts w:ascii="Angsana New" w:hAnsi="Angsana New" w:cs="Angsana New"/>
          <w:sz w:val="16"/>
          <w:szCs w:val="16"/>
          <w:cs/>
          <w:lang w:val="en-US"/>
        </w:rPr>
      </w:pPr>
    </w:p>
    <w:tbl>
      <w:tblPr>
        <w:tblW w:w="98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1309"/>
        <w:gridCol w:w="241"/>
        <w:gridCol w:w="1602"/>
        <w:gridCol w:w="243"/>
        <w:gridCol w:w="1174"/>
        <w:gridCol w:w="239"/>
        <w:gridCol w:w="1666"/>
      </w:tblGrid>
      <w:tr w:rsidR="00395B72" w:rsidRPr="00395B72" w14:paraId="29482051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1AEB4BB3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tcBorders>
              <w:bottom w:val="single" w:sz="4" w:space="0" w:color="auto"/>
            </w:tcBorders>
            <w:vAlign w:val="bottom"/>
          </w:tcPr>
          <w:p w14:paraId="4FC3E57F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395B72" w:rsidRPr="00395B72" w14:paraId="1A86AE94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4F0C7B79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E9A5B4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 xml:space="preserve">งบการเงินรวม </w:t>
            </w:r>
          </w:p>
        </w:tc>
      </w:tr>
      <w:tr w:rsidR="00395B72" w:rsidRPr="00395B72" w14:paraId="6B979E27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3BE4227B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0BA3CC" w14:textId="4623746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 xml:space="preserve">ณ วันที่ </w:t>
            </w:r>
            <w:r w:rsidRPr="00395B72">
              <w:rPr>
                <w:rFonts w:ascii="Angsana New" w:hAnsi="Angsana New"/>
                <w:sz w:val="28"/>
                <w:szCs w:val="28"/>
              </w:rPr>
              <w:t xml:space="preserve">31 </w:t>
            </w:r>
            <w:r w:rsidRPr="00395B72">
              <w:rPr>
                <w:rFonts w:ascii="Angsana New" w:hAnsi="Angsana New"/>
                <w:sz w:val="28"/>
                <w:szCs w:val="28"/>
                <w:cs/>
              </w:rPr>
              <w:t xml:space="preserve">ธันวาคม </w:t>
            </w:r>
            <w:r w:rsidRPr="00395B72">
              <w:rPr>
                <w:rFonts w:ascii="Angsana New" w:hAnsi="Angsana New"/>
                <w:sz w:val="28"/>
                <w:szCs w:val="28"/>
              </w:rPr>
              <w:t>256</w:t>
            </w:r>
            <w:r w:rsidR="0083408E">
              <w:rPr>
                <w:rFonts w:ascii="Angsana New" w:hAnsi="Angsana New"/>
                <w:sz w:val="28"/>
                <w:szCs w:val="28"/>
              </w:rPr>
              <w:t>8</w:t>
            </w:r>
          </w:p>
        </w:tc>
      </w:tr>
      <w:tr w:rsidR="00395B72" w:rsidRPr="00395B72" w14:paraId="359A2A5D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329B1E3A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5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E36BD1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มูลค่าตามบัญชี</w:t>
            </w: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46ABF51C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vAlign w:val="bottom"/>
          </w:tcPr>
          <w:p w14:paraId="4DE71840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395B72" w:rsidRPr="00395B72" w14:paraId="7C0AD008" w14:textId="77777777" w:rsidTr="00EB5BC1">
        <w:trPr>
          <w:cantSplit/>
          <w:trHeight w:val="238"/>
          <w:tblHeader/>
        </w:trPr>
        <w:tc>
          <w:tcPr>
            <w:tcW w:w="3403" w:type="dxa"/>
            <w:vAlign w:val="bottom"/>
          </w:tcPr>
          <w:p w14:paraId="765806D3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0AD313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มูลค่ายุติธรรมผ่านกำไรหรือขาดทุน</w:t>
            </w:r>
          </w:p>
        </w:tc>
        <w:tc>
          <w:tcPr>
            <w:tcW w:w="241" w:type="dxa"/>
            <w:tcBorders>
              <w:top w:val="single" w:sz="4" w:space="0" w:color="auto"/>
            </w:tcBorders>
            <w:vAlign w:val="bottom"/>
          </w:tcPr>
          <w:p w14:paraId="7C5054A5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C287E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มูลค่ายุติธรรมผ่านกำไรขาดทุนเบ็ดเสร็จอื่น</w:t>
            </w:r>
          </w:p>
        </w:tc>
        <w:tc>
          <w:tcPr>
            <w:tcW w:w="243" w:type="dxa"/>
            <w:vAlign w:val="bottom"/>
          </w:tcPr>
          <w:p w14:paraId="233A28A4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35DE45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ราคาทุนตัดจำหน่าย</w:t>
            </w:r>
          </w:p>
        </w:tc>
        <w:tc>
          <w:tcPr>
            <w:tcW w:w="239" w:type="dxa"/>
          </w:tcPr>
          <w:p w14:paraId="729CA380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bottom"/>
          </w:tcPr>
          <w:p w14:paraId="7E396CAB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มูลค่ายุติธรรม</w:t>
            </w:r>
          </w:p>
        </w:tc>
      </w:tr>
      <w:tr w:rsidR="00395B72" w:rsidRPr="00395B72" w14:paraId="4DABC5F5" w14:textId="77777777" w:rsidTr="00EB5BC1">
        <w:trPr>
          <w:cantSplit/>
        </w:trPr>
        <w:tc>
          <w:tcPr>
            <w:tcW w:w="3403" w:type="dxa"/>
            <w:vAlign w:val="bottom"/>
          </w:tcPr>
          <w:p w14:paraId="45DBC31C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395B7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สินทรัพย์ทางการเงิน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bottom"/>
          </w:tcPr>
          <w:p w14:paraId="1AD8DAEC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0C5349BB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  <w:vAlign w:val="bottom"/>
          </w:tcPr>
          <w:p w14:paraId="72405509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" w:type="dxa"/>
            <w:vAlign w:val="bottom"/>
          </w:tcPr>
          <w:p w14:paraId="290B2CC3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vAlign w:val="bottom"/>
          </w:tcPr>
          <w:p w14:paraId="2CC0FD4C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9" w:type="dxa"/>
          </w:tcPr>
          <w:p w14:paraId="02C218E4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6B4192DB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326A47" w:rsidRPr="00395B72" w14:paraId="61107647" w14:textId="77777777" w:rsidTr="00EB5BC1">
        <w:trPr>
          <w:cantSplit/>
        </w:trPr>
        <w:tc>
          <w:tcPr>
            <w:tcW w:w="3403" w:type="dxa"/>
            <w:vAlign w:val="bottom"/>
          </w:tcPr>
          <w:p w14:paraId="51D63639" w14:textId="77777777" w:rsidR="00326A47" w:rsidRPr="00395B72" w:rsidRDefault="00326A47" w:rsidP="00326A47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เงินสดและรายการเทียบเท่าเงินสด</w:t>
            </w:r>
          </w:p>
        </w:tc>
        <w:tc>
          <w:tcPr>
            <w:tcW w:w="1309" w:type="dxa"/>
            <w:vAlign w:val="bottom"/>
          </w:tcPr>
          <w:p w14:paraId="21EB09F7" w14:textId="769F1552" w:rsidR="00326A47" w:rsidRPr="00395B72" w:rsidRDefault="00326A47" w:rsidP="00326A47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50EA19BA" w14:textId="77777777" w:rsidR="00326A47" w:rsidRPr="00395B72" w:rsidRDefault="00326A47" w:rsidP="00326A4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3FE9DBF9" w14:textId="25C71D99" w:rsidR="00326A47" w:rsidRPr="00395B72" w:rsidRDefault="00326A47" w:rsidP="00326A4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09A8AC69" w14:textId="77777777" w:rsidR="00326A47" w:rsidRPr="00395B72" w:rsidRDefault="00326A47" w:rsidP="00326A47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26EB0087" w14:textId="4367C27B" w:rsidR="00326A47" w:rsidRPr="00395B72" w:rsidRDefault="00326A47" w:rsidP="00326A47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205,337</w:t>
            </w:r>
          </w:p>
        </w:tc>
        <w:tc>
          <w:tcPr>
            <w:tcW w:w="239" w:type="dxa"/>
          </w:tcPr>
          <w:p w14:paraId="2080005B" w14:textId="77777777" w:rsidR="00326A47" w:rsidRPr="00395B72" w:rsidRDefault="00326A47" w:rsidP="00326A47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699A5735" w14:textId="4BA91BC2" w:rsidR="00326A47" w:rsidRPr="00395B72" w:rsidRDefault="00326A47" w:rsidP="00326A47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205,337</w:t>
            </w:r>
          </w:p>
        </w:tc>
      </w:tr>
      <w:tr w:rsidR="00326A47" w:rsidRPr="00395B72" w14:paraId="5E3AF515" w14:textId="77777777" w:rsidTr="00EB5BC1">
        <w:trPr>
          <w:cantSplit/>
        </w:trPr>
        <w:tc>
          <w:tcPr>
            <w:tcW w:w="3403" w:type="dxa"/>
            <w:vAlign w:val="bottom"/>
          </w:tcPr>
          <w:p w14:paraId="4F965C75" w14:textId="77777777" w:rsidR="00326A47" w:rsidRPr="00395B72" w:rsidRDefault="00326A47" w:rsidP="00326A47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1309" w:type="dxa"/>
            <w:vAlign w:val="bottom"/>
          </w:tcPr>
          <w:p w14:paraId="5665C61A" w14:textId="5001E406" w:rsidR="00326A47" w:rsidRPr="00395B72" w:rsidRDefault="00326A47" w:rsidP="00326A4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196DA5DE" w14:textId="77777777" w:rsidR="00326A47" w:rsidRPr="00395B72" w:rsidRDefault="00326A47" w:rsidP="00326A4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1E8107FF" w14:textId="62C73359" w:rsidR="00326A47" w:rsidRPr="00395B72" w:rsidRDefault="00326A47" w:rsidP="00326A4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571C8D03" w14:textId="77777777" w:rsidR="00326A47" w:rsidRPr="00395B72" w:rsidRDefault="00326A47" w:rsidP="00326A47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7D5AA1F3" w14:textId="7A5F7368" w:rsidR="00326A47" w:rsidRPr="00395B72" w:rsidRDefault="00326A47" w:rsidP="00326A47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84,2</w:t>
            </w:r>
            <w:r w:rsidR="00F140A5">
              <w:rPr>
                <w:rFonts w:ascii="Angsana New" w:hAnsi="Angsana New"/>
                <w:sz w:val="28"/>
                <w:szCs w:val="28"/>
              </w:rPr>
              <w:t>5</w:t>
            </w:r>
            <w:r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239" w:type="dxa"/>
          </w:tcPr>
          <w:p w14:paraId="1903DCC5" w14:textId="77777777" w:rsidR="00326A47" w:rsidRPr="00395B72" w:rsidRDefault="00326A47" w:rsidP="00326A47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44391DD9" w14:textId="0A09FE10" w:rsidR="00326A47" w:rsidRPr="00395B72" w:rsidRDefault="00326A47" w:rsidP="00326A47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84,2</w:t>
            </w:r>
            <w:r w:rsidR="00F140A5">
              <w:rPr>
                <w:rFonts w:ascii="Angsana New" w:hAnsi="Angsana New"/>
                <w:sz w:val="28"/>
                <w:szCs w:val="28"/>
              </w:rPr>
              <w:t>5</w:t>
            </w:r>
            <w:r>
              <w:rPr>
                <w:rFonts w:ascii="Angsana New" w:hAnsi="Angsana New"/>
                <w:sz w:val="28"/>
                <w:szCs w:val="28"/>
              </w:rPr>
              <w:t>1</w:t>
            </w:r>
          </w:p>
        </w:tc>
      </w:tr>
      <w:tr w:rsidR="00326A47" w:rsidRPr="00395B72" w14:paraId="3E838CC2" w14:textId="77777777" w:rsidTr="00EB5BC1">
        <w:trPr>
          <w:cantSplit/>
        </w:trPr>
        <w:tc>
          <w:tcPr>
            <w:tcW w:w="3403" w:type="dxa"/>
            <w:vAlign w:val="bottom"/>
          </w:tcPr>
          <w:p w14:paraId="16D90C02" w14:textId="77777777" w:rsidR="00326A47" w:rsidRPr="00395B72" w:rsidRDefault="00326A47" w:rsidP="00326A47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สินทรัพย์ที่เกิดจากสัญญา</w:t>
            </w:r>
            <w:r w:rsidRPr="00395B72">
              <w:rPr>
                <w:rFonts w:ascii="Angsana New" w:hAnsi="Angsana New"/>
                <w:sz w:val="28"/>
                <w:szCs w:val="28"/>
              </w:rPr>
              <w:t xml:space="preserve"> - </w:t>
            </w:r>
            <w:r w:rsidRPr="00395B72">
              <w:rPr>
                <w:rFonts w:ascii="Angsana New" w:hAnsi="Angsana New"/>
                <w:sz w:val="28"/>
                <w:szCs w:val="28"/>
                <w:cs/>
              </w:rPr>
              <w:t>หมุนเวียน</w:t>
            </w:r>
          </w:p>
        </w:tc>
        <w:tc>
          <w:tcPr>
            <w:tcW w:w="1309" w:type="dxa"/>
            <w:vAlign w:val="bottom"/>
          </w:tcPr>
          <w:p w14:paraId="1FAE795A" w14:textId="7395901F" w:rsidR="00326A47" w:rsidRPr="00395B72" w:rsidRDefault="00326A47" w:rsidP="00326A47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03723642" w14:textId="77777777" w:rsidR="00326A47" w:rsidRPr="00395B72" w:rsidRDefault="00326A47" w:rsidP="00326A4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4F983D2B" w14:textId="0F09C317" w:rsidR="00326A47" w:rsidRPr="00395B72" w:rsidRDefault="00326A47" w:rsidP="00326A47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1E6F877F" w14:textId="77777777" w:rsidR="00326A47" w:rsidRPr="00395B72" w:rsidRDefault="00326A47" w:rsidP="00326A47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37ADC3B1" w14:textId="307E3645" w:rsidR="00326A47" w:rsidRPr="00395B72" w:rsidRDefault="00326A47" w:rsidP="00326A47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19,144</w:t>
            </w:r>
          </w:p>
        </w:tc>
        <w:tc>
          <w:tcPr>
            <w:tcW w:w="239" w:type="dxa"/>
          </w:tcPr>
          <w:p w14:paraId="20392BC1" w14:textId="77777777" w:rsidR="00326A47" w:rsidRPr="00395B72" w:rsidRDefault="00326A47" w:rsidP="00326A47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4C504568" w14:textId="1689F5B0" w:rsidR="00326A47" w:rsidRPr="00395B72" w:rsidRDefault="00326A47" w:rsidP="00326A47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19,144</w:t>
            </w:r>
          </w:p>
        </w:tc>
      </w:tr>
      <w:tr w:rsidR="00326A47" w:rsidRPr="00395B72" w14:paraId="4D255938" w14:textId="77777777" w:rsidTr="00EB5BC1">
        <w:trPr>
          <w:cantSplit/>
        </w:trPr>
        <w:tc>
          <w:tcPr>
            <w:tcW w:w="3403" w:type="dxa"/>
            <w:vAlign w:val="bottom"/>
          </w:tcPr>
          <w:p w14:paraId="57BBD07B" w14:textId="77777777" w:rsidR="00326A47" w:rsidRPr="00395B72" w:rsidRDefault="00326A47" w:rsidP="00326A47">
            <w:pPr>
              <w:tabs>
                <w:tab w:val="clear" w:pos="227"/>
                <w:tab w:val="left" w:pos="240"/>
              </w:tabs>
              <w:ind w:right="-228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เงินให้กู้ยืมระยะสั้นและดอกเบี้ยค้างรับแก่กิจการที่เกี่ยวข้องกัน</w:t>
            </w:r>
          </w:p>
        </w:tc>
        <w:tc>
          <w:tcPr>
            <w:tcW w:w="1309" w:type="dxa"/>
            <w:vAlign w:val="bottom"/>
          </w:tcPr>
          <w:p w14:paraId="5B39EF00" w14:textId="4BC6DC36" w:rsidR="00326A47" w:rsidRPr="00395B72" w:rsidRDefault="00326A47" w:rsidP="00326A4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5892B78D" w14:textId="77777777" w:rsidR="00326A47" w:rsidRPr="00395B72" w:rsidRDefault="00326A47" w:rsidP="00326A4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0F989349" w14:textId="048DF019" w:rsidR="00326A47" w:rsidRPr="00395B72" w:rsidRDefault="00326A47" w:rsidP="00326A4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6B57230C" w14:textId="77777777" w:rsidR="00326A47" w:rsidRPr="00395B72" w:rsidRDefault="00326A47" w:rsidP="00326A47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08E860CC" w14:textId="5CC83A97" w:rsidR="00326A47" w:rsidRPr="00395B72" w:rsidRDefault="00326A47" w:rsidP="00326A47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14,998</w:t>
            </w:r>
          </w:p>
        </w:tc>
        <w:tc>
          <w:tcPr>
            <w:tcW w:w="239" w:type="dxa"/>
          </w:tcPr>
          <w:p w14:paraId="55D63911" w14:textId="77777777" w:rsidR="00326A47" w:rsidRPr="00395B72" w:rsidRDefault="00326A47" w:rsidP="00326A47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16581B8B" w14:textId="45A32B57" w:rsidR="00326A47" w:rsidRPr="00395B72" w:rsidRDefault="00326A47" w:rsidP="00326A47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14,998</w:t>
            </w:r>
          </w:p>
        </w:tc>
      </w:tr>
      <w:tr w:rsidR="00F04307" w:rsidRPr="00395B72" w14:paraId="5B8E3CAE" w14:textId="77777777" w:rsidTr="00EB5BC1">
        <w:trPr>
          <w:cantSplit/>
        </w:trPr>
        <w:tc>
          <w:tcPr>
            <w:tcW w:w="3403" w:type="dxa"/>
            <w:vAlign w:val="bottom"/>
          </w:tcPr>
          <w:p w14:paraId="1DE51F97" w14:textId="20490BA3" w:rsidR="00F04307" w:rsidRPr="00395B72" w:rsidRDefault="00F04307" w:rsidP="00F04307">
            <w:pPr>
              <w:tabs>
                <w:tab w:val="clear" w:pos="227"/>
                <w:tab w:val="left" w:pos="240"/>
              </w:tabs>
              <w:ind w:right="-228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สินทรัพย์ทางการเงินหมุนเวียนอื่น</w:t>
            </w:r>
          </w:p>
        </w:tc>
        <w:tc>
          <w:tcPr>
            <w:tcW w:w="1309" w:type="dxa"/>
            <w:vAlign w:val="bottom"/>
          </w:tcPr>
          <w:p w14:paraId="79F99E4C" w14:textId="00E69DEA" w:rsidR="00F04307" w:rsidRPr="00395B72" w:rsidRDefault="00F04307" w:rsidP="00F04307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60,181</w:t>
            </w:r>
          </w:p>
        </w:tc>
        <w:tc>
          <w:tcPr>
            <w:tcW w:w="241" w:type="dxa"/>
            <w:vAlign w:val="bottom"/>
          </w:tcPr>
          <w:p w14:paraId="783ABD85" w14:textId="77777777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00859786" w14:textId="0703D4CB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20129B11" w14:textId="77777777" w:rsidR="00F04307" w:rsidRPr="00395B72" w:rsidRDefault="00F04307" w:rsidP="00F04307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04D3952D" w14:textId="7D3CC7FE" w:rsidR="00F04307" w:rsidRDefault="00F04307" w:rsidP="00F04307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60,181</w:t>
            </w:r>
          </w:p>
        </w:tc>
        <w:tc>
          <w:tcPr>
            <w:tcW w:w="239" w:type="dxa"/>
          </w:tcPr>
          <w:p w14:paraId="440E8E97" w14:textId="77777777" w:rsidR="00F04307" w:rsidRPr="00395B72" w:rsidRDefault="00F04307" w:rsidP="00F04307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7D8111A1" w14:textId="7078BDED" w:rsidR="00F04307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F04307" w:rsidRPr="00395B72" w14:paraId="21329A86" w14:textId="77777777" w:rsidTr="00EB5BC1">
        <w:trPr>
          <w:cantSplit/>
        </w:trPr>
        <w:tc>
          <w:tcPr>
            <w:tcW w:w="3403" w:type="dxa"/>
            <w:vAlign w:val="bottom"/>
          </w:tcPr>
          <w:p w14:paraId="2CDC9C40" w14:textId="77777777" w:rsidR="00F04307" w:rsidRPr="00395B72" w:rsidRDefault="00F04307" w:rsidP="00F04307">
            <w:pPr>
              <w:tabs>
                <w:tab w:val="clear" w:pos="227"/>
                <w:tab w:val="left" w:pos="240"/>
              </w:tabs>
              <w:ind w:right="-228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เงินให้กู้ยืมระยะยาวและดอกเบี้ยค้างรับแก่กิจการที่เกี่ยวข้องกัน</w:t>
            </w:r>
          </w:p>
        </w:tc>
        <w:tc>
          <w:tcPr>
            <w:tcW w:w="1309" w:type="dxa"/>
            <w:vAlign w:val="bottom"/>
          </w:tcPr>
          <w:p w14:paraId="26631419" w14:textId="26FAF3A3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4206DC8C" w14:textId="77777777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1C47BC0E" w14:textId="54409F09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07062CB9" w14:textId="77777777" w:rsidR="00F04307" w:rsidRPr="00395B72" w:rsidRDefault="00F04307" w:rsidP="00F04307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12EE5B33" w14:textId="779A0B5F" w:rsidR="00F04307" w:rsidRPr="00395B72" w:rsidRDefault="00F04307" w:rsidP="00F04307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13,237</w:t>
            </w:r>
          </w:p>
        </w:tc>
        <w:tc>
          <w:tcPr>
            <w:tcW w:w="239" w:type="dxa"/>
          </w:tcPr>
          <w:p w14:paraId="5D2D6A86" w14:textId="77777777" w:rsidR="00F04307" w:rsidRPr="00395B72" w:rsidRDefault="00F04307" w:rsidP="00F04307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325C7CF5" w14:textId="1FC2909C" w:rsidR="00F04307" w:rsidRPr="00395B72" w:rsidRDefault="00F04307" w:rsidP="00F04307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13,237</w:t>
            </w:r>
          </w:p>
        </w:tc>
      </w:tr>
      <w:tr w:rsidR="00F04307" w:rsidRPr="00395B72" w14:paraId="6D2C3B30" w14:textId="77777777" w:rsidTr="00EB5BC1">
        <w:trPr>
          <w:cantSplit/>
        </w:trPr>
        <w:tc>
          <w:tcPr>
            <w:tcW w:w="3403" w:type="dxa"/>
            <w:vAlign w:val="bottom"/>
          </w:tcPr>
          <w:p w14:paraId="2D5EC027" w14:textId="77777777" w:rsidR="00F04307" w:rsidRPr="00395B72" w:rsidRDefault="00F04307" w:rsidP="00F04307">
            <w:pPr>
              <w:tabs>
                <w:tab w:val="clear" w:pos="227"/>
                <w:tab w:val="left" w:pos="240"/>
              </w:tabs>
              <w:ind w:right="-228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เงินฝากสถาบันการเงินที่มีภาระค้ำประกัน</w:t>
            </w:r>
          </w:p>
        </w:tc>
        <w:tc>
          <w:tcPr>
            <w:tcW w:w="1309" w:type="dxa"/>
            <w:vAlign w:val="bottom"/>
          </w:tcPr>
          <w:p w14:paraId="26FE57DC" w14:textId="0F959BA9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067D5589" w14:textId="77777777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11472E9B" w14:textId="79814DED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72D3AEDF" w14:textId="77777777" w:rsidR="00F04307" w:rsidRPr="00395B72" w:rsidRDefault="00F04307" w:rsidP="00F04307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3DE8948D" w14:textId="744EC829" w:rsidR="00F04307" w:rsidRPr="00395B72" w:rsidRDefault="00F04307" w:rsidP="00F04307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6,258</w:t>
            </w:r>
          </w:p>
        </w:tc>
        <w:tc>
          <w:tcPr>
            <w:tcW w:w="239" w:type="dxa"/>
          </w:tcPr>
          <w:p w14:paraId="1E97C2A9" w14:textId="77777777" w:rsidR="00F04307" w:rsidRPr="00395B72" w:rsidRDefault="00F04307" w:rsidP="00F04307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3F139447" w14:textId="063268A6" w:rsidR="00F04307" w:rsidRPr="00395B72" w:rsidRDefault="00F04307" w:rsidP="00F04307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6,258</w:t>
            </w:r>
          </w:p>
        </w:tc>
      </w:tr>
      <w:tr w:rsidR="00F04307" w:rsidRPr="00395B72" w14:paraId="5551DFE5" w14:textId="77777777" w:rsidTr="00EB5BC1">
        <w:trPr>
          <w:cantSplit/>
        </w:trPr>
        <w:tc>
          <w:tcPr>
            <w:tcW w:w="3403" w:type="dxa"/>
            <w:vAlign w:val="bottom"/>
          </w:tcPr>
          <w:p w14:paraId="54E780A5" w14:textId="77777777" w:rsidR="00F04307" w:rsidRPr="00395B72" w:rsidRDefault="00F04307" w:rsidP="00F04307">
            <w:pPr>
              <w:tabs>
                <w:tab w:val="clear" w:pos="227"/>
                <w:tab w:val="left" w:pos="240"/>
              </w:tabs>
              <w:ind w:right="-228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สินทรัพย์ทางการเงินไม่หมุนเวียนอื่น</w:t>
            </w:r>
          </w:p>
        </w:tc>
        <w:tc>
          <w:tcPr>
            <w:tcW w:w="1309" w:type="dxa"/>
            <w:vAlign w:val="bottom"/>
          </w:tcPr>
          <w:p w14:paraId="503F1C79" w14:textId="23A5A67B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20342254" w14:textId="77777777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0B15B83A" w14:textId="1D4C7042" w:rsidR="00F04307" w:rsidRPr="00395B72" w:rsidRDefault="00F04307" w:rsidP="00F04307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40,560</w:t>
            </w:r>
          </w:p>
        </w:tc>
        <w:tc>
          <w:tcPr>
            <w:tcW w:w="243" w:type="dxa"/>
            <w:vAlign w:val="bottom"/>
          </w:tcPr>
          <w:p w14:paraId="5B493607" w14:textId="77777777" w:rsidR="00F04307" w:rsidRPr="00395B72" w:rsidRDefault="00F04307" w:rsidP="00F04307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22AA83C9" w14:textId="7576C600" w:rsidR="00F04307" w:rsidRPr="00395B72" w:rsidRDefault="00F04307" w:rsidP="00F04307">
            <w:pPr>
              <w:tabs>
                <w:tab w:val="decimal" w:pos="612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9" w:type="dxa"/>
          </w:tcPr>
          <w:p w14:paraId="028E7650" w14:textId="77777777" w:rsidR="00F04307" w:rsidRPr="00395B72" w:rsidRDefault="00F04307" w:rsidP="00F04307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2E5D88B2" w14:textId="672BDFAD" w:rsidR="00F04307" w:rsidRPr="00395B72" w:rsidRDefault="00F04307" w:rsidP="00F04307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40,560</w:t>
            </w:r>
          </w:p>
        </w:tc>
      </w:tr>
      <w:tr w:rsidR="00F04307" w:rsidRPr="00395B72" w14:paraId="262CD054" w14:textId="77777777" w:rsidTr="00EB5BC1">
        <w:trPr>
          <w:cantSplit/>
        </w:trPr>
        <w:tc>
          <w:tcPr>
            <w:tcW w:w="3403" w:type="dxa"/>
            <w:vAlign w:val="bottom"/>
          </w:tcPr>
          <w:p w14:paraId="18B6DA60" w14:textId="77777777" w:rsidR="00F04307" w:rsidRPr="00395B72" w:rsidRDefault="00F04307" w:rsidP="00F04307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หนี้สินทางการเงิน</w:t>
            </w:r>
          </w:p>
        </w:tc>
        <w:tc>
          <w:tcPr>
            <w:tcW w:w="1309" w:type="dxa"/>
            <w:vAlign w:val="bottom"/>
          </w:tcPr>
          <w:p w14:paraId="39E444E8" w14:textId="77777777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05343C52" w14:textId="77777777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3FFAC691" w14:textId="77777777" w:rsidR="00F04307" w:rsidRPr="00395B72" w:rsidRDefault="00F04307" w:rsidP="00F04307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" w:type="dxa"/>
            <w:vAlign w:val="bottom"/>
          </w:tcPr>
          <w:p w14:paraId="12A08C09" w14:textId="77777777" w:rsidR="00F04307" w:rsidRPr="00395B72" w:rsidRDefault="00F04307" w:rsidP="00F04307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3428E334" w14:textId="77777777" w:rsidR="00F04307" w:rsidRPr="00395B72" w:rsidRDefault="00F04307" w:rsidP="00F04307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9" w:type="dxa"/>
          </w:tcPr>
          <w:p w14:paraId="1FA102A2" w14:textId="77777777" w:rsidR="00F04307" w:rsidRPr="00395B72" w:rsidRDefault="00F04307" w:rsidP="00F04307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7EEEB1ED" w14:textId="77777777" w:rsidR="00F04307" w:rsidRPr="00395B72" w:rsidRDefault="00F04307" w:rsidP="00F04307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F04307" w:rsidRPr="00395B72" w14:paraId="324BEBAC" w14:textId="77777777" w:rsidTr="00EB5BC1">
        <w:trPr>
          <w:cantSplit/>
        </w:trPr>
        <w:tc>
          <w:tcPr>
            <w:tcW w:w="3403" w:type="dxa"/>
            <w:vAlign w:val="bottom"/>
          </w:tcPr>
          <w:p w14:paraId="2040EA7A" w14:textId="77777777" w:rsidR="00F04307" w:rsidRPr="00395B72" w:rsidRDefault="00F04307" w:rsidP="00F04307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309" w:type="dxa"/>
            <w:vAlign w:val="bottom"/>
          </w:tcPr>
          <w:p w14:paraId="75701A7E" w14:textId="750DA1AB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68B53B3F" w14:textId="137F53AD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0BAEDA40" w14:textId="73A8DC46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4DF76E1D" w14:textId="77777777" w:rsidR="00F04307" w:rsidRPr="00395B72" w:rsidRDefault="00F04307" w:rsidP="00F04307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28483676" w14:textId="7E97E57C" w:rsidR="00F04307" w:rsidRPr="00395B72" w:rsidRDefault="00F04307" w:rsidP="00F04307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15,000</w:t>
            </w:r>
          </w:p>
        </w:tc>
        <w:tc>
          <w:tcPr>
            <w:tcW w:w="239" w:type="dxa"/>
          </w:tcPr>
          <w:p w14:paraId="755E243B" w14:textId="77777777" w:rsidR="00F04307" w:rsidRPr="00395B72" w:rsidRDefault="00F04307" w:rsidP="00F04307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37A0E3B2" w14:textId="640A8E5D" w:rsidR="00F04307" w:rsidRPr="00395B72" w:rsidRDefault="00F04307" w:rsidP="00F04307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15,000</w:t>
            </w:r>
          </w:p>
        </w:tc>
      </w:tr>
      <w:tr w:rsidR="00F04307" w:rsidRPr="00395B72" w14:paraId="31F70569" w14:textId="77777777" w:rsidTr="00EB5BC1">
        <w:trPr>
          <w:cantSplit/>
        </w:trPr>
        <w:tc>
          <w:tcPr>
            <w:tcW w:w="3403" w:type="dxa"/>
            <w:vAlign w:val="bottom"/>
          </w:tcPr>
          <w:p w14:paraId="259CEE51" w14:textId="77777777" w:rsidR="00F04307" w:rsidRPr="00395B72" w:rsidRDefault="00F04307" w:rsidP="00F04307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1309" w:type="dxa"/>
            <w:vAlign w:val="bottom"/>
          </w:tcPr>
          <w:p w14:paraId="106F622F" w14:textId="270021D2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1C1666DD" w14:textId="16B9E1C7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2274F232" w14:textId="30176ECE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7B7C2DB2" w14:textId="77777777" w:rsidR="00F04307" w:rsidRPr="00395B72" w:rsidRDefault="00F04307" w:rsidP="00F04307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65F1F515" w14:textId="71F47C1A" w:rsidR="00F04307" w:rsidRPr="00395B72" w:rsidRDefault="00F04307" w:rsidP="00F04307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88,061</w:t>
            </w:r>
          </w:p>
        </w:tc>
        <w:tc>
          <w:tcPr>
            <w:tcW w:w="239" w:type="dxa"/>
          </w:tcPr>
          <w:p w14:paraId="0E54045E" w14:textId="77777777" w:rsidR="00F04307" w:rsidRPr="00395B72" w:rsidRDefault="00F04307" w:rsidP="00F04307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4838468A" w14:textId="040479EE" w:rsidR="00F04307" w:rsidRPr="00395B72" w:rsidRDefault="00F04307" w:rsidP="00F04307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88,061</w:t>
            </w:r>
          </w:p>
        </w:tc>
      </w:tr>
      <w:tr w:rsidR="00F04307" w:rsidRPr="00395B72" w14:paraId="7C0E975E" w14:textId="77777777" w:rsidTr="00EB5BC1">
        <w:trPr>
          <w:cantSplit/>
        </w:trPr>
        <w:tc>
          <w:tcPr>
            <w:tcW w:w="3403" w:type="dxa"/>
            <w:vAlign w:val="bottom"/>
          </w:tcPr>
          <w:p w14:paraId="6C97487C" w14:textId="77777777" w:rsidR="00F04307" w:rsidRPr="00395B72" w:rsidRDefault="00F04307" w:rsidP="00F04307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หนี้สินตามสัญญาเช่า</w:t>
            </w:r>
          </w:p>
        </w:tc>
        <w:tc>
          <w:tcPr>
            <w:tcW w:w="1309" w:type="dxa"/>
            <w:vAlign w:val="bottom"/>
          </w:tcPr>
          <w:p w14:paraId="02C4B7DC" w14:textId="6579710E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4FCE1B4F" w14:textId="77777777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30FA7BDF" w14:textId="7EF30CF5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146EE026" w14:textId="77777777" w:rsidR="00F04307" w:rsidRPr="00395B72" w:rsidRDefault="00F04307" w:rsidP="00F04307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7C99C5E0" w14:textId="25915C12" w:rsidR="00F04307" w:rsidRPr="00395B72" w:rsidRDefault="00F04307" w:rsidP="00F04307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23,893</w:t>
            </w:r>
          </w:p>
        </w:tc>
        <w:tc>
          <w:tcPr>
            <w:tcW w:w="239" w:type="dxa"/>
          </w:tcPr>
          <w:p w14:paraId="32492BCB" w14:textId="77777777" w:rsidR="00F04307" w:rsidRPr="00395B72" w:rsidRDefault="00F04307" w:rsidP="00F04307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3C21E9AE" w14:textId="725CBF8A" w:rsidR="00F04307" w:rsidRPr="00395B72" w:rsidRDefault="00F04307" w:rsidP="00F04307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23,893</w:t>
            </w:r>
          </w:p>
        </w:tc>
      </w:tr>
    </w:tbl>
    <w:p w14:paraId="5C1D40DB" w14:textId="77777777" w:rsidR="00395B72" w:rsidRDefault="00395B72" w:rsidP="00395B7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jc w:val="both"/>
        <w:rPr>
          <w:rFonts w:ascii="Angsana New" w:hAnsi="Angsana New"/>
          <w:sz w:val="16"/>
          <w:szCs w:val="16"/>
        </w:rPr>
      </w:pPr>
    </w:p>
    <w:tbl>
      <w:tblPr>
        <w:tblW w:w="98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1309"/>
        <w:gridCol w:w="241"/>
        <w:gridCol w:w="1602"/>
        <w:gridCol w:w="243"/>
        <w:gridCol w:w="1174"/>
        <w:gridCol w:w="239"/>
        <w:gridCol w:w="1666"/>
      </w:tblGrid>
      <w:tr w:rsidR="00395B72" w:rsidRPr="00395B72" w14:paraId="569A4607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7DC635C2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tcBorders>
              <w:bottom w:val="single" w:sz="4" w:space="0" w:color="auto"/>
            </w:tcBorders>
            <w:vAlign w:val="bottom"/>
          </w:tcPr>
          <w:p w14:paraId="3809449E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395B72" w:rsidRPr="00395B72" w14:paraId="0FAC2911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777D5235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C7A907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 xml:space="preserve">งบการเงินรวม </w:t>
            </w:r>
          </w:p>
        </w:tc>
      </w:tr>
      <w:tr w:rsidR="00395B72" w:rsidRPr="00395B72" w14:paraId="12ADC7A6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5AB03B81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7A4E5" w14:textId="78E36886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 xml:space="preserve">ณ วันที่ </w:t>
            </w:r>
            <w:r w:rsidRPr="00395B72">
              <w:rPr>
                <w:rFonts w:ascii="Angsana New" w:hAnsi="Angsana New"/>
                <w:sz w:val="28"/>
                <w:szCs w:val="28"/>
              </w:rPr>
              <w:t xml:space="preserve">31 </w:t>
            </w:r>
            <w:r w:rsidRPr="00395B72">
              <w:rPr>
                <w:rFonts w:ascii="Angsana New" w:hAnsi="Angsana New"/>
                <w:sz w:val="28"/>
                <w:szCs w:val="28"/>
                <w:cs/>
              </w:rPr>
              <w:t xml:space="preserve">ธันวาคม </w:t>
            </w:r>
            <w:r w:rsidRPr="00395B72">
              <w:rPr>
                <w:rFonts w:ascii="Angsana New" w:hAnsi="Angsana New"/>
                <w:sz w:val="28"/>
                <w:szCs w:val="28"/>
              </w:rPr>
              <w:t>256</w:t>
            </w:r>
            <w:r w:rsidR="0083408E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395B72" w:rsidRPr="00395B72" w14:paraId="25E29D86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2FD0F8B5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5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E20394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มูลค่าตามบัญชี</w:t>
            </w: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3FB03E13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vAlign w:val="bottom"/>
          </w:tcPr>
          <w:p w14:paraId="674A3BBD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395B72" w:rsidRPr="00395B72" w14:paraId="5B34B1A7" w14:textId="77777777" w:rsidTr="00EB5BC1">
        <w:trPr>
          <w:cantSplit/>
          <w:trHeight w:val="238"/>
          <w:tblHeader/>
        </w:trPr>
        <w:tc>
          <w:tcPr>
            <w:tcW w:w="3403" w:type="dxa"/>
            <w:vAlign w:val="bottom"/>
          </w:tcPr>
          <w:p w14:paraId="01C1EBAF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B4F6D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มูลค่ายุติธรรมผ่านกำไรหรือขาดทุน</w:t>
            </w:r>
          </w:p>
        </w:tc>
        <w:tc>
          <w:tcPr>
            <w:tcW w:w="241" w:type="dxa"/>
            <w:tcBorders>
              <w:top w:val="single" w:sz="4" w:space="0" w:color="auto"/>
            </w:tcBorders>
            <w:vAlign w:val="bottom"/>
          </w:tcPr>
          <w:p w14:paraId="20A2BA94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DC9028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มูลค่ายุติธรรมผ่านกำไรขาดทุนเบ็ดเสร็จอื่น</w:t>
            </w:r>
          </w:p>
        </w:tc>
        <w:tc>
          <w:tcPr>
            <w:tcW w:w="243" w:type="dxa"/>
            <w:vAlign w:val="bottom"/>
          </w:tcPr>
          <w:p w14:paraId="3193154D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A50718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ราคาทุนตัดจำหน่าย</w:t>
            </w:r>
          </w:p>
        </w:tc>
        <w:tc>
          <w:tcPr>
            <w:tcW w:w="239" w:type="dxa"/>
          </w:tcPr>
          <w:p w14:paraId="400E1D4A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bottom"/>
          </w:tcPr>
          <w:p w14:paraId="788681F6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มูลค่ายุติธรรม</w:t>
            </w:r>
          </w:p>
        </w:tc>
      </w:tr>
      <w:tr w:rsidR="00395B72" w:rsidRPr="00395B72" w14:paraId="4E40F143" w14:textId="77777777" w:rsidTr="00EB5BC1">
        <w:trPr>
          <w:cantSplit/>
        </w:trPr>
        <w:tc>
          <w:tcPr>
            <w:tcW w:w="3403" w:type="dxa"/>
            <w:vAlign w:val="bottom"/>
          </w:tcPr>
          <w:p w14:paraId="0F90341B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395B7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สินทรัพย์ทางการเงิน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bottom"/>
          </w:tcPr>
          <w:p w14:paraId="2A2B9A85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65D3A852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  <w:vAlign w:val="bottom"/>
          </w:tcPr>
          <w:p w14:paraId="03ED40FD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" w:type="dxa"/>
            <w:vAlign w:val="bottom"/>
          </w:tcPr>
          <w:p w14:paraId="3FE2CC4D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vAlign w:val="bottom"/>
          </w:tcPr>
          <w:p w14:paraId="7AC48E1F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9" w:type="dxa"/>
          </w:tcPr>
          <w:p w14:paraId="618D2788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F327860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83408E" w:rsidRPr="00395B72" w14:paraId="2C4F422B" w14:textId="77777777" w:rsidTr="00EB5BC1">
        <w:trPr>
          <w:cantSplit/>
        </w:trPr>
        <w:tc>
          <w:tcPr>
            <w:tcW w:w="3403" w:type="dxa"/>
            <w:vAlign w:val="bottom"/>
          </w:tcPr>
          <w:p w14:paraId="2C7470E1" w14:textId="77777777" w:rsidR="0083408E" w:rsidRPr="00395B72" w:rsidRDefault="0083408E" w:rsidP="0083408E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เงินสดและรายการเทียบเท่าเงินสด</w:t>
            </w:r>
          </w:p>
        </w:tc>
        <w:tc>
          <w:tcPr>
            <w:tcW w:w="1309" w:type="dxa"/>
            <w:vAlign w:val="bottom"/>
          </w:tcPr>
          <w:p w14:paraId="0A1B43E7" w14:textId="20F5C524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5308B86D" w14:textId="77777777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109820B1" w14:textId="71F1F89F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372AD9C7" w14:textId="77777777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01F178F8" w14:textId="1068A662" w:rsidR="0083408E" w:rsidRPr="00395B72" w:rsidRDefault="0083408E" w:rsidP="0083408E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169,125</w:t>
            </w:r>
          </w:p>
        </w:tc>
        <w:tc>
          <w:tcPr>
            <w:tcW w:w="239" w:type="dxa"/>
          </w:tcPr>
          <w:p w14:paraId="27BA751F" w14:textId="77777777" w:rsidR="0083408E" w:rsidRPr="00395B72" w:rsidRDefault="0083408E" w:rsidP="0083408E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372BF47D" w14:textId="02FA231D" w:rsidR="0083408E" w:rsidRPr="00395B72" w:rsidRDefault="0083408E" w:rsidP="0083408E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169,125</w:t>
            </w:r>
          </w:p>
        </w:tc>
      </w:tr>
      <w:tr w:rsidR="0083408E" w:rsidRPr="00395B72" w14:paraId="2BB75580" w14:textId="77777777" w:rsidTr="00EB5BC1">
        <w:trPr>
          <w:cantSplit/>
        </w:trPr>
        <w:tc>
          <w:tcPr>
            <w:tcW w:w="3403" w:type="dxa"/>
            <w:vAlign w:val="bottom"/>
          </w:tcPr>
          <w:p w14:paraId="77AA2E87" w14:textId="77777777" w:rsidR="0083408E" w:rsidRPr="00395B72" w:rsidRDefault="0083408E" w:rsidP="0083408E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1309" w:type="dxa"/>
            <w:vAlign w:val="bottom"/>
          </w:tcPr>
          <w:p w14:paraId="56C7F91D" w14:textId="18E6C8E3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241" w:type="dxa"/>
            <w:vAlign w:val="bottom"/>
          </w:tcPr>
          <w:p w14:paraId="50ACA1FB" w14:textId="77777777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09CEE8DD" w14:textId="10A19890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243" w:type="dxa"/>
            <w:vAlign w:val="bottom"/>
          </w:tcPr>
          <w:p w14:paraId="61C80F1F" w14:textId="77777777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52F8F1E0" w14:textId="52B4095F" w:rsidR="0083408E" w:rsidRPr="00395B72" w:rsidRDefault="0083408E" w:rsidP="0083408E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61,562</w:t>
            </w:r>
          </w:p>
        </w:tc>
        <w:tc>
          <w:tcPr>
            <w:tcW w:w="239" w:type="dxa"/>
          </w:tcPr>
          <w:p w14:paraId="33640182" w14:textId="77777777" w:rsidR="0083408E" w:rsidRPr="00395B72" w:rsidRDefault="0083408E" w:rsidP="0083408E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1E9A979E" w14:textId="0AF5F4B5" w:rsidR="0083408E" w:rsidRPr="00395B72" w:rsidRDefault="0083408E" w:rsidP="0083408E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61,562</w:t>
            </w:r>
          </w:p>
        </w:tc>
      </w:tr>
      <w:tr w:rsidR="008C2F3B" w:rsidRPr="00395B72" w14:paraId="1466BBA5" w14:textId="77777777" w:rsidTr="00EB5BC1">
        <w:trPr>
          <w:cantSplit/>
        </w:trPr>
        <w:tc>
          <w:tcPr>
            <w:tcW w:w="3403" w:type="dxa"/>
            <w:vAlign w:val="bottom"/>
          </w:tcPr>
          <w:p w14:paraId="3357E5D2" w14:textId="77777777" w:rsidR="008C2F3B" w:rsidRPr="00395B72" w:rsidRDefault="008C2F3B" w:rsidP="008C2F3B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สินทรัพย์ที่เกิดจากสัญญา</w:t>
            </w:r>
            <w:r w:rsidRPr="00395B72">
              <w:rPr>
                <w:rFonts w:ascii="Angsana New" w:hAnsi="Angsana New"/>
                <w:sz w:val="28"/>
                <w:szCs w:val="28"/>
              </w:rPr>
              <w:t xml:space="preserve"> - </w:t>
            </w:r>
            <w:r w:rsidRPr="00395B72">
              <w:rPr>
                <w:rFonts w:ascii="Angsana New" w:hAnsi="Angsana New"/>
                <w:sz w:val="28"/>
                <w:szCs w:val="28"/>
                <w:cs/>
              </w:rPr>
              <w:t>หมุนเวียน</w:t>
            </w:r>
          </w:p>
        </w:tc>
        <w:tc>
          <w:tcPr>
            <w:tcW w:w="1309" w:type="dxa"/>
            <w:vAlign w:val="bottom"/>
          </w:tcPr>
          <w:p w14:paraId="4E18665B" w14:textId="318DAF69" w:rsidR="008C2F3B" w:rsidRPr="00395B72" w:rsidRDefault="008C2F3B" w:rsidP="008C2F3B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191B8C53" w14:textId="77777777" w:rsidR="008C2F3B" w:rsidRPr="00395B72" w:rsidRDefault="008C2F3B" w:rsidP="008C2F3B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50E308C5" w14:textId="238F21F1" w:rsidR="008C2F3B" w:rsidRPr="00395B72" w:rsidRDefault="008C2F3B" w:rsidP="008C2F3B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30D44562" w14:textId="77777777" w:rsidR="008C2F3B" w:rsidRPr="00395B72" w:rsidRDefault="008C2F3B" w:rsidP="008C2F3B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5A7695F2" w14:textId="5FAE220E" w:rsidR="008C2F3B" w:rsidRPr="00395B72" w:rsidRDefault="008C2F3B" w:rsidP="008C2F3B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8,468</w:t>
            </w:r>
          </w:p>
        </w:tc>
        <w:tc>
          <w:tcPr>
            <w:tcW w:w="239" w:type="dxa"/>
          </w:tcPr>
          <w:p w14:paraId="12633A7C" w14:textId="77777777" w:rsidR="008C2F3B" w:rsidRPr="00395B72" w:rsidRDefault="008C2F3B" w:rsidP="008C2F3B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03C76B29" w14:textId="36FAB3A3" w:rsidR="008C2F3B" w:rsidRPr="00395B72" w:rsidRDefault="008C2F3B" w:rsidP="008C2F3B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8,468</w:t>
            </w:r>
          </w:p>
        </w:tc>
      </w:tr>
      <w:tr w:rsidR="0083408E" w:rsidRPr="00395B72" w14:paraId="2C6EAD08" w14:textId="77777777" w:rsidTr="00EB5BC1">
        <w:trPr>
          <w:cantSplit/>
        </w:trPr>
        <w:tc>
          <w:tcPr>
            <w:tcW w:w="3403" w:type="dxa"/>
            <w:vAlign w:val="bottom"/>
          </w:tcPr>
          <w:p w14:paraId="443961D0" w14:textId="77777777" w:rsidR="0083408E" w:rsidRPr="00395B72" w:rsidRDefault="0083408E" w:rsidP="0083408E">
            <w:pPr>
              <w:tabs>
                <w:tab w:val="left" w:pos="0"/>
              </w:tabs>
              <w:ind w:right="-228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เงินให้กู้ยืมระยะสั้นและดอกเบี้ยค้างรับแก่กิจการที่เกี่ยวข้องกัน</w:t>
            </w:r>
          </w:p>
        </w:tc>
        <w:tc>
          <w:tcPr>
            <w:tcW w:w="1309" w:type="dxa"/>
            <w:vAlign w:val="bottom"/>
          </w:tcPr>
          <w:p w14:paraId="686A3D3B" w14:textId="4DE4E379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4EBBE403" w14:textId="77777777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1927304B" w14:textId="11631D9E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0F7461A0" w14:textId="77777777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7ED1E953" w14:textId="571902EE" w:rsidR="0083408E" w:rsidRPr="00395B72" w:rsidRDefault="0083408E" w:rsidP="0083408E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5,427</w:t>
            </w:r>
          </w:p>
        </w:tc>
        <w:tc>
          <w:tcPr>
            <w:tcW w:w="239" w:type="dxa"/>
          </w:tcPr>
          <w:p w14:paraId="55F109D1" w14:textId="77777777" w:rsidR="0083408E" w:rsidRPr="00395B72" w:rsidRDefault="0083408E" w:rsidP="0083408E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1B1269B9" w14:textId="0755B72C" w:rsidR="0083408E" w:rsidRPr="00395B72" w:rsidRDefault="0083408E" w:rsidP="0083408E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5,427</w:t>
            </w:r>
          </w:p>
        </w:tc>
      </w:tr>
      <w:tr w:rsidR="008C2F3B" w:rsidRPr="00395B72" w14:paraId="73B447CA" w14:textId="77777777" w:rsidTr="00EB5BC1">
        <w:trPr>
          <w:cantSplit/>
        </w:trPr>
        <w:tc>
          <w:tcPr>
            <w:tcW w:w="3403" w:type="dxa"/>
            <w:vAlign w:val="bottom"/>
          </w:tcPr>
          <w:p w14:paraId="75AA90BF" w14:textId="77777777" w:rsidR="008C2F3B" w:rsidRPr="00395B72" w:rsidRDefault="008C2F3B" w:rsidP="008C2F3B">
            <w:pPr>
              <w:tabs>
                <w:tab w:val="clear" w:pos="227"/>
                <w:tab w:val="left" w:pos="240"/>
              </w:tabs>
              <w:ind w:right="-228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เงินให้กู้ยืมระยะยาวและดอกเบี้ยค้างรับแก่กิจการที่เกี่ยวข้องกัน</w:t>
            </w:r>
          </w:p>
        </w:tc>
        <w:tc>
          <w:tcPr>
            <w:tcW w:w="1309" w:type="dxa"/>
            <w:vAlign w:val="bottom"/>
          </w:tcPr>
          <w:p w14:paraId="2B7FE7F3" w14:textId="1A41C769" w:rsidR="008C2F3B" w:rsidRPr="00395B72" w:rsidRDefault="008C2F3B" w:rsidP="008C2F3B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64F212CB" w14:textId="77777777" w:rsidR="008C2F3B" w:rsidRPr="00395B72" w:rsidRDefault="008C2F3B" w:rsidP="008C2F3B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35C7D475" w14:textId="569C93BD" w:rsidR="008C2F3B" w:rsidRPr="00395B72" w:rsidRDefault="008C2F3B" w:rsidP="008C2F3B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4E2E56C2" w14:textId="77777777" w:rsidR="008C2F3B" w:rsidRPr="00395B72" w:rsidRDefault="008C2F3B" w:rsidP="008C2F3B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62C32A8A" w14:textId="3017807A" w:rsidR="008C2F3B" w:rsidRPr="00395B72" w:rsidRDefault="008C2F3B" w:rsidP="008C2F3B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19,896</w:t>
            </w:r>
          </w:p>
        </w:tc>
        <w:tc>
          <w:tcPr>
            <w:tcW w:w="239" w:type="dxa"/>
          </w:tcPr>
          <w:p w14:paraId="7443D6B5" w14:textId="77777777" w:rsidR="008C2F3B" w:rsidRPr="00395B72" w:rsidRDefault="008C2F3B" w:rsidP="008C2F3B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6990D124" w14:textId="2D487443" w:rsidR="008C2F3B" w:rsidRPr="00395B72" w:rsidRDefault="008C2F3B" w:rsidP="008C2F3B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19,896</w:t>
            </w:r>
          </w:p>
        </w:tc>
      </w:tr>
      <w:tr w:rsidR="00F2137A" w:rsidRPr="00395B72" w14:paraId="7F08C91E" w14:textId="77777777" w:rsidTr="00EB5BC1">
        <w:trPr>
          <w:cantSplit/>
        </w:trPr>
        <w:tc>
          <w:tcPr>
            <w:tcW w:w="3403" w:type="dxa"/>
            <w:vAlign w:val="bottom"/>
          </w:tcPr>
          <w:p w14:paraId="6632F7EF" w14:textId="77777777" w:rsidR="00F2137A" w:rsidRPr="00395B72" w:rsidRDefault="00F2137A" w:rsidP="00F2137A">
            <w:pPr>
              <w:tabs>
                <w:tab w:val="clear" w:pos="227"/>
                <w:tab w:val="left" w:pos="240"/>
              </w:tabs>
              <w:ind w:right="-228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เงินฝากสถาบันการเงินที่มีภาระค้ำประกัน</w:t>
            </w:r>
          </w:p>
        </w:tc>
        <w:tc>
          <w:tcPr>
            <w:tcW w:w="1309" w:type="dxa"/>
            <w:vAlign w:val="bottom"/>
          </w:tcPr>
          <w:p w14:paraId="4C5E66DD" w14:textId="3F63FC3A" w:rsidR="00F2137A" w:rsidRPr="00395B72" w:rsidRDefault="00F2137A" w:rsidP="00F2137A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5C9CFA5C" w14:textId="77777777" w:rsidR="00F2137A" w:rsidRPr="00395B72" w:rsidRDefault="00F2137A" w:rsidP="00F2137A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0D3D7F9B" w14:textId="2A07CDDB" w:rsidR="00F2137A" w:rsidRPr="00395B72" w:rsidRDefault="00F2137A" w:rsidP="008C2F3B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0B550B2B" w14:textId="77777777" w:rsidR="00F2137A" w:rsidRPr="00395B72" w:rsidRDefault="00F2137A" w:rsidP="00F2137A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589A2A64" w14:textId="7291E825" w:rsidR="00F2137A" w:rsidRPr="00395B72" w:rsidRDefault="00F2137A" w:rsidP="008C2F3B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4,758</w:t>
            </w:r>
          </w:p>
        </w:tc>
        <w:tc>
          <w:tcPr>
            <w:tcW w:w="239" w:type="dxa"/>
          </w:tcPr>
          <w:p w14:paraId="2D5919E4" w14:textId="77777777" w:rsidR="00F2137A" w:rsidRPr="00395B72" w:rsidRDefault="00F2137A" w:rsidP="00F2137A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4E431851" w14:textId="513C7708" w:rsidR="00F2137A" w:rsidRPr="00395B72" w:rsidRDefault="00F2137A" w:rsidP="00F2137A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4,758</w:t>
            </w:r>
          </w:p>
        </w:tc>
      </w:tr>
      <w:tr w:rsidR="008C2F3B" w:rsidRPr="00395B72" w14:paraId="2B874D9B" w14:textId="77777777" w:rsidTr="00EB5BC1">
        <w:trPr>
          <w:cantSplit/>
        </w:trPr>
        <w:tc>
          <w:tcPr>
            <w:tcW w:w="3403" w:type="dxa"/>
            <w:vAlign w:val="bottom"/>
          </w:tcPr>
          <w:p w14:paraId="0F18811B" w14:textId="77777777" w:rsidR="008C2F3B" w:rsidRPr="00395B72" w:rsidRDefault="008C2F3B" w:rsidP="008C2F3B">
            <w:pPr>
              <w:tabs>
                <w:tab w:val="clear" w:pos="227"/>
                <w:tab w:val="left" w:pos="240"/>
              </w:tabs>
              <w:ind w:right="-228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สินทรัพย์ทางการเงินไม่หมุนเวียนอื่น</w:t>
            </w:r>
          </w:p>
        </w:tc>
        <w:tc>
          <w:tcPr>
            <w:tcW w:w="1309" w:type="dxa"/>
            <w:vAlign w:val="bottom"/>
          </w:tcPr>
          <w:p w14:paraId="3A1DB05E" w14:textId="37847BF5" w:rsidR="008C2F3B" w:rsidRPr="00395B72" w:rsidRDefault="008C2F3B" w:rsidP="008C2F3B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2003CB89" w14:textId="77777777" w:rsidR="008C2F3B" w:rsidRPr="00395B72" w:rsidRDefault="008C2F3B" w:rsidP="008C2F3B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4CA401E3" w14:textId="6283C781" w:rsidR="008C2F3B" w:rsidRPr="00395B72" w:rsidRDefault="008C2F3B" w:rsidP="008C2F3B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62,530</w:t>
            </w:r>
          </w:p>
        </w:tc>
        <w:tc>
          <w:tcPr>
            <w:tcW w:w="243" w:type="dxa"/>
            <w:vAlign w:val="bottom"/>
          </w:tcPr>
          <w:p w14:paraId="4AE9475E" w14:textId="77777777" w:rsidR="008C2F3B" w:rsidRPr="00395B72" w:rsidRDefault="008C2F3B" w:rsidP="008C2F3B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7263BC2F" w14:textId="748987A3" w:rsidR="008C2F3B" w:rsidRPr="00395B72" w:rsidRDefault="008C2F3B" w:rsidP="008C2F3B">
            <w:pPr>
              <w:tabs>
                <w:tab w:val="decimal" w:pos="612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9" w:type="dxa"/>
          </w:tcPr>
          <w:p w14:paraId="77374B82" w14:textId="77777777" w:rsidR="008C2F3B" w:rsidRPr="00395B72" w:rsidRDefault="008C2F3B" w:rsidP="008C2F3B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1F58C4EC" w14:textId="17AF55FC" w:rsidR="008C2F3B" w:rsidRPr="00395B72" w:rsidRDefault="008C2F3B" w:rsidP="008C2F3B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62,530</w:t>
            </w:r>
          </w:p>
        </w:tc>
      </w:tr>
      <w:tr w:rsidR="008C2F3B" w:rsidRPr="00395B72" w14:paraId="19A101F7" w14:textId="77777777" w:rsidTr="00EB5BC1">
        <w:trPr>
          <w:cantSplit/>
        </w:trPr>
        <w:tc>
          <w:tcPr>
            <w:tcW w:w="3403" w:type="dxa"/>
            <w:vAlign w:val="bottom"/>
          </w:tcPr>
          <w:p w14:paraId="0C5758B7" w14:textId="77777777" w:rsidR="008C2F3B" w:rsidRPr="00395B72" w:rsidRDefault="008C2F3B" w:rsidP="008C2F3B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หนี้สินทางการเงิน</w:t>
            </w:r>
          </w:p>
        </w:tc>
        <w:tc>
          <w:tcPr>
            <w:tcW w:w="1309" w:type="dxa"/>
            <w:vAlign w:val="bottom"/>
          </w:tcPr>
          <w:p w14:paraId="0DF311AA" w14:textId="77777777" w:rsidR="008C2F3B" w:rsidRPr="00395B72" w:rsidRDefault="008C2F3B" w:rsidP="008C2F3B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40F96E8A" w14:textId="77777777" w:rsidR="008C2F3B" w:rsidRPr="00395B72" w:rsidRDefault="008C2F3B" w:rsidP="008C2F3B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3C127E6C" w14:textId="77777777" w:rsidR="008C2F3B" w:rsidRPr="00395B72" w:rsidRDefault="008C2F3B" w:rsidP="008C2F3B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" w:type="dxa"/>
            <w:vAlign w:val="bottom"/>
          </w:tcPr>
          <w:p w14:paraId="2C88CA5B" w14:textId="77777777" w:rsidR="008C2F3B" w:rsidRPr="00395B72" w:rsidRDefault="008C2F3B" w:rsidP="008C2F3B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16C7C5B9" w14:textId="097E9F93" w:rsidR="008C2F3B" w:rsidRPr="00395B72" w:rsidRDefault="008C2F3B" w:rsidP="008C2F3B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9" w:type="dxa"/>
          </w:tcPr>
          <w:p w14:paraId="08F91AAF" w14:textId="77777777" w:rsidR="008C2F3B" w:rsidRPr="00395B72" w:rsidRDefault="008C2F3B" w:rsidP="008C2F3B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57816232" w14:textId="4F0EE546" w:rsidR="008C2F3B" w:rsidRPr="00395B72" w:rsidRDefault="008C2F3B" w:rsidP="008C2F3B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B32B20" w:rsidRPr="00395B72" w14:paraId="3711386D" w14:textId="77777777" w:rsidTr="00EB5BC1">
        <w:trPr>
          <w:cantSplit/>
        </w:trPr>
        <w:tc>
          <w:tcPr>
            <w:tcW w:w="3403" w:type="dxa"/>
            <w:vAlign w:val="bottom"/>
          </w:tcPr>
          <w:p w14:paraId="50D5267D" w14:textId="77777777" w:rsidR="00B32B20" w:rsidRPr="00395B72" w:rsidRDefault="00B32B20" w:rsidP="00B32B20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309" w:type="dxa"/>
            <w:vAlign w:val="bottom"/>
          </w:tcPr>
          <w:p w14:paraId="1C32675F" w14:textId="4F63FE44" w:rsidR="00B32B20" w:rsidRPr="00395B72" w:rsidRDefault="00B32B20" w:rsidP="00B32B20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54B478CF" w14:textId="77777777" w:rsidR="00B32B20" w:rsidRPr="00395B72" w:rsidRDefault="00B32B20" w:rsidP="00B32B20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2A8B7A1D" w14:textId="079D3AD4" w:rsidR="00B32B20" w:rsidRPr="00395B72" w:rsidRDefault="00B32B20" w:rsidP="00B32B20">
            <w:pPr>
              <w:tabs>
                <w:tab w:val="decimal" w:pos="612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43D86701" w14:textId="77777777" w:rsidR="00B32B20" w:rsidRPr="00395B72" w:rsidRDefault="00B32B20" w:rsidP="00B32B20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5FF45B3E" w14:textId="44960E83" w:rsidR="00B32B20" w:rsidRPr="00395B72" w:rsidRDefault="00B32B20" w:rsidP="00B32B20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6,000</w:t>
            </w:r>
          </w:p>
        </w:tc>
        <w:tc>
          <w:tcPr>
            <w:tcW w:w="239" w:type="dxa"/>
          </w:tcPr>
          <w:p w14:paraId="3C5D371C" w14:textId="77777777" w:rsidR="00B32B20" w:rsidRPr="00395B72" w:rsidRDefault="00B32B20" w:rsidP="00B32B20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5F1801FD" w14:textId="5BF13F07" w:rsidR="00B32B20" w:rsidRPr="00395B72" w:rsidRDefault="00B32B20" w:rsidP="00B32B20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6,000</w:t>
            </w:r>
          </w:p>
        </w:tc>
      </w:tr>
      <w:tr w:rsidR="00B32B20" w:rsidRPr="00395B72" w14:paraId="387DB8BB" w14:textId="77777777" w:rsidTr="00EB5BC1">
        <w:trPr>
          <w:cantSplit/>
        </w:trPr>
        <w:tc>
          <w:tcPr>
            <w:tcW w:w="3403" w:type="dxa"/>
            <w:vAlign w:val="bottom"/>
          </w:tcPr>
          <w:p w14:paraId="2AAE8E8E" w14:textId="77777777" w:rsidR="00B32B20" w:rsidRPr="00395B72" w:rsidRDefault="00B32B20" w:rsidP="00B32B20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1309" w:type="dxa"/>
            <w:vAlign w:val="bottom"/>
          </w:tcPr>
          <w:p w14:paraId="059FB914" w14:textId="43935C94" w:rsidR="00B32B20" w:rsidRPr="00395B72" w:rsidRDefault="00B32B20" w:rsidP="00B32B20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5B8BDF6C" w14:textId="77777777" w:rsidR="00B32B20" w:rsidRPr="00395B72" w:rsidRDefault="00B32B20" w:rsidP="00B32B20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2007240D" w14:textId="250E6F6F" w:rsidR="00B32B20" w:rsidRPr="00395B72" w:rsidRDefault="00B32B20" w:rsidP="00B32B20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4CFEDD30" w14:textId="77777777" w:rsidR="00B32B20" w:rsidRPr="00395B72" w:rsidRDefault="00B32B20" w:rsidP="00B32B20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68786BCD" w14:textId="4FE85BDB" w:rsidR="00B32B20" w:rsidRPr="00395B72" w:rsidRDefault="00B32B20" w:rsidP="00B32B20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82,027</w:t>
            </w:r>
          </w:p>
        </w:tc>
        <w:tc>
          <w:tcPr>
            <w:tcW w:w="239" w:type="dxa"/>
          </w:tcPr>
          <w:p w14:paraId="6ECC90DB" w14:textId="77777777" w:rsidR="00B32B20" w:rsidRPr="00395B72" w:rsidRDefault="00B32B20" w:rsidP="00B32B20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38DE054A" w14:textId="6E497D05" w:rsidR="00B32B20" w:rsidRPr="00395B72" w:rsidRDefault="00B32B20" w:rsidP="00B32B20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82,027</w:t>
            </w:r>
          </w:p>
        </w:tc>
      </w:tr>
      <w:tr w:rsidR="00B32B20" w:rsidRPr="00395B72" w14:paraId="74D7C253" w14:textId="77777777" w:rsidTr="00EB5BC1">
        <w:trPr>
          <w:cantSplit/>
        </w:trPr>
        <w:tc>
          <w:tcPr>
            <w:tcW w:w="3403" w:type="dxa"/>
            <w:vAlign w:val="bottom"/>
          </w:tcPr>
          <w:p w14:paraId="4A24B766" w14:textId="77777777" w:rsidR="00B32B20" w:rsidRPr="00395B72" w:rsidRDefault="00B32B20" w:rsidP="00B32B20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หนี้สินตามสัญญาเช่า</w:t>
            </w:r>
          </w:p>
        </w:tc>
        <w:tc>
          <w:tcPr>
            <w:tcW w:w="1309" w:type="dxa"/>
            <w:vAlign w:val="bottom"/>
          </w:tcPr>
          <w:p w14:paraId="7D9C993F" w14:textId="537CE309" w:rsidR="00B32B20" w:rsidRPr="00395B72" w:rsidRDefault="00B32B20" w:rsidP="00B32B20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7BAFF3E1" w14:textId="77777777" w:rsidR="00B32B20" w:rsidRPr="00395B72" w:rsidRDefault="00B32B20" w:rsidP="00B32B20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282BF175" w14:textId="2C8716C5" w:rsidR="00B32B20" w:rsidRPr="00395B72" w:rsidRDefault="00B32B20" w:rsidP="00B32B20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3" w:type="dxa"/>
            <w:vAlign w:val="bottom"/>
          </w:tcPr>
          <w:p w14:paraId="38DACC94" w14:textId="77777777" w:rsidR="00B32B20" w:rsidRPr="00395B72" w:rsidRDefault="00B32B20" w:rsidP="00B32B20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74" w:type="dxa"/>
            <w:vAlign w:val="bottom"/>
          </w:tcPr>
          <w:p w14:paraId="3CE710A6" w14:textId="12CB161F" w:rsidR="00B32B20" w:rsidRPr="00395B72" w:rsidRDefault="00B32B20" w:rsidP="00B32B20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33,159</w:t>
            </w:r>
          </w:p>
        </w:tc>
        <w:tc>
          <w:tcPr>
            <w:tcW w:w="239" w:type="dxa"/>
          </w:tcPr>
          <w:p w14:paraId="077683B4" w14:textId="77777777" w:rsidR="00B32B20" w:rsidRPr="00395B72" w:rsidRDefault="00B32B20" w:rsidP="00B32B20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66" w:type="dxa"/>
            <w:vAlign w:val="bottom"/>
          </w:tcPr>
          <w:p w14:paraId="68A74A3C" w14:textId="2068E91E" w:rsidR="00B32B20" w:rsidRPr="00395B72" w:rsidRDefault="00B32B20" w:rsidP="00B32B20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33,159</w:t>
            </w:r>
          </w:p>
        </w:tc>
      </w:tr>
    </w:tbl>
    <w:p w14:paraId="3CAE1772" w14:textId="77777777" w:rsidR="00395B72" w:rsidRPr="00B51182" w:rsidRDefault="00395B72" w:rsidP="00395B7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sz w:val="16"/>
          <w:szCs w:val="16"/>
        </w:rPr>
      </w:pPr>
    </w:p>
    <w:tbl>
      <w:tblPr>
        <w:tblW w:w="98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1309"/>
        <w:gridCol w:w="241"/>
        <w:gridCol w:w="1605"/>
        <w:gridCol w:w="247"/>
        <w:gridCol w:w="1167"/>
        <w:gridCol w:w="250"/>
        <w:gridCol w:w="1655"/>
      </w:tblGrid>
      <w:tr w:rsidR="00395B72" w:rsidRPr="00395B72" w14:paraId="6E2BBA2E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182A2B29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tcBorders>
              <w:bottom w:val="single" w:sz="4" w:space="0" w:color="auto"/>
            </w:tcBorders>
            <w:vAlign w:val="bottom"/>
          </w:tcPr>
          <w:p w14:paraId="24C68010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395B72" w:rsidRPr="00395B72" w14:paraId="04A772EF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1E9264C8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31200C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395B72" w:rsidRPr="00395B72" w14:paraId="0D497BA7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26F0F6FE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042A6" w14:textId="36CC0018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 xml:space="preserve">ณ วันที่ </w:t>
            </w:r>
            <w:r w:rsidRPr="00395B72">
              <w:rPr>
                <w:rFonts w:ascii="Angsana New" w:hAnsi="Angsana New"/>
                <w:sz w:val="28"/>
                <w:szCs w:val="28"/>
              </w:rPr>
              <w:t xml:space="preserve">31 </w:t>
            </w:r>
            <w:r w:rsidRPr="00395B72">
              <w:rPr>
                <w:rFonts w:ascii="Angsana New" w:hAnsi="Angsana New"/>
                <w:sz w:val="28"/>
                <w:szCs w:val="28"/>
                <w:cs/>
              </w:rPr>
              <w:t xml:space="preserve">ธันวาคม </w:t>
            </w:r>
            <w:r w:rsidRPr="00395B72">
              <w:rPr>
                <w:rFonts w:ascii="Angsana New" w:hAnsi="Angsana New"/>
                <w:sz w:val="28"/>
                <w:szCs w:val="28"/>
              </w:rPr>
              <w:t>256</w:t>
            </w:r>
            <w:r w:rsidR="0083408E">
              <w:rPr>
                <w:rFonts w:ascii="Angsana New" w:hAnsi="Angsana New"/>
                <w:sz w:val="28"/>
                <w:szCs w:val="28"/>
              </w:rPr>
              <w:t>8</w:t>
            </w:r>
          </w:p>
        </w:tc>
      </w:tr>
      <w:tr w:rsidR="00395B72" w:rsidRPr="00395B72" w14:paraId="63D7D7CD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571962A0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5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E96D5E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มูลค่าตามบัญชี</w:t>
            </w:r>
          </w:p>
        </w:tc>
        <w:tc>
          <w:tcPr>
            <w:tcW w:w="250" w:type="dxa"/>
            <w:tcBorders>
              <w:top w:val="single" w:sz="4" w:space="0" w:color="auto"/>
            </w:tcBorders>
          </w:tcPr>
          <w:p w14:paraId="2D156F70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vAlign w:val="bottom"/>
          </w:tcPr>
          <w:p w14:paraId="2A60EFAF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395B72" w:rsidRPr="00395B72" w14:paraId="1EFA05BB" w14:textId="77777777" w:rsidTr="00EB5BC1">
        <w:trPr>
          <w:cantSplit/>
          <w:trHeight w:val="238"/>
          <w:tblHeader/>
        </w:trPr>
        <w:tc>
          <w:tcPr>
            <w:tcW w:w="3403" w:type="dxa"/>
            <w:vAlign w:val="bottom"/>
          </w:tcPr>
          <w:p w14:paraId="6A7EBB65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80F6C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มูลค่ายุติธรรมผ่านกำไรหรือขาดทุน</w:t>
            </w:r>
          </w:p>
        </w:tc>
        <w:tc>
          <w:tcPr>
            <w:tcW w:w="241" w:type="dxa"/>
            <w:tcBorders>
              <w:top w:val="single" w:sz="4" w:space="0" w:color="auto"/>
            </w:tcBorders>
            <w:vAlign w:val="bottom"/>
          </w:tcPr>
          <w:p w14:paraId="53A47421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80448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มูลค่ายุติธรรมผ่านกำไรขาดทุนเบ็ดเสร็จอื่น</w:t>
            </w:r>
          </w:p>
        </w:tc>
        <w:tc>
          <w:tcPr>
            <w:tcW w:w="247" w:type="dxa"/>
            <w:vAlign w:val="bottom"/>
          </w:tcPr>
          <w:p w14:paraId="39992662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624A7A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ราคาทุนตัดจำหน่าย</w:t>
            </w:r>
          </w:p>
        </w:tc>
        <w:tc>
          <w:tcPr>
            <w:tcW w:w="250" w:type="dxa"/>
          </w:tcPr>
          <w:p w14:paraId="2CD01219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bottom"/>
          </w:tcPr>
          <w:p w14:paraId="45531283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มูลค่ายุติธรรม</w:t>
            </w:r>
          </w:p>
        </w:tc>
      </w:tr>
      <w:tr w:rsidR="00395B72" w:rsidRPr="00395B72" w14:paraId="182A3D72" w14:textId="77777777" w:rsidTr="00EB5BC1">
        <w:trPr>
          <w:cantSplit/>
        </w:trPr>
        <w:tc>
          <w:tcPr>
            <w:tcW w:w="3403" w:type="dxa"/>
            <w:vAlign w:val="bottom"/>
          </w:tcPr>
          <w:p w14:paraId="78BA9E1D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395B7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สินทรัพย์ทางการเงิน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bottom"/>
          </w:tcPr>
          <w:p w14:paraId="2A50ADCE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742887A2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vAlign w:val="bottom"/>
          </w:tcPr>
          <w:p w14:paraId="51E83CD9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7" w:type="dxa"/>
            <w:vAlign w:val="bottom"/>
          </w:tcPr>
          <w:p w14:paraId="5573395B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vAlign w:val="bottom"/>
          </w:tcPr>
          <w:p w14:paraId="406C40CF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0" w:type="dxa"/>
          </w:tcPr>
          <w:p w14:paraId="13FF1C7E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3CF4D8B4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AA046C" w:rsidRPr="00395B72" w14:paraId="1C3E2116" w14:textId="77777777" w:rsidTr="00EB5BC1">
        <w:trPr>
          <w:cantSplit/>
        </w:trPr>
        <w:tc>
          <w:tcPr>
            <w:tcW w:w="3403" w:type="dxa"/>
            <w:vAlign w:val="bottom"/>
          </w:tcPr>
          <w:p w14:paraId="2783FFE7" w14:textId="77777777" w:rsidR="00AA046C" w:rsidRPr="00395B72" w:rsidRDefault="00AA046C" w:rsidP="00AA046C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เงินสดและรายการเทียบเท่าเงินสด</w:t>
            </w:r>
          </w:p>
        </w:tc>
        <w:tc>
          <w:tcPr>
            <w:tcW w:w="1309" w:type="dxa"/>
            <w:vAlign w:val="bottom"/>
          </w:tcPr>
          <w:p w14:paraId="0DFD1152" w14:textId="0101B7AE" w:rsidR="00AA046C" w:rsidRPr="00395B72" w:rsidRDefault="00AA046C" w:rsidP="00AA046C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408E2672" w14:textId="77777777" w:rsidR="00AA046C" w:rsidRPr="00395B72" w:rsidRDefault="00AA046C" w:rsidP="00AA046C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2865AAF9" w14:textId="39F02EBB" w:rsidR="00AA046C" w:rsidRPr="00395B72" w:rsidRDefault="00AA046C" w:rsidP="00AA046C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7" w:type="dxa"/>
            <w:vAlign w:val="bottom"/>
          </w:tcPr>
          <w:p w14:paraId="5F5CD7D7" w14:textId="77777777" w:rsidR="00AA046C" w:rsidRPr="00395B72" w:rsidRDefault="00AA046C" w:rsidP="00AA046C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07D13497" w14:textId="502C7B1A" w:rsidR="00AA046C" w:rsidRPr="00395B72" w:rsidRDefault="00AA046C" w:rsidP="00AA046C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117,588</w:t>
            </w:r>
          </w:p>
        </w:tc>
        <w:tc>
          <w:tcPr>
            <w:tcW w:w="250" w:type="dxa"/>
          </w:tcPr>
          <w:p w14:paraId="7FDB4464" w14:textId="77777777" w:rsidR="00AA046C" w:rsidRPr="00395B72" w:rsidRDefault="00AA046C" w:rsidP="00AA046C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19DBB1BB" w14:textId="2A3F326A" w:rsidR="00AA046C" w:rsidRPr="00395B72" w:rsidRDefault="00AA046C" w:rsidP="00AA046C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117,588</w:t>
            </w:r>
          </w:p>
        </w:tc>
      </w:tr>
      <w:tr w:rsidR="00AA046C" w:rsidRPr="00395B72" w14:paraId="20212732" w14:textId="77777777" w:rsidTr="00EB5BC1">
        <w:trPr>
          <w:cantSplit/>
        </w:trPr>
        <w:tc>
          <w:tcPr>
            <w:tcW w:w="3403" w:type="dxa"/>
            <w:vAlign w:val="bottom"/>
          </w:tcPr>
          <w:p w14:paraId="16880DC7" w14:textId="77777777" w:rsidR="00AA046C" w:rsidRPr="00395B72" w:rsidRDefault="00AA046C" w:rsidP="00AA046C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1309" w:type="dxa"/>
            <w:vAlign w:val="bottom"/>
          </w:tcPr>
          <w:p w14:paraId="7C855B63" w14:textId="4E3D8F54" w:rsidR="00AA046C" w:rsidRPr="00395B72" w:rsidRDefault="00AA046C" w:rsidP="00AA046C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230FEBD6" w14:textId="77777777" w:rsidR="00AA046C" w:rsidRPr="00395B72" w:rsidRDefault="00AA046C" w:rsidP="00AA046C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34D748C9" w14:textId="2AB07530" w:rsidR="00AA046C" w:rsidRPr="00395B72" w:rsidRDefault="00AA046C" w:rsidP="00AA046C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7" w:type="dxa"/>
            <w:vAlign w:val="bottom"/>
          </w:tcPr>
          <w:p w14:paraId="42100AE8" w14:textId="77777777" w:rsidR="00AA046C" w:rsidRPr="00395B72" w:rsidRDefault="00AA046C" w:rsidP="00AA046C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7C7F2F7C" w14:textId="6F16E3DE" w:rsidR="00AA046C" w:rsidRPr="00395B72" w:rsidRDefault="00AA046C" w:rsidP="00AA046C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83,8</w:t>
            </w:r>
            <w:r w:rsidR="00F04307">
              <w:rPr>
                <w:rFonts w:ascii="Angsana New" w:hAnsi="Angsana New"/>
                <w:sz w:val="28"/>
                <w:szCs w:val="28"/>
              </w:rPr>
              <w:t>5</w:t>
            </w:r>
            <w:r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50" w:type="dxa"/>
          </w:tcPr>
          <w:p w14:paraId="364D93A5" w14:textId="77777777" w:rsidR="00AA046C" w:rsidRPr="00395B72" w:rsidRDefault="00AA046C" w:rsidP="00AA046C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5925F47C" w14:textId="54BA6AE8" w:rsidR="00AA046C" w:rsidRPr="00395B72" w:rsidRDefault="00AA046C" w:rsidP="00AA046C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83,8</w:t>
            </w:r>
            <w:r w:rsidR="00F04307">
              <w:rPr>
                <w:rFonts w:ascii="Angsana New" w:hAnsi="Angsana New"/>
                <w:sz w:val="28"/>
                <w:szCs w:val="28"/>
              </w:rPr>
              <w:t>5</w:t>
            </w:r>
            <w:r>
              <w:rPr>
                <w:rFonts w:ascii="Angsana New" w:hAnsi="Angsana New"/>
                <w:sz w:val="28"/>
                <w:szCs w:val="28"/>
              </w:rPr>
              <w:t>8</w:t>
            </w:r>
          </w:p>
        </w:tc>
      </w:tr>
      <w:tr w:rsidR="00AA046C" w:rsidRPr="00395B72" w14:paraId="74C5B972" w14:textId="77777777" w:rsidTr="00EB5BC1">
        <w:trPr>
          <w:cantSplit/>
        </w:trPr>
        <w:tc>
          <w:tcPr>
            <w:tcW w:w="3403" w:type="dxa"/>
            <w:vAlign w:val="bottom"/>
          </w:tcPr>
          <w:p w14:paraId="32E95D17" w14:textId="77777777" w:rsidR="00AA046C" w:rsidRPr="00395B72" w:rsidRDefault="00AA046C" w:rsidP="00AA046C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สินทรัพย์ที่เกิดจากสัญญา - หมุนเวียน</w:t>
            </w:r>
          </w:p>
        </w:tc>
        <w:tc>
          <w:tcPr>
            <w:tcW w:w="1309" w:type="dxa"/>
            <w:vAlign w:val="bottom"/>
          </w:tcPr>
          <w:p w14:paraId="3DA51079" w14:textId="4E8C8CF3" w:rsidR="00AA046C" w:rsidRPr="00395B72" w:rsidRDefault="00AA046C" w:rsidP="00AA046C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0075D8FD" w14:textId="77777777" w:rsidR="00AA046C" w:rsidRPr="00395B72" w:rsidRDefault="00AA046C" w:rsidP="00AA046C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44120C05" w14:textId="0108304E" w:rsidR="00AA046C" w:rsidRPr="00395B72" w:rsidRDefault="00AA046C" w:rsidP="00AA046C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7" w:type="dxa"/>
            <w:vAlign w:val="bottom"/>
          </w:tcPr>
          <w:p w14:paraId="0363F8CF" w14:textId="77777777" w:rsidR="00AA046C" w:rsidRPr="00395B72" w:rsidRDefault="00AA046C" w:rsidP="00AA046C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2D4CC5BD" w14:textId="14C4C15E" w:rsidR="00AA046C" w:rsidRPr="00395B72" w:rsidRDefault="00AA046C" w:rsidP="00AA046C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19,144</w:t>
            </w:r>
          </w:p>
        </w:tc>
        <w:tc>
          <w:tcPr>
            <w:tcW w:w="250" w:type="dxa"/>
          </w:tcPr>
          <w:p w14:paraId="754AA166" w14:textId="77777777" w:rsidR="00AA046C" w:rsidRPr="00395B72" w:rsidRDefault="00AA046C" w:rsidP="00AA046C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4B1EB9AB" w14:textId="59203FD5" w:rsidR="00AA046C" w:rsidRPr="00395B72" w:rsidRDefault="00AA046C" w:rsidP="00AA046C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19,144</w:t>
            </w:r>
          </w:p>
        </w:tc>
      </w:tr>
      <w:tr w:rsidR="00AA046C" w:rsidRPr="00395B72" w14:paraId="47F1BF03" w14:textId="77777777" w:rsidTr="00EB5BC1">
        <w:trPr>
          <w:cantSplit/>
        </w:trPr>
        <w:tc>
          <w:tcPr>
            <w:tcW w:w="3403" w:type="dxa"/>
            <w:vAlign w:val="bottom"/>
          </w:tcPr>
          <w:p w14:paraId="606852EF" w14:textId="77777777" w:rsidR="00AA046C" w:rsidRPr="00395B72" w:rsidRDefault="00AA046C" w:rsidP="00AA046C">
            <w:pPr>
              <w:tabs>
                <w:tab w:val="left" w:pos="0"/>
              </w:tabs>
              <w:ind w:right="-228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lastRenderedPageBreak/>
              <w:t>เงินให้กู้ยืมระยะสั้นและดอกเบี้ยค้างรับแก่กิจการที่เกี่ยวข้องกัน</w:t>
            </w:r>
          </w:p>
        </w:tc>
        <w:tc>
          <w:tcPr>
            <w:tcW w:w="1309" w:type="dxa"/>
            <w:vAlign w:val="bottom"/>
          </w:tcPr>
          <w:p w14:paraId="1D4272DE" w14:textId="75F71DFD" w:rsidR="00AA046C" w:rsidRPr="00395B72" w:rsidRDefault="00AA046C" w:rsidP="00AA046C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193D7289" w14:textId="77777777" w:rsidR="00AA046C" w:rsidRPr="00395B72" w:rsidRDefault="00AA046C" w:rsidP="00AA046C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655FBAF9" w14:textId="24467C1B" w:rsidR="00AA046C" w:rsidRPr="00395B72" w:rsidRDefault="00AA046C" w:rsidP="00AA046C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7" w:type="dxa"/>
            <w:vAlign w:val="bottom"/>
          </w:tcPr>
          <w:p w14:paraId="2494CE0E" w14:textId="77777777" w:rsidR="00AA046C" w:rsidRPr="00395B72" w:rsidRDefault="00AA046C" w:rsidP="00AA046C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7BB1C2A1" w14:textId="0F51E3CD" w:rsidR="00AA046C" w:rsidRPr="00395B72" w:rsidRDefault="00AA046C" w:rsidP="00AA046C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14,998</w:t>
            </w:r>
          </w:p>
        </w:tc>
        <w:tc>
          <w:tcPr>
            <w:tcW w:w="250" w:type="dxa"/>
          </w:tcPr>
          <w:p w14:paraId="6D8488A1" w14:textId="77777777" w:rsidR="00AA046C" w:rsidRPr="00395B72" w:rsidRDefault="00AA046C" w:rsidP="00AA046C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107A894B" w14:textId="79F8D5B1" w:rsidR="00AA046C" w:rsidRPr="00395B72" w:rsidRDefault="00AA046C" w:rsidP="00AA046C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14,998</w:t>
            </w:r>
          </w:p>
        </w:tc>
      </w:tr>
      <w:tr w:rsidR="00AA046C" w:rsidRPr="00395B72" w14:paraId="7C33F2F5" w14:textId="77777777" w:rsidTr="00EB5BC1">
        <w:trPr>
          <w:cantSplit/>
        </w:trPr>
        <w:tc>
          <w:tcPr>
            <w:tcW w:w="3403" w:type="dxa"/>
            <w:vAlign w:val="bottom"/>
          </w:tcPr>
          <w:p w14:paraId="2039BBD8" w14:textId="77777777" w:rsidR="00AA046C" w:rsidRPr="00395B72" w:rsidRDefault="00AA046C" w:rsidP="00AA046C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เงินฝากสถาบันการเงินที่มีภาระค้ำประกัน</w:t>
            </w:r>
          </w:p>
        </w:tc>
        <w:tc>
          <w:tcPr>
            <w:tcW w:w="1309" w:type="dxa"/>
            <w:vAlign w:val="bottom"/>
          </w:tcPr>
          <w:p w14:paraId="61E81A91" w14:textId="3F13E1C3" w:rsidR="00AA046C" w:rsidRPr="00395B72" w:rsidRDefault="00AA046C" w:rsidP="00AA046C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2050295C" w14:textId="77777777" w:rsidR="00AA046C" w:rsidRPr="00395B72" w:rsidRDefault="00AA046C" w:rsidP="00AA046C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3E4F6B7D" w14:textId="78C8DA64" w:rsidR="00AA046C" w:rsidRPr="00395B72" w:rsidRDefault="00AA046C" w:rsidP="00AA046C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7" w:type="dxa"/>
            <w:vAlign w:val="bottom"/>
          </w:tcPr>
          <w:p w14:paraId="07DB75AD" w14:textId="77777777" w:rsidR="00AA046C" w:rsidRPr="00395B72" w:rsidRDefault="00AA046C" w:rsidP="00AA046C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093E2A78" w14:textId="68BD7399" w:rsidR="00AA046C" w:rsidRPr="00395B72" w:rsidRDefault="00AA046C" w:rsidP="00AA046C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6,258</w:t>
            </w:r>
          </w:p>
        </w:tc>
        <w:tc>
          <w:tcPr>
            <w:tcW w:w="250" w:type="dxa"/>
          </w:tcPr>
          <w:p w14:paraId="30EFEF0C" w14:textId="77777777" w:rsidR="00AA046C" w:rsidRPr="00395B72" w:rsidRDefault="00AA046C" w:rsidP="00AA046C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7FB274B3" w14:textId="5A2AD538" w:rsidR="00AA046C" w:rsidRPr="00395B72" w:rsidRDefault="00AA046C" w:rsidP="00AA046C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6,258</w:t>
            </w:r>
          </w:p>
        </w:tc>
      </w:tr>
      <w:tr w:rsidR="00AA046C" w:rsidRPr="00395B72" w14:paraId="5B4C1643" w14:textId="77777777" w:rsidTr="00271F78">
        <w:trPr>
          <w:cantSplit/>
        </w:trPr>
        <w:tc>
          <w:tcPr>
            <w:tcW w:w="3403" w:type="dxa"/>
            <w:vAlign w:val="bottom"/>
          </w:tcPr>
          <w:p w14:paraId="6FFC8BA0" w14:textId="77777777" w:rsidR="00AA046C" w:rsidRPr="00395B72" w:rsidRDefault="00AA046C" w:rsidP="00AA046C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สินทรัพย์ทางการเงินไม่หมุนเวียนอื่น</w:t>
            </w:r>
          </w:p>
        </w:tc>
        <w:tc>
          <w:tcPr>
            <w:tcW w:w="1309" w:type="dxa"/>
            <w:vAlign w:val="bottom"/>
          </w:tcPr>
          <w:p w14:paraId="4685653F" w14:textId="50F335A3" w:rsidR="00AA046C" w:rsidRPr="00395B72" w:rsidRDefault="00AA046C" w:rsidP="00AA046C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0689FFED" w14:textId="77777777" w:rsidR="00AA046C" w:rsidRPr="00395B72" w:rsidRDefault="00AA046C" w:rsidP="00AA046C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772BD8FF" w14:textId="71836DF3" w:rsidR="00AA046C" w:rsidRPr="00395B72" w:rsidRDefault="00AA046C" w:rsidP="00AA046C">
            <w:pPr>
              <w:tabs>
                <w:tab w:val="left" w:pos="1023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40,560</w:t>
            </w:r>
          </w:p>
        </w:tc>
        <w:tc>
          <w:tcPr>
            <w:tcW w:w="247" w:type="dxa"/>
            <w:vAlign w:val="bottom"/>
          </w:tcPr>
          <w:p w14:paraId="6830ADCA" w14:textId="77777777" w:rsidR="00AA046C" w:rsidRPr="00395B72" w:rsidRDefault="00AA046C" w:rsidP="00AA046C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2E8801AA" w14:textId="0890DF23" w:rsidR="00AA046C" w:rsidRPr="00395B72" w:rsidRDefault="00AA046C" w:rsidP="00AA046C">
            <w:pPr>
              <w:tabs>
                <w:tab w:val="decimal" w:pos="612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50" w:type="dxa"/>
            <w:vAlign w:val="bottom"/>
          </w:tcPr>
          <w:p w14:paraId="32B4A416" w14:textId="77777777" w:rsidR="00AA046C" w:rsidRPr="00395B72" w:rsidRDefault="00AA046C" w:rsidP="00AA046C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5707A4DA" w14:textId="5BC6A3BA" w:rsidR="00AA046C" w:rsidRPr="00395B72" w:rsidRDefault="00AA046C" w:rsidP="00AA046C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40,560</w:t>
            </w:r>
          </w:p>
        </w:tc>
      </w:tr>
      <w:tr w:rsidR="00AA046C" w:rsidRPr="00395B72" w14:paraId="1D8258A2" w14:textId="77777777" w:rsidTr="00EB5BC1">
        <w:trPr>
          <w:cantSplit/>
        </w:trPr>
        <w:tc>
          <w:tcPr>
            <w:tcW w:w="3403" w:type="dxa"/>
            <w:vAlign w:val="bottom"/>
          </w:tcPr>
          <w:p w14:paraId="10FEE4BB" w14:textId="77777777" w:rsidR="00AA046C" w:rsidRPr="00395B72" w:rsidRDefault="00AA046C" w:rsidP="00AA046C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หนี้สินทางการเงิน</w:t>
            </w:r>
          </w:p>
        </w:tc>
        <w:tc>
          <w:tcPr>
            <w:tcW w:w="1309" w:type="dxa"/>
            <w:vAlign w:val="bottom"/>
          </w:tcPr>
          <w:p w14:paraId="1D998BFD" w14:textId="77777777" w:rsidR="00AA046C" w:rsidRPr="00395B72" w:rsidRDefault="00AA046C" w:rsidP="00AA046C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269C2947" w14:textId="77777777" w:rsidR="00AA046C" w:rsidRPr="00395B72" w:rsidRDefault="00AA046C" w:rsidP="00AA046C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4FE83D64" w14:textId="77777777" w:rsidR="00AA046C" w:rsidRPr="00395B72" w:rsidRDefault="00AA046C" w:rsidP="00AA046C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7" w:type="dxa"/>
            <w:vAlign w:val="bottom"/>
          </w:tcPr>
          <w:p w14:paraId="1B8812CD" w14:textId="77777777" w:rsidR="00AA046C" w:rsidRPr="00395B72" w:rsidRDefault="00AA046C" w:rsidP="00AA046C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4E460469" w14:textId="77777777" w:rsidR="00AA046C" w:rsidRPr="00395B72" w:rsidRDefault="00AA046C" w:rsidP="00AA046C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0" w:type="dxa"/>
          </w:tcPr>
          <w:p w14:paraId="6F2403FD" w14:textId="77777777" w:rsidR="00AA046C" w:rsidRPr="00395B72" w:rsidRDefault="00AA046C" w:rsidP="00AA046C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53B9E490" w14:textId="77777777" w:rsidR="00AA046C" w:rsidRPr="00395B72" w:rsidRDefault="00AA046C" w:rsidP="00AA046C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AA046C" w:rsidRPr="00395B72" w14:paraId="17806858" w14:textId="77777777" w:rsidTr="00EB5BC1">
        <w:trPr>
          <w:cantSplit/>
        </w:trPr>
        <w:tc>
          <w:tcPr>
            <w:tcW w:w="3403" w:type="dxa"/>
            <w:vAlign w:val="bottom"/>
          </w:tcPr>
          <w:p w14:paraId="2C8EFD0B" w14:textId="77777777" w:rsidR="00AA046C" w:rsidRPr="00395B72" w:rsidRDefault="00AA046C" w:rsidP="00AA046C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309" w:type="dxa"/>
            <w:vAlign w:val="bottom"/>
          </w:tcPr>
          <w:p w14:paraId="048E5FB3" w14:textId="007AB60F" w:rsidR="00AA046C" w:rsidRPr="00395B72" w:rsidRDefault="00AA046C" w:rsidP="00AA046C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64F9FB31" w14:textId="77777777" w:rsidR="00AA046C" w:rsidRPr="00395B72" w:rsidRDefault="00AA046C" w:rsidP="00AA046C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6526643C" w14:textId="7EA70083" w:rsidR="00AA046C" w:rsidRPr="00395B72" w:rsidRDefault="00AA046C" w:rsidP="00AA046C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7" w:type="dxa"/>
            <w:vAlign w:val="bottom"/>
          </w:tcPr>
          <w:p w14:paraId="0CE03F0C" w14:textId="77777777" w:rsidR="00AA046C" w:rsidRPr="00395B72" w:rsidRDefault="00AA046C" w:rsidP="00AA046C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11DF5C65" w14:textId="03855D75" w:rsidR="00AA046C" w:rsidRPr="00395B72" w:rsidRDefault="00AA046C" w:rsidP="00AA046C">
            <w:pPr>
              <w:ind w:left="-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15,000</w:t>
            </w:r>
          </w:p>
        </w:tc>
        <w:tc>
          <w:tcPr>
            <w:tcW w:w="250" w:type="dxa"/>
          </w:tcPr>
          <w:p w14:paraId="40E84889" w14:textId="77777777" w:rsidR="00AA046C" w:rsidRPr="00395B72" w:rsidRDefault="00AA046C" w:rsidP="00AA046C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2A33924D" w14:textId="2134EDB2" w:rsidR="00AA046C" w:rsidRPr="00395B72" w:rsidRDefault="00AA046C" w:rsidP="00AA046C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15,000</w:t>
            </w:r>
          </w:p>
        </w:tc>
      </w:tr>
      <w:tr w:rsidR="00AA046C" w:rsidRPr="00395B72" w14:paraId="208BD346" w14:textId="77777777" w:rsidTr="00EB5BC1">
        <w:trPr>
          <w:cantSplit/>
        </w:trPr>
        <w:tc>
          <w:tcPr>
            <w:tcW w:w="3403" w:type="dxa"/>
            <w:vAlign w:val="bottom"/>
          </w:tcPr>
          <w:p w14:paraId="342FBFAD" w14:textId="77777777" w:rsidR="00AA046C" w:rsidRPr="00395B72" w:rsidRDefault="00AA046C" w:rsidP="00AA046C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1309" w:type="dxa"/>
            <w:vAlign w:val="bottom"/>
          </w:tcPr>
          <w:p w14:paraId="26D9232B" w14:textId="67CBA217" w:rsidR="00AA046C" w:rsidRPr="00395B72" w:rsidRDefault="00AA046C" w:rsidP="00AA046C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732701DC" w14:textId="77777777" w:rsidR="00AA046C" w:rsidRPr="00395B72" w:rsidRDefault="00AA046C" w:rsidP="00AA046C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3A7F3B93" w14:textId="0A164585" w:rsidR="00AA046C" w:rsidRPr="00395B72" w:rsidRDefault="00AA046C" w:rsidP="00AA046C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7" w:type="dxa"/>
            <w:vAlign w:val="bottom"/>
          </w:tcPr>
          <w:p w14:paraId="3E1D4A8C" w14:textId="77777777" w:rsidR="00AA046C" w:rsidRPr="00395B72" w:rsidRDefault="00AA046C" w:rsidP="00AA046C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04C1B607" w14:textId="4B2764B5" w:rsidR="00AA046C" w:rsidRPr="00395B72" w:rsidRDefault="00AA046C" w:rsidP="00AA046C">
            <w:pPr>
              <w:ind w:left="-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85,943</w:t>
            </w:r>
          </w:p>
        </w:tc>
        <w:tc>
          <w:tcPr>
            <w:tcW w:w="250" w:type="dxa"/>
          </w:tcPr>
          <w:p w14:paraId="1670E3DE" w14:textId="77777777" w:rsidR="00AA046C" w:rsidRPr="00395B72" w:rsidRDefault="00AA046C" w:rsidP="00AA046C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03E26D68" w14:textId="068F795F" w:rsidR="00AA046C" w:rsidRPr="00395B72" w:rsidRDefault="00AA046C" w:rsidP="00AA046C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85,943</w:t>
            </w:r>
          </w:p>
        </w:tc>
      </w:tr>
      <w:tr w:rsidR="00AA046C" w:rsidRPr="00395B72" w14:paraId="39613FD2" w14:textId="77777777" w:rsidTr="00EB5BC1">
        <w:trPr>
          <w:cantSplit/>
        </w:trPr>
        <w:tc>
          <w:tcPr>
            <w:tcW w:w="3403" w:type="dxa"/>
            <w:vAlign w:val="bottom"/>
          </w:tcPr>
          <w:p w14:paraId="2F34E984" w14:textId="77777777" w:rsidR="00AA046C" w:rsidRPr="00395B72" w:rsidRDefault="00AA046C" w:rsidP="00AA046C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หนี้สินตามสัญญาเช่า</w:t>
            </w:r>
          </w:p>
        </w:tc>
        <w:tc>
          <w:tcPr>
            <w:tcW w:w="1309" w:type="dxa"/>
            <w:vAlign w:val="bottom"/>
          </w:tcPr>
          <w:p w14:paraId="1BEF3290" w14:textId="1375A7C8" w:rsidR="00AA046C" w:rsidRPr="00395B72" w:rsidRDefault="00AA046C" w:rsidP="00AA046C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42738E56" w14:textId="77777777" w:rsidR="00AA046C" w:rsidRPr="00395B72" w:rsidRDefault="00AA046C" w:rsidP="00AA046C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662852C8" w14:textId="23B25A6E" w:rsidR="00AA046C" w:rsidRPr="00395B72" w:rsidRDefault="00AA046C" w:rsidP="00AA046C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7" w:type="dxa"/>
            <w:vAlign w:val="bottom"/>
          </w:tcPr>
          <w:p w14:paraId="33FC9ED2" w14:textId="77777777" w:rsidR="00AA046C" w:rsidRPr="00395B72" w:rsidRDefault="00AA046C" w:rsidP="00AA046C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7D65A1CC" w14:textId="0B83414C" w:rsidR="00AA046C" w:rsidRPr="00395B72" w:rsidRDefault="00AA046C" w:rsidP="00AA046C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23,893</w:t>
            </w:r>
          </w:p>
        </w:tc>
        <w:tc>
          <w:tcPr>
            <w:tcW w:w="250" w:type="dxa"/>
          </w:tcPr>
          <w:p w14:paraId="3EFD0233" w14:textId="77777777" w:rsidR="00AA046C" w:rsidRPr="00395B72" w:rsidRDefault="00AA046C" w:rsidP="00AA046C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0B4A385F" w14:textId="492FD6DD" w:rsidR="00AA046C" w:rsidRPr="00395B72" w:rsidRDefault="00AA046C" w:rsidP="00AA046C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23,893</w:t>
            </w:r>
          </w:p>
        </w:tc>
      </w:tr>
    </w:tbl>
    <w:p w14:paraId="6E069710" w14:textId="77777777" w:rsidR="00395B72" w:rsidRPr="00B51182" w:rsidRDefault="00395B72" w:rsidP="00395B7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both"/>
        <w:rPr>
          <w:rFonts w:ascii="Angsana New" w:hAnsi="Angsana New"/>
          <w:sz w:val="16"/>
          <w:szCs w:val="16"/>
        </w:rPr>
      </w:pPr>
    </w:p>
    <w:tbl>
      <w:tblPr>
        <w:tblW w:w="98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1309"/>
        <w:gridCol w:w="241"/>
        <w:gridCol w:w="1605"/>
        <w:gridCol w:w="247"/>
        <w:gridCol w:w="1167"/>
        <w:gridCol w:w="250"/>
        <w:gridCol w:w="1655"/>
      </w:tblGrid>
      <w:tr w:rsidR="00395B72" w:rsidRPr="00395B72" w14:paraId="252431A4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55B8B268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tcBorders>
              <w:bottom w:val="single" w:sz="4" w:space="0" w:color="auto"/>
            </w:tcBorders>
            <w:vAlign w:val="bottom"/>
          </w:tcPr>
          <w:p w14:paraId="29A11EB8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</w:p>
        </w:tc>
      </w:tr>
      <w:tr w:rsidR="00395B72" w:rsidRPr="00395B72" w14:paraId="1C42679A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78912E47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A9417E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395B72" w:rsidRPr="00395B72" w14:paraId="1FFFB11D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3A8D36EB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80A325" w14:textId="0E580FF2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 xml:space="preserve">ณ วันที่ </w:t>
            </w:r>
            <w:r w:rsidRPr="00395B72">
              <w:rPr>
                <w:rFonts w:ascii="Angsana New" w:hAnsi="Angsana New"/>
                <w:sz w:val="28"/>
                <w:szCs w:val="28"/>
              </w:rPr>
              <w:t xml:space="preserve">31 </w:t>
            </w:r>
            <w:r w:rsidRPr="00395B72">
              <w:rPr>
                <w:rFonts w:ascii="Angsana New" w:hAnsi="Angsana New"/>
                <w:sz w:val="28"/>
                <w:szCs w:val="28"/>
                <w:cs/>
              </w:rPr>
              <w:t xml:space="preserve">ธันวาคม </w:t>
            </w:r>
            <w:r w:rsidRPr="00395B72">
              <w:rPr>
                <w:rFonts w:ascii="Angsana New" w:hAnsi="Angsana New"/>
                <w:sz w:val="28"/>
                <w:szCs w:val="28"/>
              </w:rPr>
              <w:t>256</w:t>
            </w:r>
            <w:r w:rsidR="00FD77D9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395B72" w:rsidRPr="00395B72" w14:paraId="53C6EB78" w14:textId="77777777" w:rsidTr="00EB5BC1">
        <w:trPr>
          <w:cantSplit/>
          <w:tblHeader/>
        </w:trPr>
        <w:tc>
          <w:tcPr>
            <w:tcW w:w="3403" w:type="dxa"/>
            <w:vAlign w:val="bottom"/>
          </w:tcPr>
          <w:p w14:paraId="2F3A63E0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5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66702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มูลค่าตามบัญชี</w:t>
            </w:r>
          </w:p>
        </w:tc>
        <w:tc>
          <w:tcPr>
            <w:tcW w:w="250" w:type="dxa"/>
            <w:tcBorders>
              <w:top w:val="single" w:sz="4" w:space="0" w:color="auto"/>
            </w:tcBorders>
          </w:tcPr>
          <w:p w14:paraId="6C7AA160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vAlign w:val="bottom"/>
          </w:tcPr>
          <w:p w14:paraId="378DBE36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395B72" w:rsidRPr="00395B72" w14:paraId="1699D4BE" w14:textId="77777777" w:rsidTr="00EB5BC1">
        <w:trPr>
          <w:cantSplit/>
          <w:trHeight w:val="238"/>
          <w:tblHeader/>
        </w:trPr>
        <w:tc>
          <w:tcPr>
            <w:tcW w:w="3403" w:type="dxa"/>
            <w:vAlign w:val="bottom"/>
          </w:tcPr>
          <w:p w14:paraId="114429DF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right="-108" w:hanging="24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070A3A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มูลค่ายุติธรรมผ่านกำไรหรือขาดทุน</w:t>
            </w:r>
          </w:p>
        </w:tc>
        <w:tc>
          <w:tcPr>
            <w:tcW w:w="241" w:type="dxa"/>
            <w:tcBorders>
              <w:top w:val="single" w:sz="4" w:space="0" w:color="auto"/>
            </w:tcBorders>
            <w:vAlign w:val="bottom"/>
          </w:tcPr>
          <w:p w14:paraId="4C205871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EDCD2E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มูลค่ายุติธรรมผ่านกำไรขาดทุนเบ็ดเสร็จอื่น</w:t>
            </w:r>
          </w:p>
        </w:tc>
        <w:tc>
          <w:tcPr>
            <w:tcW w:w="247" w:type="dxa"/>
            <w:vAlign w:val="bottom"/>
          </w:tcPr>
          <w:p w14:paraId="30E5274B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2129F5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ราคาทุนตัดจำหน่าย</w:t>
            </w:r>
          </w:p>
        </w:tc>
        <w:tc>
          <w:tcPr>
            <w:tcW w:w="250" w:type="dxa"/>
          </w:tcPr>
          <w:p w14:paraId="2D53814F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bottom"/>
          </w:tcPr>
          <w:p w14:paraId="77947D5A" w14:textId="77777777" w:rsidR="00395B72" w:rsidRPr="00395B72" w:rsidRDefault="00395B72" w:rsidP="00EB5BC1">
            <w:pPr>
              <w:ind w:left="-5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มูลค่ายุติธรรม</w:t>
            </w:r>
          </w:p>
        </w:tc>
      </w:tr>
      <w:tr w:rsidR="00395B72" w:rsidRPr="00395B72" w14:paraId="384208B5" w14:textId="77777777" w:rsidTr="00EB5BC1">
        <w:trPr>
          <w:cantSplit/>
        </w:trPr>
        <w:tc>
          <w:tcPr>
            <w:tcW w:w="3403" w:type="dxa"/>
            <w:vAlign w:val="bottom"/>
          </w:tcPr>
          <w:p w14:paraId="268337FE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395B7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สินทรัพย์ทางการเงิน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bottom"/>
          </w:tcPr>
          <w:p w14:paraId="1307E33E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30A57E71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vAlign w:val="bottom"/>
          </w:tcPr>
          <w:p w14:paraId="57F08260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7" w:type="dxa"/>
            <w:vAlign w:val="bottom"/>
          </w:tcPr>
          <w:p w14:paraId="40C68819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vAlign w:val="bottom"/>
          </w:tcPr>
          <w:p w14:paraId="1B5FFE27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0" w:type="dxa"/>
          </w:tcPr>
          <w:p w14:paraId="4CA5D431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10CA3438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83408E" w:rsidRPr="00395B72" w14:paraId="5D0E5BFC" w14:textId="77777777" w:rsidTr="00EB5BC1">
        <w:trPr>
          <w:cantSplit/>
        </w:trPr>
        <w:tc>
          <w:tcPr>
            <w:tcW w:w="3403" w:type="dxa"/>
            <w:vAlign w:val="bottom"/>
          </w:tcPr>
          <w:p w14:paraId="5854E2B7" w14:textId="77777777" w:rsidR="0083408E" w:rsidRPr="00395B72" w:rsidRDefault="0083408E" w:rsidP="0083408E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เงินสดและรายการเทียบเท่าเงินสด</w:t>
            </w:r>
          </w:p>
        </w:tc>
        <w:tc>
          <w:tcPr>
            <w:tcW w:w="1309" w:type="dxa"/>
            <w:vAlign w:val="bottom"/>
          </w:tcPr>
          <w:p w14:paraId="4B8A73F3" w14:textId="52119DBB" w:rsidR="0083408E" w:rsidRPr="00395B72" w:rsidRDefault="0083408E" w:rsidP="0083408E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241" w:type="dxa"/>
            <w:vAlign w:val="bottom"/>
          </w:tcPr>
          <w:p w14:paraId="198F1995" w14:textId="77777777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21D5169D" w14:textId="1D312D3C" w:rsidR="0083408E" w:rsidRPr="00395B72" w:rsidRDefault="0083408E" w:rsidP="0083408E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247" w:type="dxa"/>
            <w:vAlign w:val="bottom"/>
          </w:tcPr>
          <w:p w14:paraId="06D14255" w14:textId="77777777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24EA5A52" w14:textId="78F3FB80" w:rsidR="0083408E" w:rsidRPr="00395B72" w:rsidRDefault="0083408E" w:rsidP="0083408E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57,021</w:t>
            </w:r>
          </w:p>
        </w:tc>
        <w:tc>
          <w:tcPr>
            <w:tcW w:w="250" w:type="dxa"/>
          </w:tcPr>
          <w:p w14:paraId="4D97D268" w14:textId="77777777" w:rsidR="0083408E" w:rsidRPr="00395B72" w:rsidRDefault="0083408E" w:rsidP="0083408E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546FB8B8" w14:textId="19D387E9" w:rsidR="0083408E" w:rsidRPr="00395B72" w:rsidRDefault="0083408E" w:rsidP="0083408E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57,021</w:t>
            </w:r>
          </w:p>
        </w:tc>
      </w:tr>
      <w:tr w:rsidR="0083408E" w:rsidRPr="00395B72" w14:paraId="14A8450F" w14:textId="77777777" w:rsidTr="00EB5BC1">
        <w:trPr>
          <w:cantSplit/>
        </w:trPr>
        <w:tc>
          <w:tcPr>
            <w:tcW w:w="3403" w:type="dxa"/>
            <w:vAlign w:val="bottom"/>
          </w:tcPr>
          <w:p w14:paraId="0AEBB707" w14:textId="77777777" w:rsidR="0083408E" w:rsidRPr="00395B72" w:rsidRDefault="0083408E" w:rsidP="0083408E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1309" w:type="dxa"/>
            <w:vAlign w:val="bottom"/>
          </w:tcPr>
          <w:p w14:paraId="0FD95147" w14:textId="38FEEB83" w:rsidR="0083408E" w:rsidRPr="00395B72" w:rsidRDefault="0083408E" w:rsidP="0083408E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1F0FBA15" w14:textId="77777777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39626E54" w14:textId="0D0E8AF6" w:rsidR="0083408E" w:rsidRPr="00395B72" w:rsidRDefault="0083408E" w:rsidP="0083408E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7" w:type="dxa"/>
            <w:vAlign w:val="bottom"/>
          </w:tcPr>
          <w:p w14:paraId="102F56EC" w14:textId="77777777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03265D60" w14:textId="49B57BD2" w:rsidR="0083408E" w:rsidRPr="00395B72" w:rsidRDefault="0083408E" w:rsidP="0083408E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58,768</w:t>
            </w:r>
          </w:p>
        </w:tc>
        <w:tc>
          <w:tcPr>
            <w:tcW w:w="250" w:type="dxa"/>
          </w:tcPr>
          <w:p w14:paraId="71D8E3D8" w14:textId="77777777" w:rsidR="0083408E" w:rsidRPr="00395B72" w:rsidRDefault="0083408E" w:rsidP="0083408E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28A9C99D" w14:textId="30DA7E30" w:rsidR="0083408E" w:rsidRPr="00395B72" w:rsidRDefault="0083408E" w:rsidP="0083408E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58,768</w:t>
            </w:r>
          </w:p>
        </w:tc>
      </w:tr>
      <w:tr w:rsidR="0083408E" w:rsidRPr="00395B72" w14:paraId="0F653AD3" w14:textId="77777777" w:rsidTr="00EB5BC1">
        <w:trPr>
          <w:cantSplit/>
        </w:trPr>
        <w:tc>
          <w:tcPr>
            <w:tcW w:w="3403" w:type="dxa"/>
            <w:vAlign w:val="bottom"/>
          </w:tcPr>
          <w:p w14:paraId="166E0CB2" w14:textId="77777777" w:rsidR="0083408E" w:rsidRPr="00395B72" w:rsidRDefault="0083408E" w:rsidP="0083408E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สินทรัพย์ที่เกิดจากสัญญา - หมุนเวียน</w:t>
            </w:r>
          </w:p>
        </w:tc>
        <w:tc>
          <w:tcPr>
            <w:tcW w:w="1309" w:type="dxa"/>
            <w:vAlign w:val="bottom"/>
          </w:tcPr>
          <w:p w14:paraId="16E9BDA4" w14:textId="1538BDA0" w:rsidR="0083408E" w:rsidRPr="00395B72" w:rsidRDefault="0083408E" w:rsidP="0083408E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201D002A" w14:textId="77777777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139C1EF5" w14:textId="7C5EFF67" w:rsidR="0083408E" w:rsidRPr="00395B72" w:rsidRDefault="0083408E" w:rsidP="0083408E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7" w:type="dxa"/>
            <w:vAlign w:val="bottom"/>
          </w:tcPr>
          <w:p w14:paraId="675C4C5B" w14:textId="77777777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5AEA3778" w14:textId="3647F575" w:rsidR="0083408E" w:rsidRPr="00395B72" w:rsidRDefault="0083408E" w:rsidP="0083408E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8,468</w:t>
            </w:r>
          </w:p>
        </w:tc>
        <w:tc>
          <w:tcPr>
            <w:tcW w:w="250" w:type="dxa"/>
          </w:tcPr>
          <w:p w14:paraId="665ECC76" w14:textId="77777777" w:rsidR="0083408E" w:rsidRPr="00395B72" w:rsidRDefault="0083408E" w:rsidP="0083408E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5DD6AAD9" w14:textId="01B3D146" w:rsidR="0083408E" w:rsidRPr="00395B72" w:rsidRDefault="0083408E" w:rsidP="0083408E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8,468</w:t>
            </w:r>
          </w:p>
        </w:tc>
      </w:tr>
      <w:tr w:rsidR="0083408E" w:rsidRPr="00395B72" w14:paraId="4681E4AC" w14:textId="77777777" w:rsidTr="00EB5BC1">
        <w:trPr>
          <w:cantSplit/>
        </w:trPr>
        <w:tc>
          <w:tcPr>
            <w:tcW w:w="3403" w:type="dxa"/>
            <w:vAlign w:val="bottom"/>
          </w:tcPr>
          <w:p w14:paraId="398E6B06" w14:textId="77777777" w:rsidR="0083408E" w:rsidRPr="00395B72" w:rsidRDefault="0083408E" w:rsidP="0083408E">
            <w:pPr>
              <w:tabs>
                <w:tab w:val="left" w:pos="0"/>
              </w:tabs>
              <w:ind w:right="-228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เงินให้กู้ยืมระยะสั้นและดอกเบี้ยค้างรับแก่กิจการที่เกี่ยวข้องกัน</w:t>
            </w:r>
          </w:p>
        </w:tc>
        <w:tc>
          <w:tcPr>
            <w:tcW w:w="1309" w:type="dxa"/>
            <w:vAlign w:val="bottom"/>
          </w:tcPr>
          <w:p w14:paraId="27AC8BC4" w14:textId="6A7018BC" w:rsidR="0083408E" w:rsidRPr="00395B72" w:rsidRDefault="0083408E" w:rsidP="0083408E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217A95BA" w14:textId="77777777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76CECAE5" w14:textId="6971D360" w:rsidR="0083408E" w:rsidRPr="00395B72" w:rsidRDefault="0083408E" w:rsidP="0083408E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7" w:type="dxa"/>
            <w:vAlign w:val="bottom"/>
          </w:tcPr>
          <w:p w14:paraId="764ABA95" w14:textId="77777777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2BE4EF06" w14:textId="4028E8FF" w:rsidR="0083408E" w:rsidRPr="00395B72" w:rsidRDefault="0083408E" w:rsidP="0083408E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5,427</w:t>
            </w:r>
          </w:p>
        </w:tc>
        <w:tc>
          <w:tcPr>
            <w:tcW w:w="250" w:type="dxa"/>
          </w:tcPr>
          <w:p w14:paraId="08B28DA1" w14:textId="77777777" w:rsidR="0083408E" w:rsidRPr="00395B72" w:rsidRDefault="0083408E" w:rsidP="0083408E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44F001CD" w14:textId="3BD1193C" w:rsidR="0083408E" w:rsidRPr="00395B72" w:rsidRDefault="0083408E" w:rsidP="0083408E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5,427</w:t>
            </w:r>
          </w:p>
        </w:tc>
      </w:tr>
      <w:tr w:rsidR="0083408E" w:rsidRPr="00395B72" w14:paraId="2E6D1662" w14:textId="77777777" w:rsidTr="00EB5BC1">
        <w:trPr>
          <w:cantSplit/>
        </w:trPr>
        <w:tc>
          <w:tcPr>
            <w:tcW w:w="3403" w:type="dxa"/>
            <w:vAlign w:val="bottom"/>
          </w:tcPr>
          <w:p w14:paraId="002E741A" w14:textId="77777777" w:rsidR="0083408E" w:rsidRPr="00395B72" w:rsidRDefault="0083408E" w:rsidP="0083408E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เงินฝากสถาบันการเงินที่มีภาระค้ำประกัน</w:t>
            </w:r>
          </w:p>
        </w:tc>
        <w:tc>
          <w:tcPr>
            <w:tcW w:w="1309" w:type="dxa"/>
            <w:vAlign w:val="bottom"/>
          </w:tcPr>
          <w:p w14:paraId="1128C637" w14:textId="2DAB7A5F" w:rsidR="0083408E" w:rsidRPr="00395B72" w:rsidRDefault="0083408E" w:rsidP="0083408E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6448EB5F" w14:textId="77777777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5C7A76FB" w14:textId="71607398" w:rsidR="0083408E" w:rsidRPr="00395B72" w:rsidRDefault="0083408E" w:rsidP="0083408E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7" w:type="dxa"/>
            <w:vAlign w:val="bottom"/>
          </w:tcPr>
          <w:p w14:paraId="61335492" w14:textId="77777777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094059A2" w14:textId="490EC79C" w:rsidR="0083408E" w:rsidRPr="00395B72" w:rsidRDefault="0083408E" w:rsidP="0083408E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4,758</w:t>
            </w:r>
          </w:p>
        </w:tc>
        <w:tc>
          <w:tcPr>
            <w:tcW w:w="250" w:type="dxa"/>
          </w:tcPr>
          <w:p w14:paraId="04BB413F" w14:textId="77777777" w:rsidR="0083408E" w:rsidRPr="00395B72" w:rsidRDefault="0083408E" w:rsidP="0083408E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1EC2B381" w14:textId="13E4015D" w:rsidR="0083408E" w:rsidRPr="00395B72" w:rsidRDefault="0083408E" w:rsidP="0083408E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4,758</w:t>
            </w:r>
          </w:p>
        </w:tc>
      </w:tr>
      <w:tr w:rsidR="0083408E" w:rsidRPr="00395B72" w14:paraId="5EF914A8" w14:textId="77777777" w:rsidTr="00EB5BC1">
        <w:trPr>
          <w:cantSplit/>
        </w:trPr>
        <w:tc>
          <w:tcPr>
            <w:tcW w:w="3403" w:type="dxa"/>
            <w:vAlign w:val="bottom"/>
          </w:tcPr>
          <w:p w14:paraId="2A00821F" w14:textId="77777777" w:rsidR="0083408E" w:rsidRPr="00395B72" w:rsidRDefault="0083408E" w:rsidP="0083408E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สินทรัพย์ทางการเงินไม่หมุนเวียนอื่น</w:t>
            </w:r>
          </w:p>
        </w:tc>
        <w:tc>
          <w:tcPr>
            <w:tcW w:w="1309" w:type="dxa"/>
            <w:vAlign w:val="bottom"/>
          </w:tcPr>
          <w:p w14:paraId="708CB4E7" w14:textId="1AA0B18A" w:rsidR="0083408E" w:rsidRPr="00395B72" w:rsidRDefault="0083408E" w:rsidP="0083408E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241" w:type="dxa"/>
            <w:vAlign w:val="bottom"/>
          </w:tcPr>
          <w:p w14:paraId="6104F35C" w14:textId="77777777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15F8EA90" w14:textId="0628F556" w:rsidR="0083408E" w:rsidRPr="00395B72" w:rsidRDefault="0083408E" w:rsidP="0083408E">
            <w:pPr>
              <w:tabs>
                <w:tab w:val="left" w:pos="1023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62,530</w:t>
            </w:r>
          </w:p>
        </w:tc>
        <w:tc>
          <w:tcPr>
            <w:tcW w:w="247" w:type="dxa"/>
            <w:vAlign w:val="bottom"/>
          </w:tcPr>
          <w:p w14:paraId="094B5D7F" w14:textId="77777777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2B4E9A0B" w14:textId="1EE39275" w:rsidR="0083408E" w:rsidRPr="00395B72" w:rsidRDefault="0083408E" w:rsidP="0083408E">
            <w:pPr>
              <w:tabs>
                <w:tab w:val="decimal" w:pos="612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50" w:type="dxa"/>
          </w:tcPr>
          <w:p w14:paraId="017867B9" w14:textId="77777777" w:rsidR="0083408E" w:rsidRPr="00395B72" w:rsidRDefault="0083408E" w:rsidP="0083408E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032FE1E1" w14:textId="2436768C" w:rsidR="0083408E" w:rsidRPr="00395B72" w:rsidRDefault="0083408E" w:rsidP="0083408E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62,530</w:t>
            </w:r>
          </w:p>
        </w:tc>
      </w:tr>
      <w:tr w:rsidR="00B51182" w:rsidRPr="00395B72" w14:paraId="793FCF00" w14:textId="77777777" w:rsidTr="00EB5BC1">
        <w:trPr>
          <w:cantSplit/>
        </w:trPr>
        <w:tc>
          <w:tcPr>
            <w:tcW w:w="3403" w:type="dxa"/>
            <w:vAlign w:val="bottom"/>
          </w:tcPr>
          <w:p w14:paraId="54015C58" w14:textId="77777777" w:rsidR="00B51182" w:rsidRPr="00395B72" w:rsidRDefault="00B51182" w:rsidP="00EB5BC1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9" w:type="dxa"/>
            <w:vAlign w:val="bottom"/>
          </w:tcPr>
          <w:p w14:paraId="53408E29" w14:textId="77777777" w:rsidR="00B51182" w:rsidRPr="00395B72" w:rsidRDefault="00B51182" w:rsidP="00EB5BC1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41" w:type="dxa"/>
            <w:vAlign w:val="bottom"/>
          </w:tcPr>
          <w:p w14:paraId="6E9A8DD6" w14:textId="77777777" w:rsidR="00B51182" w:rsidRPr="00395B72" w:rsidRDefault="00B5118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3A404DDE" w14:textId="77777777" w:rsidR="00B51182" w:rsidRPr="00395B72" w:rsidRDefault="00B51182" w:rsidP="00EB5BC1">
            <w:pPr>
              <w:tabs>
                <w:tab w:val="left" w:pos="1023"/>
              </w:tabs>
              <w:ind w:left="-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47" w:type="dxa"/>
            <w:vAlign w:val="bottom"/>
          </w:tcPr>
          <w:p w14:paraId="4FF812B1" w14:textId="77777777" w:rsidR="00B51182" w:rsidRPr="00395B72" w:rsidRDefault="00B51182" w:rsidP="00EB5BC1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7AF1F05B" w14:textId="77777777" w:rsidR="00B51182" w:rsidRPr="00395B72" w:rsidRDefault="00B51182" w:rsidP="00EB5BC1">
            <w:pPr>
              <w:tabs>
                <w:tab w:val="decimal" w:pos="612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0" w:type="dxa"/>
          </w:tcPr>
          <w:p w14:paraId="2E9ECE04" w14:textId="77777777" w:rsidR="00B51182" w:rsidRPr="00395B72" w:rsidRDefault="00B51182" w:rsidP="00EB5BC1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1D524C24" w14:textId="77777777" w:rsidR="00B51182" w:rsidRPr="00395B72" w:rsidRDefault="00B51182" w:rsidP="00EB5BC1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B51182" w:rsidRPr="00395B72" w14:paraId="71506C98" w14:textId="77777777" w:rsidTr="00EB5BC1">
        <w:trPr>
          <w:cantSplit/>
        </w:trPr>
        <w:tc>
          <w:tcPr>
            <w:tcW w:w="3403" w:type="dxa"/>
            <w:vAlign w:val="bottom"/>
          </w:tcPr>
          <w:p w14:paraId="42D543F3" w14:textId="77777777" w:rsidR="00B51182" w:rsidRPr="00395B72" w:rsidRDefault="00B51182" w:rsidP="00EB5BC1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9" w:type="dxa"/>
            <w:vAlign w:val="bottom"/>
          </w:tcPr>
          <w:p w14:paraId="0A9C8BAF" w14:textId="77777777" w:rsidR="00B51182" w:rsidRPr="00395B72" w:rsidRDefault="00B51182" w:rsidP="00EB5BC1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41" w:type="dxa"/>
            <w:vAlign w:val="bottom"/>
          </w:tcPr>
          <w:p w14:paraId="32A77A36" w14:textId="77777777" w:rsidR="00B51182" w:rsidRPr="00395B72" w:rsidRDefault="00B5118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5E0847F3" w14:textId="77777777" w:rsidR="00B51182" w:rsidRPr="00395B72" w:rsidRDefault="00B51182" w:rsidP="00EB5BC1">
            <w:pPr>
              <w:tabs>
                <w:tab w:val="left" w:pos="1023"/>
              </w:tabs>
              <w:ind w:left="-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47" w:type="dxa"/>
            <w:vAlign w:val="bottom"/>
          </w:tcPr>
          <w:p w14:paraId="7EBD296A" w14:textId="77777777" w:rsidR="00B51182" w:rsidRPr="00395B72" w:rsidRDefault="00B51182" w:rsidP="00EB5BC1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39EAB62D" w14:textId="77777777" w:rsidR="00B51182" w:rsidRPr="00395B72" w:rsidRDefault="00B51182" w:rsidP="00EB5BC1">
            <w:pPr>
              <w:tabs>
                <w:tab w:val="decimal" w:pos="612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0" w:type="dxa"/>
          </w:tcPr>
          <w:p w14:paraId="7C5BC11F" w14:textId="77777777" w:rsidR="00B51182" w:rsidRPr="00395B72" w:rsidRDefault="00B51182" w:rsidP="00EB5BC1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670CCE3A" w14:textId="77777777" w:rsidR="00B51182" w:rsidRPr="00395B72" w:rsidRDefault="00B51182" w:rsidP="00EB5BC1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B51182" w:rsidRPr="00395B72" w14:paraId="442833E7" w14:textId="77777777" w:rsidTr="00EB5BC1">
        <w:trPr>
          <w:cantSplit/>
        </w:trPr>
        <w:tc>
          <w:tcPr>
            <w:tcW w:w="3403" w:type="dxa"/>
            <w:vAlign w:val="bottom"/>
          </w:tcPr>
          <w:p w14:paraId="5BE8DA84" w14:textId="77777777" w:rsidR="00B51182" w:rsidRPr="00395B72" w:rsidRDefault="00B51182" w:rsidP="00EB5BC1">
            <w:pPr>
              <w:tabs>
                <w:tab w:val="clear" w:pos="227"/>
                <w:tab w:val="left" w:pos="240"/>
              </w:tabs>
              <w:ind w:left="240" w:right="-228" w:hanging="240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09" w:type="dxa"/>
            <w:vAlign w:val="bottom"/>
          </w:tcPr>
          <w:p w14:paraId="0F13D106" w14:textId="77777777" w:rsidR="00B51182" w:rsidRPr="00395B72" w:rsidRDefault="00B51182" w:rsidP="00EB5BC1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41" w:type="dxa"/>
            <w:vAlign w:val="bottom"/>
          </w:tcPr>
          <w:p w14:paraId="06468935" w14:textId="77777777" w:rsidR="00B51182" w:rsidRPr="00395B72" w:rsidRDefault="00B5118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5B0A684E" w14:textId="77777777" w:rsidR="00B51182" w:rsidRPr="00395B72" w:rsidRDefault="00B51182" w:rsidP="00EB5BC1">
            <w:pPr>
              <w:tabs>
                <w:tab w:val="left" w:pos="1023"/>
              </w:tabs>
              <w:ind w:left="-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47" w:type="dxa"/>
            <w:vAlign w:val="bottom"/>
          </w:tcPr>
          <w:p w14:paraId="39505F10" w14:textId="77777777" w:rsidR="00B51182" w:rsidRPr="00395B72" w:rsidRDefault="00B51182" w:rsidP="00EB5BC1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5B5BC3C6" w14:textId="77777777" w:rsidR="00B51182" w:rsidRPr="00395B72" w:rsidRDefault="00B51182" w:rsidP="00EB5BC1">
            <w:pPr>
              <w:tabs>
                <w:tab w:val="decimal" w:pos="612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0" w:type="dxa"/>
          </w:tcPr>
          <w:p w14:paraId="6A727066" w14:textId="77777777" w:rsidR="00B51182" w:rsidRPr="00395B72" w:rsidRDefault="00B51182" w:rsidP="00EB5BC1">
            <w:pPr>
              <w:ind w:left="-90" w:right="-25" w:hanging="2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434EE15B" w14:textId="77777777" w:rsidR="00B51182" w:rsidRPr="00395B72" w:rsidRDefault="00B51182" w:rsidP="00EB5BC1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395B72" w:rsidRPr="00395B72" w14:paraId="017EAEC5" w14:textId="77777777" w:rsidTr="00EB5BC1">
        <w:trPr>
          <w:cantSplit/>
        </w:trPr>
        <w:tc>
          <w:tcPr>
            <w:tcW w:w="3403" w:type="dxa"/>
            <w:vAlign w:val="bottom"/>
          </w:tcPr>
          <w:p w14:paraId="149A64E9" w14:textId="77777777" w:rsidR="00395B72" w:rsidRPr="00395B72" w:rsidRDefault="00395B72" w:rsidP="00EB5BC1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lastRenderedPageBreak/>
              <w:t>หนี้สินทางการเงิน</w:t>
            </w:r>
          </w:p>
        </w:tc>
        <w:tc>
          <w:tcPr>
            <w:tcW w:w="1309" w:type="dxa"/>
            <w:vAlign w:val="bottom"/>
          </w:tcPr>
          <w:p w14:paraId="021DEAC8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" w:type="dxa"/>
            <w:vAlign w:val="bottom"/>
          </w:tcPr>
          <w:p w14:paraId="50C4AD9B" w14:textId="77777777" w:rsidR="00395B72" w:rsidRPr="00395B72" w:rsidRDefault="00395B72" w:rsidP="00EB5BC1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244500EF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7" w:type="dxa"/>
            <w:vAlign w:val="bottom"/>
          </w:tcPr>
          <w:p w14:paraId="06419157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1C717925" w14:textId="77777777" w:rsidR="00395B72" w:rsidRPr="00395B72" w:rsidRDefault="00395B72" w:rsidP="00EB5BC1">
            <w:pPr>
              <w:tabs>
                <w:tab w:val="decimal" w:pos="612"/>
              </w:tabs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0" w:type="dxa"/>
          </w:tcPr>
          <w:p w14:paraId="48413F4E" w14:textId="77777777" w:rsidR="00395B72" w:rsidRPr="00395B72" w:rsidRDefault="00395B72" w:rsidP="00EB5BC1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0A267C64" w14:textId="77777777" w:rsidR="00395B72" w:rsidRPr="00395B72" w:rsidRDefault="00395B72" w:rsidP="00EB5BC1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83408E" w:rsidRPr="00395B72" w14:paraId="1907B57C" w14:textId="77777777" w:rsidTr="00EB5BC1">
        <w:trPr>
          <w:cantSplit/>
        </w:trPr>
        <w:tc>
          <w:tcPr>
            <w:tcW w:w="3403" w:type="dxa"/>
            <w:vAlign w:val="bottom"/>
          </w:tcPr>
          <w:p w14:paraId="74037602" w14:textId="77777777" w:rsidR="0083408E" w:rsidRPr="00395B72" w:rsidRDefault="0083408E" w:rsidP="0083408E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309" w:type="dxa"/>
            <w:vAlign w:val="bottom"/>
          </w:tcPr>
          <w:p w14:paraId="43D31EA4" w14:textId="3AAF4821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154B5EF6" w14:textId="77777777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0786ADA1" w14:textId="45203099" w:rsidR="0083408E" w:rsidRPr="00395B72" w:rsidRDefault="0083408E" w:rsidP="0083408E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7" w:type="dxa"/>
            <w:vAlign w:val="bottom"/>
          </w:tcPr>
          <w:p w14:paraId="54BFBE0C" w14:textId="77777777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5AEAB3EA" w14:textId="1DC119EA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6,000</w:t>
            </w:r>
          </w:p>
        </w:tc>
        <w:tc>
          <w:tcPr>
            <w:tcW w:w="250" w:type="dxa"/>
          </w:tcPr>
          <w:p w14:paraId="790504E0" w14:textId="77777777" w:rsidR="0083408E" w:rsidRPr="00395B72" w:rsidRDefault="0083408E" w:rsidP="0083408E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509902A8" w14:textId="2524C169" w:rsidR="0083408E" w:rsidRPr="00395B72" w:rsidRDefault="0083408E" w:rsidP="0083408E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6,000</w:t>
            </w:r>
          </w:p>
        </w:tc>
      </w:tr>
      <w:tr w:rsidR="0083408E" w:rsidRPr="00395B72" w14:paraId="3D05EB31" w14:textId="77777777" w:rsidTr="00EB5BC1">
        <w:trPr>
          <w:cantSplit/>
        </w:trPr>
        <w:tc>
          <w:tcPr>
            <w:tcW w:w="3403" w:type="dxa"/>
            <w:vAlign w:val="bottom"/>
          </w:tcPr>
          <w:p w14:paraId="57CA1057" w14:textId="77777777" w:rsidR="0083408E" w:rsidRPr="00395B72" w:rsidRDefault="0083408E" w:rsidP="0083408E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1309" w:type="dxa"/>
            <w:vAlign w:val="bottom"/>
          </w:tcPr>
          <w:p w14:paraId="7DE1BF94" w14:textId="7C679219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587F9922" w14:textId="77777777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32229DAC" w14:textId="7CBFDCFD" w:rsidR="0083408E" w:rsidRPr="00395B72" w:rsidRDefault="0083408E" w:rsidP="0083408E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7" w:type="dxa"/>
            <w:vAlign w:val="bottom"/>
          </w:tcPr>
          <w:p w14:paraId="75078DAC" w14:textId="77777777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3DD2F68C" w14:textId="489AFA00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73,123</w:t>
            </w:r>
          </w:p>
        </w:tc>
        <w:tc>
          <w:tcPr>
            <w:tcW w:w="250" w:type="dxa"/>
          </w:tcPr>
          <w:p w14:paraId="61492476" w14:textId="77777777" w:rsidR="0083408E" w:rsidRPr="00395B72" w:rsidRDefault="0083408E" w:rsidP="0083408E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4E08A745" w14:textId="4BC3AC74" w:rsidR="0083408E" w:rsidRPr="00395B72" w:rsidRDefault="0083408E" w:rsidP="0083408E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73,123</w:t>
            </w:r>
          </w:p>
        </w:tc>
      </w:tr>
      <w:tr w:rsidR="0083408E" w:rsidRPr="00395B72" w14:paraId="10AB65F2" w14:textId="77777777" w:rsidTr="00EB5BC1">
        <w:trPr>
          <w:cantSplit/>
        </w:trPr>
        <w:tc>
          <w:tcPr>
            <w:tcW w:w="3403" w:type="dxa"/>
            <w:vAlign w:val="bottom"/>
          </w:tcPr>
          <w:p w14:paraId="271C8A93" w14:textId="77777777" w:rsidR="0083408E" w:rsidRPr="00395B72" w:rsidRDefault="0083408E" w:rsidP="0083408E">
            <w:pPr>
              <w:tabs>
                <w:tab w:val="clear" w:pos="227"/>
                <w:tab w:val="left" w:pos="240"/>
              </w:tabs>
              <w:ind w:left="240" w:hanging="240"/>
              <w:rPr>
                <w:rFonts w:ascii="Angsana New" w:hAnsi="Angsana New"/>
                <w:sz w:val="28"/>
                <w:szCs w:val="28"/>
                <w:cs/>
              </w:rPr>
            </w:pPr>
            <w:r w:rsidRPr="00395B72">
              <w:rPr>
                <w:rFonts w:ascii="Angsana New" w:hAnsi="Angsana New"/>
                <w:sz w:val="28"/>
                <w:szCs w:val="28"/>
                <w:cs/>
              </w:rPr>
              <w:t>หนี้สินตามสัญญาเช่า</w:t>
            </w:r>
          </w:p>
        </w:tc>
        <w:tc>
          <w:tcPr>
            <w:tcW w:w="1309" w:type="dxa"/>
            <w:vAlign w:val="bottom"/>
          </w:tcPr>
          <w:p w14:paraId="0CFCDFBB" w14:textId="3B3A0B14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1" w:type="dxa"/>
            <w:vAlign w:val="bottom"/>
          </w:tcPr>
          <w:p w14:paraId="5C1FB07F" w14:textId="77777777" w:rsidR="0083408E" w:rsidRPr="00395B72" w:rsidRDefault="0083408E" w:rsidP="0083408E">
            <w:pPr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5" w:type="dxa"/>
            <w:vAlign w:val="bottom"/>
          </w:tcPr>
          <w:p w14:paraId="46C2CE61" w14:textId="56677BC3" w:rsidR="0083408E" w:rsidRPr="00395B72" w:rsidRDefault="0083408E" w:rsidP="0083408E">
            <w:pPr>
              <w:tabs>
                <w:tab w:val="left" w:pos="1023"/>
              </w:tabs>
              <w:ind w:left="-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47" w:type="dxa"/>
            <w:vAlign w:val="bottom"/>
          </w:tcPr>
          <w:p w14:paraId="3A743BB3" w14:textId="77777777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67" w:type="dxa"/>
            <w:vAlign w:val="bottom"/>
          </w:tcPr>
          <w:p w14:paraId="1823216A" w14:textId="38EDD01C" w:rsidR="0083408E" w:rsidRPr="00395B72" w:rsidRDefault="0083408E" w:rsidP="0083408E">
            <w:pPr>
              <w:ind w:left="-7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32,783</w:t>
            </w:r>
          </w:p>
        </w:tc>
        <w:tc>
          <w:tcPr>
            <w:tcW w:w="250" w:type="dxa"/>
          </w:tcPr>
          <w:p w14:paraId="16C59BC1" w14:textId="77777777" w:rsidR="0083408E" w:rsidRPr="00395B72" w:rsidRDefault="0083408E" w:rsidP="0083408E">
            <w:pPr>
              <w:ind w:left="-90" w:right="-25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55" w:type="dxa"/>
            <w:vAlign w:val="bottom"/>
          </w:tcPr>
          <w:p w14:paraId="35F4F017" w14:textId="6C2F7DB1" w:rsidR="0083408E" w:rsidRPr="00395B72" w:rsidRDefault="0083408E" w:rsidP="0083408E">
            <w:pPr>
              <w:ind w:left="-90" w:right="-25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95B72">
              <w:rPr>
                <w:rFonts w:ascii="Angsana New" w:hAnsi="Angsana New"/>
                <w:sz w:val="28"/>
                <w:szCs w:val="28"/>
              </w:rPr>
              <w:t>32,783</w:t>
            </w:r>
          </w:p>
        </w:tc>
      </w:tr>
    </w:tbl>
    <w:p w14:paraId="1FD62635" w14:textId="77777777" w:rsidR="00395B72" w:rsidRPr="00E85C3B" w:rsidRDefault="00395B72" w:rsidP="00395B7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jc w:val="both"/>
        <w:rPr>
          <w:rFonts w:ascii="Angsana New" w:hAnsi="Angsana New"/>
          <w:sz w:val="16"/>
          <w:szCs w:val="16"/>
        </w:rPr>
      </w:pPr>
    </w:p>
    <w:p w14:paraId="4BF616F2" w14:textId="77777777" w:rsidR="00510E93" w:rsidRDefault="00510E93" w:rsidP="008516C8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r>
        <w:rPr>
          <w:rFonts w:ascii="Angsana New" w:hAnsi="Angsana New" w:hint="cs"/>
          <w:b/>
          <w:bCs/>
          <w:sz w:val="28"/>
          <w:szCs w:val="28"/>
          <w:cs/>
        </w:rPr>
        <w:t>การบริหารจัดการทุน</w:t>
      </w:r>
    </w:p>
    <w:p w14:paraId="6C0E5FDD" w14:textId="77777777" w:rsidR="000608C4" w:rsidRPr="00E85C3B" w:rsidRDefault="000608C4" w:rsidP="000608C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ind w:left="360"/>
        <w:jc w:val="both"/>
        <w:rPr>
          <w:rFonts w:ascii="Angsana New" w:hAnsi="Angsana New"/>
          <w:sz w:val="16"/>
          <w:szCs w:val="16"/>
        </w:rPr>
      </w:pPr>
    </w:p>
    <w:p w14:paraId="47B7884A" w14:textId="2E6489D6" w:rsidR="000608C4" w:rsidRDefault="000608C4" w:rsidP="00E6422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jc w:val="thaiDistribute"/>
        <w:rPr>
          <w:rFonts w:ascii="Angsana New" w:hAnsi="Angsana New"/>
          <w:sz w:val="28"/>
          <w:szCs w:val="28"/>
        </w:rPr>
      </w:pPr>
      <w:r w:rsidRPr="000608C4">
        <w:rPr>
          <w:rFonts w:ascii="Angsana New" w:hAnsi="Angsana New"/>
          <w:sz w:val="28"/>
          <w:szCs w:val="28"/>
          <w:cs/>
        </w:rPr>
        <w:t>วัตถุประสงค์หลักของกลุ่มบริษัทในการบริหารจัดการทุน คือ การจัดให้มีซึ่งโครงสร้างทางการเงินที่เหมาะสม</w:t>
      </w:r>
      <w:r w:rsidR="00E64221">
        <w:rPr>
          <w:rFonts w:ascii="Angsana New" w:hAnsi="Angsana New" w:hint="cs"/>
          <w:sz w:val="28"/>
          <w:szCs w:val="28"/>
          <w:cs/>
        </w:rPr>
        <w:t xml:space="preserve"> เพื่อสนับสนุน</w:t>
      </w:r>
      <w:r w:rsidR="00E64221" w:rsidRPr="00E64221">
        <w:rPr>
          <w:rFonts w:ascii="Angsana New" w:hAnsi="Angsana New"/>
          <w:sz w:val="28"/>
          <w:szCs w:val="28"/>
          <w:cs/>
        </w:rPr>
        <w:t>การดำเนินธุรกิจ</w:t>
      </w:r>
      <w:r w:rsidR="00E64221">
        <w:rPr>
          <w:rFonts w:ascii="Angsana New" w:hAnsi="Angsana New" w:hint="cs"/>
          <w:sz w:val="28"/>
          <w:szCs w:val="28"/>
          <w:cs/>
        </w:rPr>
        <w:t>ของกลุ่มบริษัทและเสริมสร้างมูลค่าการถือหุ้น โดย</w:t>
      </w:r>
      <w:r w:rsidR="001E1398">
        <w:rPr>
          <w:rFonts w:ascii="Angsana New" w:hAnsi="Angsana New"/>
          <w:sz w:val="28"/>
          <w:szCs w:val="28"/>
        </w:rPr>
        <w:t xml:space="preserve"> </w:t>
      </w:r>
      <w:r w:rsidR="00EE667A">
        <w:rPr>
          <w:rFonts w:ascii="Angsana New" w:hAnsi="Angsana New" w:hint="cs"/>
          <w:sz w:val="28"/>
          <w:szCs w:val="28"/>
          <w:cs/>
        </w:rPr>
        <w:t xml:space="preserve">ณ </w:t>
      </w:r>
      <w:r w:rsidRPr="00EF2F4F">
        <w:rPr>
          <w:rFonts w:ascii="Angsana New" w:hAnsi="Angsana New"/>
          <w:sz w:val="28"/>
          <w:szCs w:val="28"/>
          <w:cs/>
        </w:rPr>
        <w:t xml:space="preserve">วันที่ </w:t>
      </w:r>
      <w:r w:rsidR="009025B7" w:rsidRPr="00EF2F4F">
        <w:rPr>
          <w:rFonts w:ascii="Angsana New" w:hAnsi="Angsana New"/>
          <w:sz w:val="28"/>
          <w:szCs w:val="28"/>
        </w:rPr>
        <w:t>31</w:t>
      </w:r>
      <w:r w:rsidRPr="00EF2F4F">
        <w:rPr>
          <w:rFonts w:ascii="Angsana New" w:hAnsi="Angsana New"/>
          <w:sz w:val="28"/>
          <w:szCs w:val="28"/>
          <w:cs/>
        </w:rPr>
        <w:t xml:space="preserve"> ธันวาคม </w:t>
      </w:r>
      <w:r w:rsidR="009025B7" w:rsidRPr="00EF2F4F">
        <w:rPr>
          <w:rFonts w:ascii="Angsana New" w:hAnsi="Angsana New"/>
          <w:sz w:val="28"/>
          <w:szCs w:val="28"/>
        </w:rPr>
        <w:t>256</w:t>
      </w:r>
      <w:r w:rsidR="0083408E">
        <w:rPr>
          <w:rFonts w:ascii="Angsana New" w:hAnsi="Angsana New"/>
          <w:sz w:val="28"/>
          <w:szCs w:val="28"/>
        </w:rPr>
        <w:t>8</w:t>
      </w:r>
      <w:r w:rsidRPr="009C3FD8">
        <w:rPr>
          <w:rFonts w:ascii="Angsana New" w:hAnsi="Angsana New"/>
          <w:sz w:val="28"/>
          <w:szCs w:val="28"/>
          <w:cs/>
        </w:rPr>
        <w:t xml:space="preserve"> และ </w:t>
      </w:r>
      <w:r w:rsidR="009025B7" w:rsidRPr="009C3FD8">
        <w:rPr>
          <w:rFonts w:ascii="Angsana New" w:hAnsi="Angsana New"/>
          <w:sz w:val="28"/>
          <w:szCs w:val="28"/>
        </w:rPr>
        <w:t>256</w:t>
      </w:r>
      <w:r w:rsidR="0083408E">
        <w:rPr>
          <w:rFonts w:ascii="Angsana New" w:hAnsi="Angsana New"/>
          <w:sz w:val="28"/>
          <w:szCs w:val="28"/>
        </w:rPr>
        <w:t>7</w:t>
      </w:r>
      <w:r w:rsidRPr="009C3FD8">
        <w:rPr>
          <w:rFonts w:ascii="Angsana New" w:hAnsi="Angsana New"/>
          <w:sz w:val="28"/>
          <w:szCs w:val="28"/>
          <w:cs/>
        </w:rPr>
        <w:t xml:space="preserve"> </w:t>
      </w:r>
      <w:r w:rsidR="001E1398">
        <w:rPr>
          <w:rFonts w:ascii="Angsana New" w:hAnsi="Angsana New" w:hint="cs"/>
          <w:sz w:val="28"/>
          <w:szCs w:val="28"/>
          <w:cs/>
        </w:rPr>
        <w:t>กลุ่มบริษัทมี</w:t>
      </w:r>
      <w:r w:rsidRPr="009C3FD8">
        <w:rPr>
          <w:rFonts w:ascii="Angsana New" w:hAnsi="Angsana New"/>
          <w:sz w:val="28"/>
          <w:szCs w:val="28"/>
          <w:cs/>
        </w:rPr>
        <w:t>อัตราส่วน</w:t>
      </w:r>
      <w:r w:rsidR="001E1398" w:rsidRPr="00F65CEB">
        <w:rPr>
          <w:rFonts w:ascii="Angsana New" w:hAnsi="Angsana New" w:hint="cs"/>
          <w:sz w:val="28"/>
          <w:szCs w:val="28"/>
          <w:cs/>
        </w:rPr>
        <w:t>หนี้สินต่อทุน</w:t>
      </w:r>
      <w:r w:rsidRPr="00F65CEB">
        <w:rPr>
          <w:rFonts w:ascii="Angsana New" w:hAnsi="Angsana New"/>
          <w:sz w:val="28"/>
          <w:szCs w:val="28"/>
          <w:cs/>
        </w:rPr>
        <w:t xml:space="preserve">เท่ากับ </w:t>
      </w:r>
      <w:r w:rsidR="009025B7" w:rsidRPr="00F65CEB">
        <w:rPr>
          <w:rFonts w:ascii="Angsana New" w:hAnsi="Angsana New"/>
          <w:sz w:val="28"/>
          <w:szCs w:val="28"/>
        </w:rPr>
        <w:t>0.</w:t>
      </w:r>
      <w:r w:rsidR="00F65CEB" w:rsidRPr="00F65CEB">
        <w:rPr>
          <w:rFonts w:ascii="Angsana New" w:hAnsi="Angsana New"/>
          <w:sz w:val="28"/>
          <w:szCs w:val="28"/>
        </w:rPr>
        <w:t>25</w:t>
      </w:r>
      <w:r w:rsidR="009025B7" w:rsidRPr="00F65CEB">
        <w:rPr>
          <w:rFonts w:ascii="Angsana New" w:hAnsi="Angsana New"/>
          <w:sz w:val="28"/>
          <w:szCs w:val="28"/>
        </w:rPr>
        <w:t>:1</w:t>
      </w:r>
      <w:r w:rsidRPr="00F65CEB">
        <w:rPr>
          <w:rFonts w:ascii="Angsana New" w:hAnsi="Angsana New"/>
          <w:sz w:val="28"/>
          <w:szCs w:val="28"/>
          <w:cs/>
        </w:rPr>
        <w:t xml:space="preserve"> และ </w:t>
      </w:r>
      <w:r w:rsidR="0083408E" w:rsidRPr="00F65CEB">
        <w:rPr>
          <w:rFonts w:ascii="Angsana New" w:hAnsi="Angsana New"/>
          <w:sz w:val="28"/>
          <w:szCs w:val="28"/>
        </w:rPr>
        <w:t>0.18:1</w:t>
      </w:r>
      <w:r w:rsidR="0083408E" w:rsidRPr="00F65CEB">
        <w:rPr>
          <w:rFonts w:ascii="Angsana New" w:hAnsi="Angsana New"/>
          <w:sz w:val="28"/>
          <w:szCs w:val="28"/>
          <w:cs/>
        </w:rPr>
        <w:t xml:space="preserve"> </w:t>
      </w:r>
      <w:r w:rsidRPr="00F65CEB">
        <w:rPr>
          <w:rFonts w:ascii="Angsana New" w:hAnsi="Angsana New"/>
          <w:sz w:val="28"/>
          <w:szCs w:val="28"/>
          <w:cs/>
        </w:rPr>
        <w:t xml:space="preserve">ตามลำดับ (งบการเงินเฉพาะกิจการ: </w:t>
      </w:r>
      <w:r w:rsidR="009025B7" w:rsidRPr="00F65CEB">
        <w:rPr>
          <w:rFonts w:ascii="Angsana New" w:hAnsi="Angsana New"/>
          <w:sz w:val="28"/>
          <w:szCs w:val="28"/>
        </w:rPr>
        <w:t>0.</w:t>
      </w:r>
      <w:r w:rsidR="00F65CEB" w:rsidRPr="00F65CEB">
        <w:rPr>
          <w:rFonts w:ascii="Angsana New" w:hAnsi="Angsana New"/>
          <w:sz w:val="28"/>
          <w:szCs w:val="28"/>
        </w:rPr>
        <w:t>23</w:t>
      </w:r>
      <w:r w:rsidR="009025B7" w:rsidRPr="00F65CEB">
        <w:rPr>
          <w:rFonts w:ascii="Angsana New" w:hAnsi="Angsana New"/>
          <w:sz w:val="28"/>
          <w:szCs w:val="28"/>
        </w:rPr>
        <w:t>:1</w:t>
      </w:r>
      <w:r w:rsidRPr="00F65CEB">
        <w:rPr>
          <w:rFonts w:ascii="Angsana New" w:hAnsi="Angsana New"/>
          <w:sz w:val="28"/>
          <w:szCs w:val="28"/>
          <w:cs/>
        </w:rPr>
        <w:t xml:space="preserve"> และ </w:t>
      </w:r>
      <w:r w:rsidR="0083408E" w:rsidRPr="00F65CEB">
        <w:rPr>
          <w:rFonts w:ascii="Angsana New" w:hAnsi="Angsana New"/>
          <w:sz w:val="28"/>
          <w:szCs w:val="28"/>
        </w:rPr>
        <w:t>0.15</w:t>
      </w:r>
      <w:r w:rsidR="0083408E" w:rsidRPr="00B51182">
        <w:rPr>
          <w:rFonts w:ascii="Angsana New" w:hAnsi="Angsana New"/>
          <w:sz w:val="28"/>
          <w:szCs w:val="28"/>
        </w:rPr>
        <w:t>:1</w:t>
      </w:r>
      <w:r w:rsidR="0083408E" w:rsidRPr="009C3FD8">
        <w:rPr>
          <w:rFonts w:ascii="Angsana New" w:hAnsi="Angsana New"/>
          <w:sz w:val="28"/>
          <w:szCs w:val="28"/>
          <w:cs/>
        </w:rPr>
        <w:t xml:space="preserve"> </w:t>
      </w:r>
      <w:r w:rsidRPr="009C3FD8">
        <w:rPr>
          <w:rFonts w:ascii="Angsana New" w:hAnsi="Angsana New"/>
          <w:sz w:val="28"/>
          <w:szCs w:val="28"/>
          <w:cs/>
        </w:rPr>
        <w:t>ตามลำดับ)</w:t>
      </w:r>
    </w:p>
    <w:p w14:paraId="3D3234F4" w14:textId="77777777" w:rsidR="00E64221" w:rsidRPr="00E64221" w:rsidRDefault="00E64221" w:rsidP="00E6422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jc w:val="thaiDistribute"/>
        <w:rPr>
          <w:rFonts w:ascii="Angsana New" w:hAnsi="Angsana New"/>
          <w:sz w:val="16"/>
          <w:szCs w:val="16"/>
        </w:rPr>
      </w:pPr>
    </w:p>
    <w:p w14:paraId="5317217C" w14:textId="77777777" w:rsidR="00216542" w:rsidRDefault="00216542" w:rsidP="008516C8">
      <w:pPr>
        <w:numPr>
          <w:ilvl w:val="0"/>
          <w:numId w:val="1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 w:hanging="564"/>
        <w:jc w:val="both"/>
        <w:rPr>
          <w:rFonts w:ascii="Angsana New" w:hAnsi="Angsana New"/>
          <w:b/>
          <w:bCs/>
          <w:sz w:val="28"/>
          <w:szCs w:val="28"/>
        </w:rPr>
      </w:pPr>
      <w:bookmarkStart w:id="14" w:name="_Hlk159359823"/>
      <w:r>
        <w:rPr>
          <w:rFonts w:ascii="Angsana New" w:hAnsi="Angsana New" w:hint="cs"/>
          <w:b/>
          <w:bCs/>
          <w:sz w:val="28"/>
          <w:szCs w:val="28"/>
          <w:cs/>
        </w:rPr>
        <w:t>ภาระผูกพันและหนี้สินที่อาจเกิดขึ้น</w:t>
      </w:r>
    </w:p>
    <w:bookmarkEnd w:id="14"/>
    <w:p w14:paraId="2AB5F2B1" w14:textId="77777777" w:rsidR="00E46F9D" w:rsidRPr="00E85C3B" w:rsidRDefault="00E46F9D" w:rsidP="00EE43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napToGrid w:val="0"/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33DCA52B" w14:textId="089292D4" w:rsidR="00EE435D" w:rsidRPr="00901483" w:rsidRDefault="00EE435D" w:rsidP="00EE43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napToGrid w:val="0"/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901483">
        <w:rPr>
          <w:rFonts w:ascii="Angsana New" w:hAnsi="Angsana New"/>
          <w:sz w:val="28"/>
          <w:szCs w:val="28"/>
          <w:cs/>
        </w:rPr>
        <w:t>ณ</w:t>
      </w:r>
      <w:r>
        <w:rPr>
          <w:rFonts w:ascii="Angsana New" w:hAnsi="Angsana New"/>
          <w:sz w:val="28"/>
          <w:szCs w:val="28"/>
          <w:cs/>
        </w:rPr>
        <w:t xml:space="preserve"> </w:t>
      </w:r>
      <w:r w:rsidRPr="00901483">
        <w:rPr>
          <w:rFonts w:ascii="Angsana New" w:hAnsi="Angsana New"/>
          <w:sz w:val="28"/>
          <w:szCs w:val="28"/>
          <w:cs/>
        </w:rPr>
        <w:t xml:space="preserve">วันที่ </w:t>
      </w:r>
      <w:r w:rsidRPr="00901483">
        <w:rPr>
          <w:rFonts w:ascii="Angsana New" w:hAnsi="Angsana New"/>
          <w:sz w:val="28"/>
          <w:szCs w:val="28"/>
        </w:rPr>
        <w:t>3</w:t>
      </w:r>
      <w:r w:rsidR="00E46F9D">
        <w:rPr>
          <w:rFonts w:ascii="Angsana New" w:hAnsi="Angsana New"/>
          <w:sz w:val="28"/>
          <w:szCs w:val="28"/>
        </w:rPr>
        <w:t>1</w:t>
      </w:r>
      <w:r w:rsidRPr="00901483">
        <w:rPr>
          <w:rFonts w:ascii="Angsana New" w:hAnsi="Angsana New"/>
          <w:sz w:val="28"/>
          <w:szCs w:val="28"/>
          <w:cs/>
        </w:rPr>
        <w:t xml:space="preserve"> </w:t>
      </w:r>
      <w:r w:rsidR="00E46F9D">
        <w:rPr>
          <w:rFonts w:ascii="Angsana New" w:hAnsi="Angsana New"/>
          <w:sz w:val="28"/>
          <w:szCs w:val="28"/>
          <w:cs/>
        </w:rPr>
        <w:t>ธันวาคม</w:t>
      </w:r>
      <w:r w:rsidRPr="00901483">
        <w:rPr>
          <w:rFonts w:ascii="Angsana New" w:hAnsi="Angsana New"/>
          <w:sz w:val="28"/>
          <w:szCs w:val="28"/>
          <w:cs/>
        </w:rPr>
        <w:t xml:space="preserve"> </w:t>
      </w:r>
      <w:r>
        <w:rPr>
          <w:rFonts w:ascii="Angsana New" w:hAnsi="Angsana New"/>
          <w:sz w:val="28"/>
          <w:szCs w:val="28"/>
        </w:rPr>
        <w:t>256</w:t>
      </w:r>
      <w:r w:rsidR="0083408E">
        <w:rPr>
          <w:rFonts w:ascii="Angsana New" w:hAnsi="Angsana New"/>
          <w:sz w:val="28"/>
          <w:szCs w:val="28"/>
        </w:rPr>
        <w:t>8</w:t>
      </w:r>
      <w:r w:rsidRPr="00901483">
        <w:rPr>
          <w:rFonts w:ascii="Angsana New" w:hAnsi="Angsana New"/>
          <w:sz w:val="28"/>
          <w:szCs w:val="28"/>
          <w:cs/>
        </w:rPr>
        <w:t xml:space="preserve"> และ</w:t>
      </w:r>
      <w:r w:rsidR="00070399">
        <w:rPr>
          <w:rFonts w:ascii="Angsana New" w:hAnsi="Angsana New"/>
          <w:sz w:val="28"/>
          <w:szCs w:val="28"/>
          <w:cs/>
        </w:rPr>
        <w:t xml:space="preserve"> </w:t>
      </w:r>
      <w:r>
        <w:rPr>
          <w:rFonts w:ascii="Angsana New" w:hAnsi="Angsana New"/>
          <w:sz w:val="28"/>
          <w:szCs w:val="28"/>
        </w:rPr>
        <w:t>256</w:t>
      </w:r>
      <w:r w:rsidR="0083408E">
        <w:rPr>
          <w:rFonts w:ascii="Angsana New" w:hAnsi="Angsana New"/>
          <w:sz w:val="28"/>
          <w:szCs w:val="28"/>
        </w:rPr>
        <w:t>7</w:t>
      </w:r>
      <w:r w:rsidRPr="00901483">
        <w:rPr>
          <w:rFonts w:ascii="Angsana New" w:hAnsi="Angsana New"/>
          <w:sz w:val="28"/>
          <w:szCs w:val="28"/>
          <w:cs/>
        </w:rPr>
        <w:t xml:space="preserve"> กลุ่มบริษัทมี</w:t>
      </w:r>
    </w:p>
    <w:p w14:paraId="22EB7D59" w14:textId="77777777" w:rsidR="00216542" w:rsidRPr="00E85C3B" w:rsidRDefault="00216542" w:rsidP="0021654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59A09090" w14:textId="52A25510" w:rsidR="00216542" w:rsidRPr="00EE435D" w:rsidRDefault="00EE435D" w:rsidP="00EE435D">
      <w:pPr>
        <w:numPr>
          <w:ilvl w:val="0"/>
          <w:numId w:val="19"/>
        </w:numPr>
        <w:tabs>
          <w:tab w:val="clear" w:pos="907"/>
        </w:tabs>
        <w:snapToGrid w:val="0"/>
        <w:spacing w:line="240" w:lineRule="auto"/>
        <w:ind w:left="0" w:firstLine="0"/>
        <w:jc w:val="thaiDistribute"/>
        <w:rPr>
          <w:rFonts w:ascii="Angsana New" w:hAnsi="Angsana New"/>
          <w:sz w:val="28"/>
          <w:szCs w:val="28"/>
        </w:rPr>
      </w:pPr>
      <w:r w:rsidRPr="00C87D09">
        <w:rPr>
          <w:rFonts w:ascii="Angsana New" w:hAnsi="Angsana New"/>
          <w:sz w:val="28"/>
          <w:szCs w:val="28"/>
          <w:cs/>
        </w:rPr>
        <w:t>ภาระผูกพันรายจ่ายฝ่ายทุนรวมทั้งสัญญาการจัดซื้อวัสดุและสัญญาจ้างผู้รับเหมา เป็น</w:t>
      </w:r>
      <w:r w:rsidRPr="00990F19">
        <w:rPr>
          <w:rFonts w:ascii="Angsana New" w:hAnsi="Angsana New"/>
          <w:sz w:val="28"/>
          <w:szCs w:val="28"/>
          <w:cs/>
        </w:rPr>
        <w:t>จำนวน</w:t>
      </w:r>
      <w:r w:rsidRPr="00990F19">
        <w:rPr>
          <w:rFonts w:ascii="Angsana New" w:hAnsi="Angsana New"/>
          <w:sz w:val="28"/>
          <w:szCs w:val="28"/>
        </w:rPr>
        <w:t xml:space="preserve"> </w:t>
      </w:r>
      <w:r w:rsidR="00C2280C" w:rsidRPr="00990F19">
        <w:rPr>
          <w:rFonts w:ascii="Angsana New" w:hAnsi="Angsana New"/>
          <w:sz w:val="28"/>
          <w:szCs w:val="28"/>
        </w:rPr>
        <w:t>2</w:t>
      </w:r>
      <w:r w:rsidR="00A157A3">
        <w:rPr>
          <w:rFonts w:ascii="Angsana New" w:hAnsi="Angsana New"/>
          <w:sz w:val="28"/>
          <w:szCs w:val="28"/>
        </w:rPr>
        <w:t>0.5</w:t>
      </w:r>
      <w:r w:rsidRPr="00990F19">
        <w:rPr>
          <w:rFonts w:ascii="Angsana New" w:hAnsi="Angsana New"/>
          <w:sz w:val="28"/>
          <w:szCs w:val="28"/>
        </w:rPr>
        <w:t xml:space="preserve"> </w:t>
      </w:r>
      <w:r w:rsidRPr="00990F19">
        <w:rPr>
          <w:rFonts w:ascii="Angsana New" w:hAnsi="Angsana New"/>
          <w:sz w:val="28"/>
          <w:szCs w:val="28"/>
          <w:cs/>
        </w:rPr>
        <w:t>ล้านบาท และ</w:t>
      </w:r>
      <w:r w:rsidRPr="0094601C">
        <w:rPr>
          <w:rFonts w:ascii="Angsana New" w:hAnsi="Angsana New"/>
          <w:sz w:val="28"/>
          <w:szCs w:val="28"/>
          <w:cs/>
        </w:rPr>
        <w:t xml:space="preserve"> </w:t>
      </w:r>
      <w:r w:rsidR="0083408E">
        <w:rPr>
          <w:rFonts w:ascii="Angsana New" w:hAnsi="Angsana New"/>
          <w:sz w:val="28"/>
          <w:szCs w:val="28"/>
        </w:rPr>
        <w:t>2.2</w:t>
      </w:r>
      <w:r w:rsidR="0083408E" w:rsidRPr="0094601C">
        <w:rPr>
          <w:rFonts w:ascii="Angsana New" w:hAnsi="Angsana New"/>
          <w:sz w:val="28"/>
          <w:szCs w:val="28"/>
        </w:rPr>
        <w:t xml:space="preserve"> </w:t>
      </w:r>
      <w:r w:rsidRPr="00C87D09">
        <w:rPr>
          <w:rFonts w:ascii="Angsana New" w:hAnsi="Angsana New"/>
          <w:sz w:val="28"/>
          <w:szCs w:val="28"/>
          <w:cs/>
        </w:rPr>
        <w:t>ล้านบาทตามลำดับ</w:t>
      </w:r>
    </w:p>
    <w:p w14:paraId="3578F4A5" w14:textId="77777777" w:rsidR="00216542" w:rsidRPr="00E85C3B" w:rsidRDefault="00216542" w:rsidP="00216542">
      <w:pPr>
        <w:tabs>
          <w:tab w:val="clear" w:pos="227"/>
          <w:tab w:val="clear" w:pos="454"/>
          <w:tab w:val="clear" w:pos="907"/>
          <w:tab w:val="left" w:pos="567"/>
        </w:tabs>
        <w:spacing w:line="160" w:lineRule="atLeast"/>
        <w:jc w:val="thaiDistribute"/>
        <w:outlineLvl w:val="0"/>
        <w:rPr>
          <w:rFonts w:ascii="Angsana New" w:hAnsi="Angsana New"/>
          <w:sz w:val="16"/>
          <w:szCs w:val="16"/>
        </w:rPr>
      </w:pPr>
    </w:p>
    <w:p w14:paraId="4AC811D5" w14:textId="6CCA0BB1" w:rsidR="00216542" w:rsidRDefault="00216542" w:rsidP="00216542">
      <w:pPr>
        <w:numPr>
          <w:ilvl w:val="0"/>
          <w:numId w:val="19"/>
        </w:numPr>
        <w:tabs>
          <w:tab w:val="clear" w:pos="907"/>
        </w:tabs>
        <w:ind w:left="0" w:firstLine="0"/>
        <w:jc w:val="thaiDistribute"/>
        <w:rPr>
          <w:rFonts w:ascii="Angsana New" w:hAnsi="Angsana New"/>
          <w:sz w:val="28"/>
          <w:szCs w:val="28"/>
        </w:rPr>
      </w:pPr>
      <w:r w:rsidRPr="00D13DAB">
        <w:rPr>
          <w:rFonts w:ascii="Angsana New" w:hAnsi="Angsana New"/>
          <w:sz w:val="28"/>
          <w:szCs w:val="28"/>
          <w:cs/>
        </w:rPr>
        <w:t>หนี้สินที่อาจเกิดขึ้นจากการที่ธนาคารในประเทศได้ออกหนังสือค้ำประกันบริษัท</w:t>
      </w:r>
      <w:r>
        <w:rPr>
          <w:rFonts w:ascii="Angsana New" w:hAnsi="Angsana New" w:hint="cs"/>
          <w:sz w:val="28"/>
          <w:szCs w:val="28"/>
          <w:cs/>
        </w:rPr>
        <w:t>ซึ่งเกี่ยวเนื่องกับภาระผูกพันทางปฏิบัติบางประการตามปกติธุรกิจของบริษัท ซึ่งประกอบด้วย</w:t>
      </w:r>
    </w:p>
    <w:p w14:paraId="255CDFDB" w14:textId="77777777" w:rsidR="00216542" w:rsidRPr="00E85C3B" w:rsidRDefault="00216542" w:rsidP="00E72C8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tbl>
      <w:tblPr>
        <w:tblW w:w="92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1560"/>
        <w:gridCol w:w="283"/>
        <w:gridCol w:w="1593"/>
      </w:tblGrid>
      <w:tr w:rsidR="00216542" w:rsidRPr="00E87404" w14:paraId="2188D726" w14:textId="77777777" w:rsidTr="47F5293E">
        <w:tc>
          <w:tcPr>
            <w:tcW w:w="5812" w:type="dxa"/>
            <w:vAlign w:val="bottom"/>
          </w:tcPr>
          <w:p w14:paraId="13333F2C" w14:textId="77777777" w:rsidR="00216542" w:rsidRPr="00E87404" w:rsidRDefault="00216542" w:rsidP="00A20385">
            <w:pPr>
              <w:tabs>
                <w:tab w:val="decimal" w:pos="765"/>
              </w:tabs>
              <w:spacing w:line="260" w:lineRule="atLeas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3436" w:type="dxa"/>
            <w:gridSpan w:val="3"/>
            <w:tcBorders>
              <w:bottom w:val="single" w:sz="4" w:space="0" w:color="auto"/>
            </w:tcBorders>
          </w:tcPr>
          <w:p w14:paraId="128CD6EB" w14:textId="77777777" w:rsidR="00216542" w:rsidRPr="00E87404" w:rsidRDefault="00216542" w:rsidP="00A20385">
            <w:pPr>
              <w:tabs>
                <w:tab w:val="decimal" w:pos="765"/>
              </w:tabs>
              <w:spacing w:line="260" w:lineRule="atLeast"/>
              <w:jc w:val="center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ล้านบาท</w:t>
            </w:r>
          </w:p>
        </w:tc>
      </w:tr>
      <w:tr w:rsidR="00216542" w:rsidRPr="00E87404" w14:paraId="3D165EDC" w14:textId="77777777" w:rsidTr="47F5293E">
        <w:tc>
          <w:tcPr>
            <w:tcW w:w="5812" w:type="dxa"/>
            <w:vAlign w:val="bottom"/>
          </w:tcPr>
          <w:p w14:paraId="44D2DB82" w14:textId="77777777" w:rsidR="00216542" w:rsidRPr="00E87404" w:rsidRDefault="00216542" w:rsidP="00A20385">
            <w:pPr>
              <w:tabs>
                <w:tab w:val="decimal" w:pos="765"/>
              </w:tabs>
              <w:spacing w:line="260" w:lineRule="atLeas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1943C1" w14:textId="77777777" w:rsidR="00216542" w:rsidRPr="00E87404" w:rsidRDefault="00216542" w:rsidP="00A20385">
            <w:pPr>
              <w:tabs>
                <w:tab w:val="decimal" w:pos="765"/>
              </w:tabs>
              <w:spacing w:line="260" w:lineRule="atLeast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งบการเงินรวมและงบการเงินเฉพาะกิจการ</w:t>
            </w:r>
          </w:p>
        </w:tc>
      </w:tr>
      <w:tr w:rsidR="00216542" w:rsidRPr="00E87404" w14:paraId="4553CE79" w14:textId="77777777" w:rsidTr="47F5293E">
        <w:tc>
          <w:tcPr>
            <w:tcW w:w="5812" w:type="dxa"/>
            <w:vAlign w:val="bottom"/>
          </w:tcPr>
          <w:p w14:paraId="47093563" w14:textId="77777777" w:rsidR="00216542" w:rsidRPr="00E87404" w:rsidRDefault="00216542" w:rsidP="00216542">
            <w:pPr>
              <w:tabs>
                <w:tab w:val="decimal" w:pos="765"/>
              </w:tabs>
              <w:spacing w:line="260" w:lineRule="atLeas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A74C31" w14:textId="1897E4BB" w:rsidR="00216542" w:rsidRPr="00E87404" w:rsidRDefault="47F5293E" w:rsidP="47F5293E">
            <w:pPr>
              <w:spacing w:line="260" w:lineRule="atLeast"/>
              <w:ind w:right="-83"/>
              <w:jc w:val="center"/>
              <w:rPr>
                <w:rFonts w:ascii="Angsana New" w:hAnsi="Angsana New"/>
                <w:sz w:val="28"/>
                <w:szCs w:val="28"/>
                <w:highlight w:val="yellow"/>
              </w:rPr>
            </w:pPr>
            <w:r w:rsidRPr="00EF2F4F">
              <w:rPr>
                <w:rFonts w:ascii="Angsana New" w:hAnsi="Angsana New"/>
                <w:sz w:val="28"/>
                <w:szCs w:val="28"/>
              </w:rPr>
              <w:t>256</w:t>
            </w:r>
            <w:r w:rsidR="00C16B2D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BD59376" w14:textId="77777777" w:rsidR="00216542" w:rsidRPr="00E87404" w:rsidRDefault="00216542" w:rsidP="00216542">
            <w:pPr>
              <w:spacing w:line="260" w:lineRule="atLeast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077079" w14:textId="26D4BE99" w:rsidR="00216542" w:rsidRPr="00E87404" w:rsidRDefault="47F5293E" w:rsidP="00216542">
            <w:pPr>
              <w:spacing w:line="260" w:lineRule="atLeast"/>
              <w:ind w:left="-108" w:right="-108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47F5293E">
              <w:rPr>
                <w:rFonts w:ascii="Angsana New" w:hAnsi="Angsana New"/>
                <w:sz w:val="28"/>
                <w:szCs w:val="28"/>
              </w:rPr>
              <w:t>256</w:t>
            </w:r>
            <w:r w:rsidR="00C16B2D"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C16B2D" w:rsidRPr="00E87404" w14:paraId="300147E4" w14:textId="77777777" w:rsidTr="47F5293E">
        <w:tc>
          <w:tcPr>
            <w:tcW w:w="5812" w:type="dxa"/>
            <w:vAlign w:val="bottom"/>
          </w:tcPr>
          <w:p w14:paraId="67F3B8F7" w14:textId="77777777" w:rsidR="00C16B2D" w:rsidRPr="00E87404" w:rsidRDefault="00C16B2D" w:rsidP="00C16B2D">
            <w:pPr>
              <w:tabs>
                <w:tab w:val="decimal" w:pos="765"/>
              </w:tabs>
              <w:spacing w:line="260" w:lineRule="atLeas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หนังสือค้ำประกันสัญญาเช่าและสัญญาการให้บริการบำบัดกาก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583AE902" w14:textId="7A232D46" w:rsidR="00C16B2D" w:rsidRPr="009148A4" w:rsidRDefault="0054432B" w:rsidP="00C16B2D">
            <w:pPr>
              <w:tabs>
                <w:tab w:val="decimal" w:pos="765"/>
              </w:tabs>
              <w:spacing w:line="260" w:lineRule="atLeas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40.8</w:t>
            </w:r>
          </w:p>
        </w:tc>
        <w:tc>
          <w:tcPr>
            <w:tcW w:w="283" w:type="dxa"/>
          </w:tcPr>
          <w:p w14:paraId="3331176C" w14:textId="77777777" w:rsidR="00C16B2D" w:rsidRPr="00E87404" w:rsidRDefault="00C16B2D" w:rsidP="00C16B2D">
            <w:pPr>
              <w:tabs>
                <w:tab w:val="decimal" w:pos="765"/>
              </w:tabs>
              <w:spacing w:line="260" w:lineRule="atLeas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  <w:vAlign w:val="bottom"/>
          </w:tcPr>
          <w:p w14:paraId="7D851D21" w14:textId="0E2D1868" w:rsidR="00C16B2D" w:rsidRDefault="00C16B2D" w:rsidP="00C16B2D">
            <w:pPr>
              <w:tabs>
                <w:tab w:val="decimal" w:pos="765"/>
              </w:tabs>
              <w:spacing w:line="260" w:lineRule="atLeas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36.6</w:t>
            </w:r>
          </w:p>
        </w:tc>
      </w:tr>
      <w:tr w:rsidR="00C16B2D" w:rsidRPr="00E87404" w14:paraId="04EFCBBA" w14:textId="77777777" w:rsidTr="47F5293E">
        <w:tc>
          <w:tcPr>
            <w:tcW w:w="5812" w:type="dxa"/>
            <w:vAlign w:val="bottom"/>
          </w:tcPr>
          <w:p w14:paraId="4D28C04D" w14:textId="77777777" w:rsidR="00C16B2D" w:rsidRPr="00E87404" w:rsidRDefault="00C16B2D" w:rsidP="00C16B2D">
            <w:pPr>
              <w:tabs>
                <w:tab w:val="decimal" w:pos="765"/>
              </w:tabs>
              <w:spacing w:line="260" w:lineRule="atLeas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หนังสือค้ำประกันการใช้สาธารณูปโภค</w:t>
            </w:r>
          </w:p>
        </w:tc>
        <w:tc>
          <w:tcPr>
            <w:tcW w:w="1560" w:type="dxa"/>
            <w:vAlign w:val="bottom"/>
          </w:tcPr>
          <w:p w14:paraId="4F7F8EC2" w14:textId="456B5488" w:rsidR="00C16B2D" w:rsidRPr="009148A4" w:rsidRDefault="0054432B" w:rsidP="00C16B2D">
            <w:pPr>
              <w:tabs>
                <w:tab w:val="decimal" w:pos="765"/>
              </w:tabs>
              <w:spacing w:line="260" w:lineRule="atLeas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0.8</w:t>
            </w:r>
          </w:p>
        </w:tc>
        <w:tc>
          <w:tcPr>
            <w:tcW w:w="283" w:type="dxa"/>
          </w:tcPr>
          <w:p w14:paraId="652AEB4A" w14:textId="77777777" w:rsidR="00C16B2D" w:rsidRPr="00E87404" w:rsidRDefault="00C16B2D" w:rsidP="00C16B2D">
            <w:pPr>
              <w:tabs>
                <w:tab w:val="decimal" w:pos="765"/>
              </w:tabs>
              <w:spacing w:line="260" w:lineRule="atLeas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593" w:type="dxa"/>
            <w:vAlign w:val="bottom"/>
          </w:tcPr>
          <w:p w14:paraId="6EF726F5" w14:textId="7C7E0532" w:rsidR="00C16B2D" w:rsidRDefault="00C16B2D" w:rsidP="00C16B2D">
            <w:pPr>
              <w:tabs>
                <w:tab w:val="decimal" w:pos="765"/>
              </w:tabs>
              <w:spacing w:line="260" w:lineRule="atLeas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0.8</w:t>
            </w:r>
          </w:p>
        </w:tc>
      </w:tr>
      <w:tr w:rsidR="00C16B2D" w:rsidRPr="00E87404" w14:paraId="305288A8" w14:textId="77777777" w:rsidTr="47F5293E">
        <w:tc>
          <w:tcPr>
            <w:tcW w:w="5812" w:type="dxa"/>
            <w:vAlign w:val="bottom"/>
          </w:tcPr>
          <w:p w14:paraId="2A9A13E4" w14:textId="77777777" w:rsidR="00C16B2D" w:rsidRDefault="00C16B2D" w:rsidP="00C16B2D">
            <w:pPr>
              <w:tabs>
                <w:tab w:val="decimal" w:pos="765"/>
              </w:tabs>
              <w:spacing w:line="260" w:lineRule="atLeast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หนังสือค้ำประกันสัญญาก่อสร้างโครงการระบบบำบัดน้ำเสีย</w:t>
            </w:r>
          </w:p>
        </w:tc>
        <w:tc>
          <w:tcPr>
            <w:tcW w:w="1560" w:type="dxa"/>
            <w:vAlign w:val="bottom"/>
          </w:tcPr>
          <w:p w14:paraId="7684771A" w14:textId="349CB057" w:rsidR="00C16B2D" w:rsidRPr="009148A4" w:rsidRDefault="0054432B" w:rsidP="00C16B2D">
            <w:pPr>
              <w:tabs>
                <w:tab w:val="decimal" w:pos="765"/>
              </w:tabs>
              <w:spacing w:line="260" w:lineRule="atLeas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13.3</w:t>
            </w:r>
          </w:p>
        </w:tc>
        <w:tc>
          <w:tcPr>
            <w:tcW w:w="283" w:type="dxa"/>
          </w:tcPr>
          <w:p w14:paraId="68FEEB89" w14:textId="77777777" w:rsidR="00C16B2D" w:rsidRPr="00E87404" w:rsidRDefault="00C16B2D" w:rsidP="00C16B2D">
            <w:pPr>
              <w:tabs>
                <w:tab w:val="decimal" w:pos="765"/>
              </w:tabs>
              <w:spacing w:line="260" w:lineRule="atLeas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593" w:type="dxa"/>
            <w:vAlign w:val="bottom"/>
          </w:tcPr>
          <w:p w14:paraId="659698BD" w14:textId="7EDB26CA" w:rsidR="00C16B2D" w:rsidRDefault="00C16B2D" w:rsidP="00C16B2D">
            <w:pPr>
              <w:tabs>
                <w:tab w:val="decimal" w:pos="765"/>
              </w:tabs>
              <w:spacing w:line="260" w:lineRule="atLeas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13.3</w:t>
            </w:r>
          </w:p>
        </w:tc>
      </w:tr>
      <w:tr w:rsidR="00C16B2D" w:rsidRPr="00E87404" w14:paraId="4216B78B" w14:textId="77777777" w:rsidTr="47F5293E">
        <w:trPr>
          <w:trHeight w:val="229"/>
        </w:trPr>
        <w:tc>
          <w:tcPr>
            <w:tcW w:w="5812" w:type="dxa"/>
            <w:vAlign w:val="bottom"/>
          </w:tcPr>
          <w:p w14:paraId="65874916" w14:textId="77777777" w:rsidR="00C16B2D" w:rsidRDefault="00C16B2D" w:rsidP="00C16B2D">
            <w:pPr>
              <w:spacing w:line="260" w:lineRule="atLeas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รวม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77FEE3A" w14:textId="58AE7C75" w:rsidR="00C16B2D" w:rsidRPr="009148A4" w:rsidRDefault="0054432B" w:rsidP="00C16B2D">
            <w:pPr>
              <w:tabs>
                <w:tab w:val="decimal" w:pos="765"/>
              </w:tabs>
              <w:spacing w:line="2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54.9</w:t>
            </w:r>
          </w:p>
        </w:tc>
        <w:tc>
          <w:tcPr>
            <w:tcW w:w="283" w:type="dxa"/>
          </w:tcPr>
          <w:p w14:paraId="467DBAF0" w14:textId="77777777" w:rsidR="00C16B2D" w:rsidRPr="00E87404" w:rsidRDefault="00C16B2D" w:rsidP="00C16B2D">
            <w:pPr>
              <w:tabs>
                <w:tab w:val="decimal" w:pos="765"/>
              </w:tabs>
              <w:spacing w:line="260" w:lineRule="atLeast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9B89C17" w14:textId="2585CFD3" w:rsidR="00C16B2D" w:rsidRDefault="00C16B2D" w:rsidP="00C16B2D">
            <w:pPr>
              <w:tabs>
                <w:tab w:val="decimal" w:pos="765"/>
              </w:tabs>
              <w:spacing w:line="260" w:lineRule="atLeast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50.7</w:t>
            </w:r>
          </w:p>
        </w:tc>
      </w:tr>
    </w:tbl>
    <w:p w14:paraId="58811A3A" w14:textId="77777777" w:rsidR="004D4D7A" w:rsidRPr="004D4D7A" w:rsidRDefault="004D4D7A" w:rsidP="004D4D7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spacing w:line="240" w:lineRule="auto"/>
        <w:ind w:left="567" w:right="122"/>
        <w:jc w:val="both"/>
        <w:rPr>
          <w:rFonts w:ascii="Angsana New" w:hAnsi="Angsana New"/>
          <w:b/>
          <w:bCs/>
          <w:sz w:val="28"/>
          <w:szCs w:val="28"/>
        </w:rPr>
      </w:pPr>
    </w:p>
    <w:p w14:paraId="20DF9E74" w14:textId="3E64B8A1" w:rsidR="00EF2F4F" w:rsidRPr="00837F38" w:rsidRDefault="00E85C3B" w:rsidP="00837F3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67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16"/>
          <w:szCs w:val="16"/>
          <w:cs/>
        </w:rPr>
        <w:tab/>
      </w:r>
    </w:p>
    <w:sectPr w:rsidR="00EF2F4F" w:rsidRPr="00837F38" w:rsidSect="00C51EE5">
      <w:headerReference w:type="default" r:id="rId24"/>
      <w:footerReference w:type="default" r:id="rId25"/>
      <w:pgSz w:w="11907" w:h="16840" w:code="9"/>
      <w:pgMar w:top="1559" w:right="862" w:bottom="896" w:left="1559" w:header="1134" w:footer="289" w:gutter="0"/>
      <w:pgNumType w:start="79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9CDA" w14:textId="77777777" w:rsidR="00923222" w:rsidRDefault="00923222">
      <w:r>
        <w:separator/>
      </w:r>
    </w:p>
  </w:endnote>
  <w:endnote w:type="continuationSeparator" w:id="0">
    <w:p w14:paraId="123247AB" w14:textId="77777777" w:rsidR="00923222" w:rsidRDefault="0092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p Symbol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4FC8" w14:textId="77777777" w:rsidR="00AE5C49" w:rsidRPr="00B03803" w:rsidRDefault="00AE5C49">
    <w:pPr>
      <w:pStyle w:val="Footer"/>
      <w:jc w:val="right"/>
      <w:rPr>
        <w:rFonts w:ascii="Angsana New" w:hAnsi="Angsana New"/>
        <w:sz w:val="28"/>
        <w:szCs w:val="28"/>
      </w:rPr>
    </w:pPr>
    <w:r w:rsidRPr="00B03803">
      <w:rPr>
        <w:rFonts w:ascii="Angsana New" w:hAnsi="Angsana New"/>
        <w:sz w:val="28"/>
        <w:szCs w:val="28"/>
      </w:rPr>
      <w:fldChar w:fldCharType="begin"/>
    </w:r>
    <w:r w:rsidRPr="00B03803">
      <w:rPr>
        <w:rFonts w:ascii="Angsana New" w:hAnsi="Angsana New"/>
        <w:sz w:val="28"/>
        <w:szCs w:val="28"/>
      </w:rPr>
      <w:instrText xml:space="preserve"> PAGE   \* MERGEFORMAT </w:instrText>
    </w:r>
    <w:r w:rsidRPr="00B03803">
      <w:rPr>
        <w:rFonts w:ascii="Angsana New" w:hAnsi="Angsana New"/>
        <w:sz w:val="28"/>
        <w:szCs w:val="28"/>
      </w:rPr>
      <w:fldChar w:fldCharType="separate"/>
    </w:r>
    <w:r w:rsidR="00D860CA">
      <w:rPr>
        <w:rFonts w:ascii="Angsana New" w:hAnsi="Angsana New"/>
        <w:noProof/>
        <w:sz w:val="28"/>
        <w:szCs w:val="28"/>
      </w:rPr>
      <w:t>46</w:t>
    </w:r>
    <w:r w:rsidRPr="00B03803">
      <w:rPr>
        <w:rFonts w:ascii="Angsana New" w:hAnsi="Angsana New"/>
        <w:noProof/>
        <w:sz w:val="28"/>
        <w:szCs w:val="28"/>
      </w:rPr>
      <w:fldChar w:fldCharType="end"/>
    </w:r>
  </w:p>
  <w:p w14:paraId="71BD1572" w14:textId="77777777" w:rsidR="00AE5C49" w:rsidRDefault="00AE5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A1F2" w14:textId="77777777" w:rsidR="00AE5C49" w:rsidRPr="0058277D" w:rsidRDefault="00AE5C49">
    <w:pPr>
      <w:pStyle w:val="Footer"/>
      <w:jc w:val="right"/>
      <w:rPr>
        <w:rFonts w:ascii="Angsana New" w:hAnsi="Angsana New"/>
        <w:sz w:val="28"/>
        <w:szCs w:val="28"/>
      </w:rPr>
    </w:pPr>
    <w:r w:rsidRPr="0058277D">
      <w:rPr>
        <w:rFonts w:ascii="Angsana New" w:hAnsi="Angsana New"/>
        <w:sz w:val="28"/>
        <w:szCs w:val="28"/>
      </w:rPr>
      <w:fldChar w:fldCharType="begin"/>
    </w:r>
    <w:r w:rsidRPr="0058277D">
      <w:rPr>
        <w:rFonts w:ascii="Angsana New" w:hAnsi="Angsana New"/>
        <w:sz w:val="28"/>
        <w:szCs w:val="28"/>
      </w:rPr>
      <w:instrText xml:space="preserve"> PAGE   \* MERGEFORMAT </w:instrText>
    </w:r>
    <w:r w:rsidRPr="0058277D">
      <w:rPr>
        <w:rFonts w:ascii="Angsana New" w:hAnsi="Angsana New"/>
        <w:sz w:val="28"/>
        <w:szCs w:val="28"/>
      </w:rPr>
      <w:fldChar w:fldCharType="separate"/>
    </w:r>
    <w:r w:rsidR="00D860CA">
      <w:rPr>
        <w:rFonts w:ascii="Angsana New" w:hAnsi="Angsana New"/>
        <w:noProof/>
        <w:sz w:val="28"/>
        <w:szCs w:val="28"/>
      </w:rPr>
      <w:t>14</w:t>
    </w:r>
    <w:r w:rsidRPr="0058277D">
      <w:rPr>
        <w:rFonts w:ascii="Angsana New" w:hAnsi="Angsana New"/>
        <w:noProof/>
        <w:sz w:val="28"/>
        <w:szCs w:val="28"/>
      </w:rPr>
      <w:fldChar w:fldCharType="end"/>
    </w:r>
  </w:p>
  <w:p w14:paraId="45133402" w14:textId="77777777" w:rsidR="00AE5C49" w:rsidRDefault="00AE5C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D11F" w14:textId="6C79B555" w:rsidR="00E23A16" w:rsidRPr="00320941" w:rsidRDefault="00DA6A1C" w:rsidP="00320941">
    <w:pPr>
      <w:pStyle w:val="Footer"/>
      <w:jc w:val="right"/>
      <w:rPr>
        <w:lang w:val="en-US"/>
      </w:rPr>
    </w:pPr>
    <w:r>
      <w:rPr>
        <w:rFonts w:ascii="Angsana New" w:hAnsi="Angsana New"/>
        <w:sz w:val="28"/>
        <w:szCs w:val="28"/>
        <w:lang w:val="en-US"/>
      </w:rPr>
      <w:t>50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30D1" w14:textId="77777777" w:rsidR="00AE5C49" w:rsidRDefault="00AE5C49">
    <w:pPr>
      <w:pStyle w:val="Footer"/>
    </w:pPr>
  </w:p>
  <w:p w14:paraId="4A148D3F" w14:textId="77777777" w:rsidR="00AE5C49" w:rsidRDefault="00AE5C4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0094" w14:textId="77777777" w:rsidR="00E23A16" w:rsidRPr="0054028D" w:rsidRDefault="00E23A16">
    <w:pPr>
      <w:pStyle w:val="Footer"/>
      <w:jc w:val="right"/>
      <w:rPr>
        <w:rFonts w:ascii="Angsana New" w:hAnsi="Angsana New"/>
        <w:sz w:val="28"/>
        <w:szCs w:val="28"/>
        <w:lang w:val="en-GB"/>
      </w:rPr>
    </w:pPr>
    <w:r w:rsidRPr="00B03803">
      <w:rPr>
        <w:rFonts w:ascii="Angsana New" w:hAnsi="Angsana New"/>
        <w:sz w:val="28"/>
        <w:szCs w:val="28"/>
      </w:rPr>
      <w:fldChar w:fldCharType="begin"/>
    </w:r>
    <w:r w:rsidRPr="00B03803">
      <w:rPr>
        <w:rFonts w:ascii="Angsana New" w:hAnsi="Angsana New"/>
        <w:sz w:val="28"/>
        <w:szCs w:val="28"/>
      </w:rPr>
      <w:instrText xml:space="preserve"> PAGE   \* MERGEFORMAT </w:instrText>
    </w:r>
    <w:r w:rsidRPr="00B03803">
      <w:rPr>
        <w:rFonts w:ascii="Angsana New" w:hAnsi="Angsana New"/>
        <w:sz w:val="28"/>
        <w:szCs w:val="28"/>
      </w:rPr>
      <w:fldChar w:fldCharType="separate"/>
    </w:r>
    <w:r>
      <w:rPr>
        <w:rFonts w:ascii="Angsana New" w:hAnsi="Angsana New"/>
        <w:noProof/>
        <w:sz w:val="28"/>
        <w:szCs w:val="28"/>
      </w:rPr>
      <w:t>46</w:t>
    </w:r>
    <w:r w:rsidRPr="00B03803">
      <w:rPr>
        <w:rFonts w:ascii="Angsana New" w:hAnsi="Angsana New"/>
        <w:noProof/>
        <w:sz w:val="28"/>
        <w:szCs w:val="28"/>
      </w:rPr>
      <w:fldChar w:fldCharType="end"/>
    </w:r>
  </w:p>
  <w:p w14:paraId="46E954FE" w14:textId="77777777" w:rsidR="00E23A16" w:rsidRDefault="00E23A1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CF4B" w14:textId="77777777" w:rsidR="00AE5C49" w:rsidRDefault="00AE5C4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B7AC" w14:textId="77777777" w:rsidR="00AE5C49" w:rsidRPr="007F66DC" w:rsidRDefault="00AE5C49">
    <w:pPr>
      <w:pStyle w:val="Footer"/>
      <w:jc w:val="right"/>
      <w:rPr>
        <w:rFonts w:ascii="Angsana New" w:hAnsi="Angsana New"/>
        <w:sz w:val="28"/>
        <w:szCs w:val="28"/>
      </w:rPr>
    </w:pPr>
    <w:r w:rsidRPr="007F66DC">
      <w:rPr>
        <w:rFonts w:ascii="Angsana New" w:hAnsi="Angsana New"/>
        <w:sz w:val="28"/>
        <w:szCs w:val="28"/>
      </w:rPr>
      <w:fldChar w:fldCharType="begin"/>
    </w:r>
    <w:r w:rsidRPr="007F66DC">
      <w:rPr>
        <w:rFonts w:ascii="Angsana New" w:hAnsi="Angsana New"/>
        <w:sz w:val="28"/>
        <w:szCs w:val="28"/>
      </w:rPr>
      <w:instrText xml:space="preserve"> PAGE   \* MERGEFORMAT </w:instrText>
    </w:r>
    <w:r w:rsidRPr="007F66DC">
      <w:rPr>
        <w:rFonts w:ascii="Angsana New" w:hAnsi="Angsana New"/>
        <w:sz w:val="28"/>
        <w:szCs w:val="28"/>
      </w:rPr>
      <w:fldChar w:fldCharType="separate"/>
    </w:r>
    <w:r w:rsidR="00D860CA">
      <w:rPr>
        <w:rFonts w:ascii="Angsana New" w:hAnsi="Angsana New"/>
        <w:noProof/>
        <w:sz w:val="28"/>
        <w:szCs w:val="28"/>
      </w:rPr>
      <w:t>56</w:t>
    </w:r>
    <w:r w:rsidRPr="007F66DC">
      <w:rPr>
        <w:rFonts w:ascii="Angsana New" w:hAnsi="Angsana New"/>
        <w:noProof/>
        <w:sz w:val="28"/>
        <w:szCs w:val="28"/>
      </w:rPr>
      <w:fldChar w:fldCharType="end"/>
    </w:r>
  </w:p>
  <w:p w14:paraId="07979ABD" w14:textId="77777777" w:rsidR="00AE5C49" w:rsidRDefault="00AE5C4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7777777" w:rsidR="003A0169" w:rsidRDefault="00C0171D" w:rsidP="00C0171D">
    <w:pPr>
      <w:pStyle w:val="Footer"/>
      <w:jc w:val="right"/>
      <w:rPr>
        <w:rFonts w:ascii="Angsana New" w:hAnsi="Angsana New"/>
        <w:noProof/>
        <w:sz w:val="28"/>
        <w:szCs w:val="28"/>
      </w:rPr>
    </w:pPr>
    <w:r w:rsidRPr="00C0171D">
      <w:rPr>
        <w:rFonts w:ascii="Angsana New" w:hAnsi="Angsana New"/>
        <w:sz w:val="28"/>
        <w:szCs w:val="28"/>
      </w:rPr>
      <w:fldChar w:fldCharType="begin"/>
    </w:r>
    <w:r w:rsidRPr="00C0171D">
      <w:rPr>
        <w:rFonts w:ascii="Angsana New" w:hAnsi="Angsana New"/>
        <w:sz w:val="28"/>
        <w:szCs w:val="28"/>
      </w:rPr>
      <w:instrText xml:space="preserve"> PAGE   \* MERGEFORMAT </w:instrText>
    </w:r>
    <w:r w:rsidRPr="00C0171D">
      <w:rPr>
        <w:rFonts w:ascii="Angsana New" w:hAnsi="Angsana New"/>
        <w:sz w:val="28"/>
        <w:szCs w:val="28"/>
      </w:rPr>
      <w:fldChar w:fldCharType="separate"/>
    </w:r>
    <w:r w:rsidRPr="00C0171D">
      <w:rPr>
        <w:rFonts w:ascii="Angsana New" w:hAnsi="Angsana New"/>
        <w:noProof/>
        <w:sz w:val="28"/>
        <w:szCs w:val="28"/>
      </w:rPr>
      <w:t>2</w:t>
    </w:r>
    <w:r w:rsidRPr="00C0171D">
      <w:rPr>
        <w:rFonts w:ascii="Angsana New" w:hAnsi="Angsana New"/>
        <w:noProof/>
        <w:sz w:val="28"/>
        <w:szCs w:val="28"/>
      </w:rPr>
      <w:fldChar w:fldCharType="end"/>
    </w:r>
  </w:p>
  <w:p w14:paraId="0AE5A578" w14:textId="77777777" w:rsidR="00F25329" w:rsidRPr="00A118F1" w:rsidRDefault="00F25329" w:rsidP="00C0171D">
    <w:pPr>
      <w:pStyle w:val="Footer"/>
      <w:jc w:val="right"/>
      <w:rPr>
        <w:rFonts w:ascii="Angsana New" w:hAnsi="Angsana New"/>
        <w:sz w:val="28"/>
        <w:szCs w:val="2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9ED6" w14:textId="77777777" w:rsidR="00973582" w:rsidRPr="009036C8" w:rsidRDefault="00973582">
    <w:pPr>
      <w:pStyle w:val="Footer"/>
      <w:jc w:val="right"/>
      <w:rPr>
        <w:rFonts w:ascii="Angsana New" w:hAnsi="Angsana New"/>
        <w:sz w:val="28"/>
        <w:szCs w:val="28"/>
        <w:lang w:val="en-US"/>
      </w:rPr>
    </w:pPr>
    <w:r w:rsidRPr="007F66DC">
      <w:rPr>
        <w:rFonts w:ascii="Angsana New" w:hAnsi="Angsana New"/>
        <w:sz w:val="28"/>
        <w:szCs w:val="28"/>
      </w:rPr>
      <w:fldChar w:fldCharType="begin"/>
    </w:r>
    <w:r w:rsidRPr="007F66DC">
      <w:rPr>
        <w:rFonts w:ascii="Angsana New" w:hAnsi="Angsana New"/>
        <w:sz w:val="28"/>
        <w:szCs w:val="28"/>
      </w:rPr>
      <w:instrText xml:space="preserve"> PAGE   \* MERGEFORMAT </w:instrText>
    </w:r>
    <w:r w:rsidRPr="007F66DC">
      <w:rPr>
        <w:rFonts w:ascii="Angsana New" w:hAnsi="Angsana New"/>
        <w:sz w:val="28"/>
        <w:szCs w:val="28"/>
      </w:rPr>
      <w:fldChar w:fldCharType="separate"/>
    </w:r>
    <w:r>
      <w:rPr>
        <w:rFonts w:ascii="Angsana New" w:hAnsi="Angsana New"/>
        <w:noProof/>
        <w:sz w:val="28"/>
        <w:szCs w:val="28"/>
      </w:rPr>
      <w:t>67</w:t>
    </w:r>
    <w:r w:rsidRPr="007F66DC">
      <w:rPr>
        <w:rFonts w:ascii="Angsana New" w:hAnsi="Angsana New"/>
        <w:noProof/>
        <w:sz w:val="28"/>
        <w:szCs w:val="28"/>
      </w:rPr>
      <w:fldChar w:fldCharType="end"/>
    </w:r>
  </w:p>
  <w:p w14:paraId="162581E8" w14:textId="77777777" w:rsidR="00973582" w:rsidRPr="00A118F1" w:rsidRDefault="00973582">
    <w:pPr>
      <w:rPr>
        <w:rFonts w:ascii="Angsana New" w:hAnsi="Angsana New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1B4A" w14:textId="77777777" w:rsidR="00923222" w:rsidRDefault="00923222">
      <w:r>
        <w:separator/>
      </w:r>
    </w:p>
  </w:footnote>
  <w:footnote w:type="continuationSeparator" w:id="0">
    <w:p w14:paraId="5E24C453" w14:textId="77777777" w:rsidR="00923222" w:rsidRDefault="0092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FF91" w14:textId="77777777" w:rsidR="00AE5C49" w:rsidRPr="009F3E00" w:rsidRDefault="00AE5C49" w:rsidP="0052389A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rPr>
        <w:rFonts w:ascii="Angsana New" w:hAnsi="Angsana New"/>
        <w:b/>
        <w:bCs/>
        <w:sz w:val="30"/>
        <w:szCs w:val="30"/>
      </w:rPr>
    </w:pPr>
    <w:r w:rsidRPr="009F3E00">
      <w:rPr>
        <w:rFonts w:ascii="Angsana New" w:hAnsi="Angsana New"/>
        <w:b/>
        <w:bCs/>
        <w:sz w:val="30"/>
        <w:szCs w:val="30"/>
        <w:cs/>
      </w:rPr>
      <w:t xml:space="preserve">บริษัท บริหารและพัฒนาเพื่อการอนุรักษ์สิ่งแวดล้อม จำกัด </w:t>
    </w:r>
    <w:r w:rsidRPr="009F3E00">
      <w:rPr>
        <w:rFonts w:ascii="Angsana New" w:hAnsi="Angsana New"/>
        <w:b/>
        <w:bCs/>
        <w:sz w:val="30"/>
        <w:szCs w:val="30"/>
      </w:rPr>
      <w:t>(</w:t>
    </w:r>
    <w:r w:rsidRPr="009F3E00">
      <w:rPr>
        <w:rFonts w:ascii="Angsana New" w:hAnsi="Angsana New"/>
        <w:b/>
        <w:bCs/>
        <w:sz w:val="30"/>
        <w:szCs w:val="30"/>
        <w:cs/>
      </w:rPr>
      <w:t>มหาชน</w:t>
    </w:r>
    <w:r w:rsidRPr="009F3E00">
      <w:rPr>
        <w:rFonts w:ascii="Angsana New" w:hAnsi="Angsana New"/>
        <w:b/>
        <w:bCs/>
        <w:sz w:val="30"/>
        <w:szCs w:val="30"/>
      </w:rPr>
      <w:t>)</w:t>
    </w:r>
    <w:r w:rsidRPr="009F3E00">
      <w:rPr>
        <w:rFonts w:ascii="Angsana New" w:hAnsi="Angsana New" w:hint="cs"/>
        <w:b/>
        <w:bCs/>
        <w:sz w:val="30"/>
        <w:szCs w:val="30"/>
        <w:cs/>
      </w:rPr>
      <w:t xml:space="preserve"> และบริษัทย่อย</w:t>
    </w:r>
  </w:p>
  <w:p w14:paraId="57BD482A" w14:textId="77777777" w:rsidR="00AE5C49" w:rsidRDefault="00AE5C49" w:rsidP="00DE2992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-1530" w:firstLine="1530"/>
      <w:rPr>
        <w:rFonts w:ascii="Angsana New" w:hAnsi="Angsana New"/>
        <w:b/>
        <w:bCs/>
        <w:sz w:val="30"/>
        <w:szCs w:val="30"/>
        <w:cs/>
      </w:rPr>
    </w:pPr>
    <w:r w:rsidRPr="009F3E00">
      <w:rPr>
        <w:rFonts w:ascii="Angsana New" w:hAnsi="Angsana New"/>
        <w:b/>
        <w:bCs/>
        <w:sz w:val="30"/>
        <w:szCs w:val="30"/>
        <w:cs/>
      </w:rPr>
      <w:t>หมายเหตุประกอบงบการเงิน</w:t>
    </w:r>
    <w:r>
      <w:rPr>
        <w:rFonts w:ascii="Angsana New" w:hAnsi="Angsana New" w:hint="cs"/>
        <w:b/>
        <w:bCs/>
        <w:sz w:val="30"/>
        <w:szCs w:val="30"/>
        <w:cs/>
      </w:rPr>
      <w:t xml:space="preserve"> (ต่อ)</w:t>
    </w:r>
  </w:p>
  <w:p w14:paraId="33881DB9" w14:textId="0E72239B" w:rsidR="00AE5C49" w:rsidRDefault="00AE5C49" w:rsidP="3A9E6488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-1530" w:firstLine="1530"/>
      <w:rPr>
        <w:rFonts w:ascii="Angsana New" w:hAnsi="Angsana New"/>
        <w:b/>
        <w:bCs/>
        <w:sz w:val="30"/>
        <w:szCs w:val="30"/>
      </w:rPr>
    </w:pPr>
    <w:r>
      <w:rPr>
        <w:rFonts w:ascii="Angsana New" w:hAnsi="Angsana New"/>
        <w:b/>
        <w:bCs/>
        <w:sz w:val="30"/>
        <w:szCs w:val="30"/>
        <w:cs/>
      </w:rPr>
      <w:t xml:space="preserve">สำหรับปีสิ้นสุดวันที่ </w:t>
    </w:r>
    <w:r w:rsidRPr="009F3E00">
      <w:rPr>
        <w:rFonts w:ascii="Angsana New" w:hAnsi="Angsana New"/>
        <w:b/>
        <w:bCs/>
        <w:sz w:val="30"/>
        <w:szCs w:val="30"/>
      </w:rPr>
      <w:t xml:space="preserve">31 </w:t>
    </w:r>
    <w:r w:rsidRPr="009F3E00">
      <w:rPr>
        <w:rFonts w:ascii="Angsana New" w:hAnsi="Angsana New"/>
        <w:b/>
        <w:bCs/>
        <w:sz w:val="30"/>
        <w:szCs w:val="30"/>
        <w:cs/>
      </w:rPr>
      <w:t xml:space="preserve">ธันวาคม </w:t>
    </w:r>
    <w:r>
      <w:rPr>
        <w:rFonts w:ascii="Angsana New" w:hAnsi="Angsana New"/>
        <w:b/>
        <w:bCs/>
        <w:sz w:val="30"/>
        <w:szCs w:val="30"/>
      </w:rPr>
      <w:t>256</w:t>
    </w:r>
    <w:r w:rsidR="00D34117">
      <w:rPr>
        <w:rFonts w:ascii="Angsana New" w:hAnsi="Angsana New"/>
        <w:b/>
        <w:bCs/>
        <w:sz w:val="30"/>
        <w:szCs w:val="30"/>
      </w:rPr>
      <w:t>8</w:t>
    </w:r>
  </w:p>
  <w:p w14:paraId="4EC71FD0" w14:textId="77777777" w:rsidR="00AE5C49" w:rsidRPr="006F3784" w:rsidRDefault="00AE5C49" w:rsidP="00283341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line="240" w:lineRule="auto"/>
      <w:rPr>
        <w:rFonts w:ascii="Angsana New" w:hAnsi="Angsana New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244B" w14:textId="77777777" w:rsidR="00AE5C49" w:rsidRPr="009F3E00" w:rsidRDefault="00AE5C49" w:rsidP="00DE2992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rPr>
        <w:rFonts w:ascii="Angsana New" w:hAnsi="Angsana New"/>
        <w:b/>
        <w:bCs/>
        <w:sz w:val="30"/>
        <w:szCs w:val="30"/>
      </w:rPr>
    </w:pPr>
    <w:r w:rsidRPr="009F3E00">
      <w:rPr>
        <w:rFonts w:ascii="Angsana New" w:hAnsi="Angsana New"/>
        <w:b/>
        <w:bCs/>
        <w:sz w:val="30"/>
        <w:szCs w:val="30"/>
        <w:cs/>
      </w:rPr>
      <w:t xml:space="preserve">บริษัท บริหารและพัฒนาเพื่อการอนุรักษ์สิ่งแวดล้อม จำกัด </w:t>
    </w:r>
    <w:r w:rsidRPr="009F3E00">
      <w:rPr>
        <w:rFonts w:ascii="Angsana New" w:hAnsi="Angsana New"/>
        <w:b/>
        <w:bCs/>
        <w:sz w:val="30"/>
        <w:szCs w:val="30"/>
      </w:rPr>
      <w:t>(</w:t>
    </w:r>
    <w:r w:rsidRPr="009F3E00">
      <w:rPr>
        <w:rFonts w:ascii="Angsana New" w:hAnsi="Angsana New"/>
        <w:b/>
        <w:bCs/>
        <w:sz w:val="30"/>
        <w:szCs w:val="30"/>
        <w:cs/>
      </w:rPr>
      <w:t>มหาชน</w:t>
    </w:r>
    <w:r w:rsidRPr="009F3E00">
      <w:rPr>
        <w:rFonts w:ascii="Angsana New" w:hAnsi="Angsana New"/>
        <w:b/>
        <w:bCs/>
        <w:sz w:val="30"/>
        <w:szCs w:val="30"/>
      </w:rPr>
      <w:t>)</w:t>
    </w:r>
    <w:r w:rsidRPr="009F3E00">
      <w:rPr>
        <w:rFonts w:ascii="Angsana New" w:hAnsi="Angsana New" w:hint="cs"/>
        <w:b/>
        <w:bCs/>
        <w:sz w:val="30"/>
        <w:szCs w:val="30"/>
        <w:cs/>
      </w:rPr>
      <w:t xml:space="preserve"> และบริษัทย่อย</w:t>
    </w:r>
  </w:p>
  <w:p w14:paraId="5D5BDF3D" w14:textId="77777777" w:rsidR="00AE5C49" w:rsidRDefault="00AE5C49" w:rsidP="00DE2992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-1530" w:firstLine="1530"/>
      <w:rPr>
        <w:rFonts w:ascii="Angsana New" w:hAnsi="Angsana New"/>
        <w:b/>
        <w:bCs/>
        <w:sz w:val="30"/>
        <w:szCs w:val="30"/>
      </w:rPr>
    </w:pPr>
    <w:r w:rsidRPr="009F3E00">
      <w:rPr>
        <w:rFonts w:ascii="Angsana New" w:hAnsi="Angsana New"/>
        <w:b/>
        <w:bCs/>
        <w:sz w:val="30"/>
        <w:szCs w:val="30"/>
        <w:cs/>
      </w:rPr>
      <w:t>หมายเหตุประกอบงบการเงิน</w:t>
    </w:r>
    <w:r>
      <w:rPr>
        <w:rFonts w:ascii="Angsana New" w:hAnsi="Angsana New" w:hint="cs"/>
        <w:b/>
        <w:bCs/>
        <w:sz w:val="30"/>
        <w:szCs w:val="30"/>
        <w:cs/>
      </w:rPr>
      <w:t xml:space="preserve"> </w:t>
    </w:r>
  </w:p>
  <w:p w14:paraId="38FA6D0D" w14:textId="0827939C" w:rsidR="00AE5C49" w:rsidRDefault="00AE5C49" w:rsidP="3A9E6488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-1530" w:firstLine="1530"/>
      <w:rPr>
        <w:rFonts w:ascii="Angsana New" w:hAnsi="Angsana New"/>
        <w:b/>
        <w:bCs/>
        <w:sz w:val="30"/>
        <w:szCs w:val="30"/>
      </w:rPr>
    </w:pPr>
    <w:r>
      <w:rPr>
        <w:rFonts w:ascii="Angsana New" w:hAnsi="Angsana New"/>
        <w:b/>
        <w:bCs/>
        <w:sz w:val="30"/>
        <w:szCs w:val="30"/>
        <w:cs/>
      </w:rPr>
      <w:t xml:space="preserve">สำหรับปีสิ้นสุดวันที่ </w:t>
    </w:r>
    <w:r w:rsidRPr="009F3E00">
      <w:rPr>
        <w:rFonts w:ascii="Angsana New" w:hAnsi="Angsana New"/>
        <w:b/>
        <w:bCs/>
        <w:sz w:val="30"/>
        <w:szCs w:val="30"/>
      </w:rPr>
      <w:t xml:space="preserve">31 </w:t>
    </w:r>
    <w:r w:rsidRPr="009F3E00">
      <w:rPr>
        <w:rFonts w:ascii="Angsana New" w:hAnsi="Angsana New"/>
        <w:b/>
        <w:bCs/>
        <w:sz w:val="30"/>
        <w:szCs w:val="30"/>
        <w:cs/>
      </w:rPr>
      <w:t xml:space="preserve">ธันวาคม </w:t>
    </w:r>
    <w:r>
      <w:rPr>
        <w:rFonts w:ascii="Angsana New" w:hAnsi="Angsana New"/>
        <w:b/>
        <w:bCs/>
        <w:sz w:val="30"/>
        <w:szCs w:val="30"/>
      </w:rPr>
      <w:t>256</w:t>
    </w:r>
    <w:r w:rsidR="00D34117">
      <w:rPr>
        <w:rFonts w:ascii="Angsana New" w:hAnsi="Angsana New"/>
        <w:b/>
        <w:bCs/>
        <w:sz w:val="30"/>
        <w:szCs w:val="30"/>
      </w:rPr>
      <w:t>8</w:t>
    </w:r>
  </w:p>
  <w:p w14:paraId="02D0C908" w14:textId="77777777" w:rsidR="00AE5C49" w:rsidRPr="00DE2992" w:rsidRDefault="00AE5C4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6462" w14:textId="77777777" w:rsidR="00AE5C49" w:rsidRPr="009F3E00" w:rsidRDefault="00AE5C49" w:rsidP="0052389A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rPr>
        <w:rFonts w:ascii="Angsana New" w:hAnsi="Angsana New"/>
        <w:b/>
        <w:bCs/>
        <w:sz w:val="30"/>
        <w:szCs w:val="30"/>
      </w:rPr>
    </w:pPr>
    <w:r w:rsidRPr="009F3E00">
      <w:rPr>
        <w:rFonts w:ascii="Angsana New" w:hAnsi="Angsana New"/>
        <w:b/>
        <w:bCs/>
        <w:sz w:val="30"/>
        <w:szCs w:val="30"/>
        <w:cs/>
      </w:rPr>
      <w:t xml:space="preserve">บริษัท บริหารและพัฒนาเพื่อการอนุรักษ์สิ่งแวดล้อม จำกัด </w:t>
    </w:r>
    <w:r w:rsidRPr="009F3E00">
      <w:rPr>
        <w:rFonts w:ascii="Angsana New" w:hAnsi="Angsana New"/>
        <w:b/>
        <w:bCs/>
        <w:sz w:val="30"/>
        <w:szCs w:val="30"/>
      </w:rPr>
      <w:t>(</w:t>
    </w:r>
    <w:r w:rsidRPr="009F3E00">
      <w:rPr>
        <w:rFonts w:ascii="Angsana New" w:hAnsi="Angsana New"/>
        <w:b/>
        <w:bCs/>
        <w:sz w:val="30"/>
        <w:szCs w:val="30"/>
        <w:cs/>
      </w:rPr>
      <w:t>มหาชน</w:t>
    </w:r>
    <w:r w:rsidRPr="009F3E00">
      <w:rPr>
        <w:rFonts w:ascii="Angsana New" w:hAnsi="Angsana New"/>
        <w:b/>
        <w:bCs/>
        <w:sz w:val="30"/>
        <w:szCs w:val="30"/>
      </w:rPr>
      <w:t>)</w:t>
    </w:r>
    <w:r w:rsidRPr="009F3E00">
      <w:rPr>
        <w:rFonts w:ascii="Angsana New" w:hAnsi="Angsana New" w:hint="cs"/>
        <w:b/>
        <w:bCs/>
        <w:sz w:val="30"/>
        <w:szCs w:val="30"/>
        <w:cs/>
      </w:rPr>
      <w:t xml:space="preserve"> และบริษัทย่อย</w:t>
    </w:r>
  </w:p>
  <w:p w14:paraId="311C66DE" w14:textId="77777777" w:rsidR="00AE5C49" w:rsidRPr="009F3E00" w:rsidRDefault="00AE5C49" w:rsidP="0052389A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-1530" w:firstLine="1530"/>
      <w:rPr>
        <w:rFonts w:ascii="Angsana New" w:hAnsi="Angsana New"/>
        <w:b/>
        <w:bCs/>
        <w:sz w:val="30"/>
        <w:szCs w:val="30"/>
        <w:cs/>
      </w:rPr>
    </w:pPr>
    <w:r w:rsidRPr="009F3E00">
      <w:rPr>
        <w:rFonts w:ascii="Angsana New" w:hAnsi="Angsana New"/>
        <w:b/>
        <w:bCs/>
        <w:sz w:val="30"/>
        <w:szCs w:val="30"/>
        <w:cs/>
      </w:rPr>
      <w:t>หมายเหตุประกอบงบการเงิน</w:t>
    </w:r>
    <w:r>
      <w:rPr>
        <w:rFonts w:ascii="Angsana New" w:hAnsi="Angsana New" w:hint="cs"/>
        <w:b/>
        <w:bCs/>
        <w:sz w:val="30"/>
        <w:szCs w:val="30"/>
        <w:cs/>
      </w:rPr>
      <w:t xml:space="preserve"> (ต่อ)</w:t>
    </w:r>
  </w:p>
  <w:p w14:paraId="3E770DB0" w14:textId="20904A33" w:rsidR="00AE5C49" w:rsidRDefault="00AE5C49" w:rsidP="00A37B34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line="240" w:lineRule="auto"/>
      <w:rPr>
        <w:rFonts w:ascii="Angsana New" w:hAnsi="Angsana New"/>
        <w:b/>
        <w:bCs/>
        <w:sz w:val="30"/>
        <w:szCs w:val="30"/>
      </w:rPr>
    </w:pPr>
    <w:r>
      <w:rPr>
        <w:rFonts w:ascii="Angsana New" w:hAnsi="Angsana New"/>
        <w:b/>
        <w:bCs/>
        <w:sz w:val="30"/>
        <w:szCs w:val="30"/>
        <w:cs/>
      </w:rPr>
      <w:t xml:space="preserve">สำหรับปีสิ้นสุดวันที่ </w:t>
    </w:r>
    <w:r w:rsidRPr="009F3E00">
      <w:rPr>
        <w:rFonts w:ascii="Angsana New" w:hAnsi="Angsana New"/>
        <w:b/>
        <w:bCs/>
        <w:sz w:val="30"/>
        <w:szCs w:val="30"/>
      </w:rPr>
      <w:t xml:space="preserve">31 </w:t>
    </w:r>
    <w:r w:rsidRPr="009F3E00">
      <w:rPr>
        <w:rFonts w:ascii="Angsana New" w:hAnsi="Angsana New"/>
        <w:b/>
        <w:bCs/>
        <w:sz w:val="30"/>
        <w:szCs w:val="30"/>
        <w:cs/>
      </w:rPr>
      <w:t xml:space="preserve">ธันวาคม </w:t>
    </w:r>
    <w:r>
      <w:rPr>
        <w:rFonts w:ascii="Angsana New" w:hAnsi="Angsana New"/>
        <w:b/>
        <w:bCs/>
        <w:sz w:val="30"/>
        <w:szCs w:val="30"/>
      </w:rPr>
      <w:t>256</w:t>
    </w:r>
    <w:r w:rsidR="0060623F">
      <w:rPr>
        <w:rFonts w:ascii="Angsana New" w:hAnsi="Angsana New"/>
        <w:b/>
        <w:bCs/>
        <w:sz w:val="30"/>
        <w:szCs w:val="30"/>
      </w:rPr>
      <w:t>8</w:t>
    </w:r>
  </w:p>
  <w:p w14:paraId="3BC290E7" w14:textId="77777777" w:rsidR="00AE5C49" w:rsidRPr="00A37B34" w:rsidRDefault="00AE5C49" w:rsidP="00102CA9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line="240" w:lineRule="auto"/>
      <w:rPr>
        <w:rFonts w:ascii="Angsana New" w:hAnsi="Angsana New"/>
        <w:b/>
        <w:bCs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0A96" w14:textId="77777777" w:rsidR="00AE5C49" w:rsidRPr="009F3E00" w:rsidRDefault="00AE5C49" w:rsidP="00FF710A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rPr>
        <w:rFonts w:ascii="Angsana New" w:hAnsi="Angsana New"/>
        <w:b/>
        <w:bCs/>
        <w:sz w:val="30"/>
        <w:szCs w:val="30"/>
      </w:rPr>
    </w:pPr>
    <w:r w:rsidRPr="009F3E00">
      <w:rPr>
        <w:rFonts w:ascii="Angsana New" w:hAnsi="Angsana New"/>
        <w:b/>
        <w:bCs/>
        <w:sz w:val="30"/>
        <w:szCs w:val="30"/>
        <w:cs/>
      </w:rPr>
      <w:t xml:space="preserve">บริษัท บริหารและพัฒนาเพื่อการอนุรักษ์สิ่งแวดล้อม จำกัด </w:t>
    </w:r>
    <w:r w:rsidRPr="009F3E00">
      <w:rPr>
        <w:rFonts w:ascii="Angsana New" w:hAnsi="Angsana New"/>
        <w:b/>
        <w:bCs/>
        <w:sz w:val="30"/>
        <w:szCs w:val="30"/>
      </w:rPr>
      <w:t>(</w:t>
    </w:r>
    <w:r w:rsidRPr="009F3E00">
      <w:rPr>
        <w:rFonts w:ascii="Angsana New" w:hAnsi="Angsana New"/>
        <w:b/>
        <w:bCs/>
        <w:sz w:val="30"/>
        <w:szCs w:val="30"/>
        <w:cs/>
      </w:rPr>
      <w:t>มหาชน</w:t>
    </w:r>
    <w:r w:rsidRPr="009F3E00">
      <w:rPr>
        <w:rFonts w:ascii="Angsana New" w:hAnsi="Angsana New"/>
        <w:b/>
        <w:bCs/>
        <w:sz w:val="30"/>
        <w:szCs w:val="30"/>
      </w:rPr>
      <w:t>)</w:t>
    </w:r>
    <w:r w:rsidRPr="009F3E00">
      <w:rPr>
        <w:rFonts w:ascii="Angsana New" w:hAnsi="Angsana New" w:hint="cs"/>
        <w:b/>
        <w:bCs/>
        <w:sz w:val="30"/>
        <w:szCs w:val="30"/>
        <w:cs/>
      </w:rPr>
      <w:t xml:space="preserve"> และบริษัทย่อย</w:t>
    </w:r>
  </w:p>
  <w:p w14:paraId="3AC2A817" w14:textId="77777777" w:rsidR="00AE5C49" w:rsidRPr="009F3E00" w:rsidRDefault="00AE5C49" w:rsidP="00FF710A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-1530" w:firstLine="1530"/>
      <w:rPr>
        <w:rFonts w:ascii="Angsana New" w:hAnsi="Angsana New"/>
        <w:b/>
        <w:bCs/>
        <w:sz w:val="30"/>
        <w:szCs w:val="30"/>
        <w:cs/>
      </w:rPr>
    </w:pPr>
    <w:r w:rsidRPr="009F3E00">
      <w:rPr>
        <w:rFonts w:ascii="Angsana New" w:hAnsi="Angsana New"/>
        <w:b/>
        <w:bCs/>
        <w:sz w:val="30"/>
        <w:szCs w:val="30"/>
        <w:cs/>
      </w:rPr>
      <w:t>หมายเหตุประกอบงบการเงิน</w:t>
    </w:r>
    <w:r>
      <w:rPr>
        <w:rFonts w:ascii="Angsana New" w:hAnsi="Angsana New" w:hint="cs"/>
        <w:b/>
        <w:bCs/>
        <w:sz w:val="30"/>
        <w:szCs w:val="30"/>
        <w:cs/>
      </w:rPr>
      <w:t xml:space="preserve"> (ต่อ)</w:t>
    </w:r>
  </w:p>
  <w:p w14:paraId="1221C74C" w14:textId="77777777" w:rsidR="00AE5C49" w:rsidRDefault="00AE5C49" w:rsidP="00FF710A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line="240" w:lineRule="auto"/>
      <w:rPr>
        <w:rFonts w:ascii="Angsana New" w:hAnsi="Angsana New"/>
        <w:b/>
        <w:bCs/>
        <w:sz w:val="30"/>
        <w:szCs w:val="30"/>
      </w:rPr>
    </w:pPr>
    <w:r>
      <w:rPr>
        <w:rFonts w:ascii="Angsana New" w:hAnsi="Angsana New" w:hint="cs"/>
        <w:b/>
        <w:bCs/>
        <w:sz w:val="30"/>
        <w:szCs w:val="30"/>
        <w:cs/>
      </w:rPr>
      <w:t>สำหรับปีสิ้นสุด</w:t>
    </w:r>
    <w:r>
      <w:rPr>
        <w:rFonts w:ascii="Angsana New" w:hAnsi="Angsana New"/>
        <w:b/>
        <w:bCs/>
        <w:sz w:val="30"/>
        <w:szCs w:val="30"/>
        <w:cs/>
      </w:rPr>
      <w:t xml:space="preserve">วันที่ </w:t>
    </w:r>
    <w:r w:rsidRPr="009F3E00">
      <w:rPr>
        <w:rFonts w:ascii="Angsana New" w:hAnsi="Angsana New"/>
        <w:b/>
        <w:bCs/>
        <w:sz w:val="30"/>
        <w:szCs w:val="30"/>
      </w:rPr>
      <w:t xml:space="preserve">31 </w:t>
    </w:r>
    <w:r w:rsidRPr="009F3E00">
      <w:rPr>
        <w:rFonts w:ascii="Angsana New" w:hAnsi="Angsana New"/>
        <w:b/>
        <w:bCs/>
        <w:sz w:val="30"/>
        <w:szCs w:val="30"/>
        <w:cs/>
      </w:rPr>
      <w:t xml:space="preserve">ธันวาคม </w:t>
    </w:r>
    <w:r>
      <w:rPr>
        <w:rFonts w:ascii="Angsana New" w:hAnsi="Angsana New"/>
        <w:b/>
        <w:bCs/>
        <w:sz w:val="30"/>
        <w:szCs w:val="30"/>
      </w:rPr>
      <w:t>2560</w:t>
    </w:r>
    <w:r w:rsidRPr="009F3E00">
      <w:rPr>
        <w:rFonts w:ascii="Angsana New" w:hAnsi="Angsana New"/>
        <w:b/>
        <w:bCs/>
        <w:sz w:val="30"/>
        <w:szCs w:val="30"/>
      </w:rPr>
      <w:t xml:space="preserve"> </w:t>
    </w:r>
  </w:p>
  <w:p w14:paraId="0F18E885" w14:textId="77777777" w:rsidR="00AE5C49" w:rsidRPr="00FF710A" w:rsidRDefault="00AE5C49">
    <w:pPr>
      <w:pStyle w:val="Header"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71CC" w14:textId="77777777" w:rsidR="00AE5C49" w:rsidRDefault="00AE5C49">
    <w:pPr>
      <w:pStyle w:val="Header"/>
    </w:pPr>
  </w:p>
  <w:p w14:paraId="2DB8D042" w14:textId="77777777" w:rsidR="00AE5C49" w:rsidRDefault="00AE5C4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CA8A" w14:textId="77777777" w:rsidR="00AE5C49" w:rsidRPr="009F3E00" w:rsidRDefault="00AE5C49" w:rsidP="00065C4F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rPr>
        <w:rFonts w:ascii="Angsana New" w:hAnsi="Angsana New"/>
        <w:b/>
        <w:bCs/>
        <w:sz w:val="30"/>
        <w:szCs w:val="30"/>
      </w:rPr>
    </w:pPr>
    <w:r w:rsidRPr="009F3E00">
      <w:rPr>
        <w:rFonts w:ascii="Angsana New" w:hAnsi="Angsana New"/>
        <w:b/>
        <w:bCs/>
        <w:sz w:val="30"/>
        <w:szCs w:val="30"/>
        <w:cs/>
      </w:rPr>
      <w:t xml:space="preserve">บริษัท บริหารและพัฒนาเพื่อการอนุรักษ์สิ่งแวดล้อม จำกัด </w:t>
    </w:r>
    <w:r w:rsidRPr="009F3E00">
      <w:rPr>
        <w:rFonts w:ascii="Angsana New" w:hAnsi="Angsana New"/>
        <w:b/>
        <w:bCs/>
        <w:sz w:val="30"/>
        <w:szCs w:val="30"/>
      </w:rPr>
      <w:t>(</w:t>
    </w:r>
    <w:r w:rsidRPr="009F3E00">
      <w:rPr>
        <w:rFonts w:ascii="Angsana New" w:hAnsi="Angsana New"/>
        <w:b/>
        <w:bCs/>
        <w:sz w:val="30"/>
        <w:szCs w:val="30"/>
        <w:cs/>
      </w:rPr>
      <w:t>มหาชน</w:t>
    </w:r>
    <w:r w:rsidRPr="009F3E00">
      <w:rPr>
        <w:rFonts w:ascii="Angsana New" w:hAnsi="Angsana New"/>
        <w:b/>
        <w:bCs/>
        <w:sz w:val="30"/>
        <w:szCs w:val="30"/>
      </w:rPr>
      <w:t>)</w:t>
    </w:r>
    <w:r w:rsidRPr="009F3E00">
      <w:rPr>
        <w:rFonts w:ascii="Angsana New" w:hAnsi="Angsana New" w:hint="cs"/>
        <w:b/>
        <w:bCs/>
        <w:sz w:val="30"/>
        <w:szCs w:val="30"/>
        <w:cs/>
      </w:rPr>
      <w:t xml:space="preserve"> และบริษัทย่อย</w:t>
    </w:r>
  </w:p>
  <w:p w14:paraId="4400A2B8" w14:textId="77777777" w:rsidR="00AE5C49" w:rsidRPr="009F3E00" w:rsidRDefault="00AE5C49" w:rsidP="00065C4F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-1530" w:firstLine="1530"/>
      <w:rPr>
        <w:rFonts w:ascii="Angsana New" w:hAnsi="Angsana New"/>
        <w:b/>
        <w:bCs/>
        <w:sz w:val="30"/>
        <w:szCs w:val="30"/>
        <w:cs/>
      </w:rPr>
    </w:pPr>
    <w:r w:rsidRPr="009F3E00">
      <w:rPr>
        <w:rFonts w:ascii="Angsana New" w:hAnsi="Angsana New"/>
        <w:b/>
        <w:bCs/>
        <w:sz w:val="30"/>
        <w:szCs w:val="30"/>
        <w:cs/>
      </w:rPr>
      <w:t>หมายเหตุประกอบงบการเงิน</w:t>
    </w:r>
    <w:r>
      <w:rPr>
        <w:rFonts w:ascii="Angsana New" w:hAnsi="Angsana New" w:hint="cs"/>
        <w:b/>
        <w:bCs/>
        <w:sz w:val="30"/>
        <w:szCs w:val="30"/>
        <w:cs/>
      </w:rPr>
      <w:t xml:space="preserve"> (ต่อ)</w:t>
    </w:r>
  </w:p>
  <w:p w14:paraId="2AF97388" w14:textId="5A5362FF" w:rsidR="00AE5C49" w:rsidRDefault="00AE5C49" w:rsidP="00065C4F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line="240" w:lineRule="auto"/>
      <w:ind w:left="84" w:hanging="84"/>
      <w:rPr>
        <w:rFonts w:ascii="Angsana New" w:hAnsi="Angsana New"/>
        <w:b/>
        <w:bCs/>
        <w:sz w:val="30"/>
        <w:szCs w:val="30"/>
      </w:rPr>
    </w:pPr>
    <w:r>
      <w:rPr>
        <w:rFonts w:ascii="Angsana New" w:hAnsi="Angsana New"/>
        <w:b/>
        <w:bCs/>
        <w:sz w:val="30"/>
        <w:szCs w:val="30"/>
        <w:cs/>
      </w:rPr>
      <w:t xml:space="preserve">สำหรับปีสิ้นสุดวันที่ </w:t>
    </w:r>
    <w:r w:rsidRPr="009F3E00">
      <w:rPr>
        <w:rFonts w:ascii="Angsana New" w:hAnsi="Angsana New"/>
        <w:b/>
        <w:bCs/>
        <w:sz w:val="30"/>
        <w:szCs w:val="30"/>
      </w:rPr>
      <w:t xml:space="preserve">31 </w:t>
    </w:r>
    <w:r w:rsidRPr="009F3E00">
      <w:rPr>
        <w:rFonts w:ascii="Angsana New" w:hAnsi="Angsana New"/>
        <w:b/>
        <w:bCs/>
        <w:sz w:val="30"/>
        <w:szCs w:val="30"/>
        <w:cs/>
      </w:rPr>
      <w:t xml:space="preserve">ธันวาคม </w:t>
    </w:r>
    <w:r>
      <w:rPr>
        <w:rFonts w:ascii="Angsana New" w:hAnsi="Angsana New"/>
        <w:b/>
        <w:bCs/>
        <w:sz w:val="30"/>
        <w:szCs w:val="30"/>
      </w:rPr>
      <w:t>256</w:t>
    </w:r>
    <w:r w:rsidR="0060623F">
      <w:rPr>
        <w:rFonts w:ascii="Angsana New" w:hAnsi="Angsana New"/>
        <w:b/>
        <w:bCs/>
        <w:sz w:val="30"/>
        <w:szCs w:val="30"/>
      </w:rPr>
      <w:t>8</w:t>
    </w:r>
  </w:p>
  <w:p w14:paraId="50F99517" w14:textId="77777777" w:rsidR="00AE5C49" w:rsidRPr="00102CA9" w:rsidRDefault="00AE5C49" w:rsidP="00102CA9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line="240" w:lineRule="auto"/>
      <w:rPr>
        <w:rFonts w:ascii="Angsana New" w:hAnsi="Angsana New"/>
        <w:b/>
        <w:bCs/>
        <w:sz w:val="22"/>
        <w:szCs w:val="2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9DF9" w14:textId="77777777" w:rsidR="00AE5C49" w:rsidRDefault="00AE5C4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FE53" w14:textId="77777777" w:rsidR="003A0169" w:rsidRPr="009F3E00" w:rsidRDefault="003A0169" w:rsidP="00065C4F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rPr>
        <w:rFonts w:ascii="Angsana New" w:hAnsi="Angsana New"/>
        <w:b/>
        <w:bCs/>
        <w:sz w:val="30"/>
        <w:szCs w:val="30"/>
      </w:rPr>
    </w:pPr>
    <w:r w:rsidRPr="009F3E00">
      <w:rPr>
        <w:rFonts w:ascii="Angsana New" w:hAnsi="Angsana New"/>
        <w:b/>
        <w:bCs/>
        <w:sz w:val="30"/>
        <w:szCs w:val="30"/>
        <w:cs/>
      </w:rPr>
      <w:t xml:space="preserve">บริษัท บริหารและพัฒนาเพื่อการอนุรักษ์สิ่งแวดล้อม จำกัด </w:t>
    </w:r>
    <w:r w:rsidRPr="009F3E00">
      <w:rPr>
        <w:rFonts w:ascii="Angsana New" w:hAnsi="Angsana New"/>
        <w:b/>
        <w:bCs/>
        <w:sz w:val="30"/>
        <w:szCs w:val="30"/>
      </w:rPr>
      <w:t>(</w:t>
    </w:r>
    <w:r w:rsidRPr="009F3E00">
      <w:rPr>
        <w:rFonts w:ascii="Angsana New" w:hAnsi="Angsana New"/>
        <w:b/>
        <w:bCs/>
        <w:sz w:val="30"/>
        <w:szCs w:val="30"/>
        <w:cs/>
      </w:rPr>
      <w:t>มหาชน</w:t>
    </w:r>
    <w:r w:rsidRPr="009F3E00">
      <w:rPr>
        <w:rFonts w:ascii="Angsana New" w:hAnsi="Angsana New"/>
        <w:b/>
        <w:bCs/>
        <w:sz w:val="30"/>
        <w:szCs w:val="30"/>
      </w:rPr>
      <w:t>)</w:t>
    </w:r>
    <w:r w:rsidRPr="009F3E00">
      <w:rPr>
        <w:rFonts w:ascii="Angsana New" w:hAnsi="Angsana New" w:hint="cs"/>
        <w:b/>
        <w:bCs/>
        <w:sz w:val="30"/>
        <w:szCs w:val="30"/>
        <w:cs/>
      </w:rPr>
      <w:t xml:space="preserve"> และบริษัทย่อย</w:t>
    </w:r>
  </w:p>
  <w:p w14:paraId="0A71E393" w14:textId="77777777" w:rsidR="003A0169" w:rsidRPr="009F3E00" w:rsidRDefault="003A0169" w:rsidP="00065C4F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-1530" w:firstLine="1530"/>
      <w:rPr>
        <w:rFonts w:ascii="Angsana New" w:hAnsi="Angsana New"/>
        <w:b/>
        <w:bCs/>
        <w:sz w:val="30"/>
        <w:szCs w:val="30"/>
        <w:cs/>
      </w:rPr>
    </w:pPr>
    <w:r w:rsidRPr="009F3E00">
      <w:rPr>
        <w:rFonts w:ascii="Angsana New" w:hAnsi="Angsana New"/>
        <w:b/>
        <w:bCs/>
        <w:sz w:val="30"/>
        <w:szCs w:val="30"/>
        <w:cs/>
      </w:rPr>
      <w:t>หมายเหตุประกอบงบการเงิน</w:t>
    </w:r>
    <w:r>
      <w:rPr>
        <w:rFonts w:ascii="Angsana New" w:hAnsi="Angsana New" w:hint="cs"/>
        <w:b/>
        <w:bCs/>
        <w:sz w:val="30"/>
        <w:szCs w:val="30"/>
        <w:cs/>
      </w:rPr>
      <w:t xml:space="preserve"> (ต่อ)</w:t>
    </w:r>
  </w:p>
  <w:p w14:paraId="0F26AD84" w14:textId="1E600781" w:rsidR="003A0169" w:rsidRPr="00B6676C" w:rsidRDefault="003A0169" w:rsidP="00B6676C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line="240" w:lineRule="auto"/>
      <w:ind w:left="84" w:hanging="84"/>
      <w:rPr>
        <w:rFonts w:ascii="Angsana New" w:hAnsi="Angsana New"/>
        <w:b/>
        <w:bCs/>
        <w:sz w:val="30"/>
        <w:szCs w:val="30"/>
      </w:rPr>
    </w:pPr>
    <w:r>
      <w:rPr>
        <w:rFonts w:ascii="Angsana New" w:hAnsi="Angsana New"/>
        <w:b/>
        <w:bCs/>
        <w:sz w:val="30"/>
        <w:szCs w:val="30"/>
        <w:cs/>
      </w:rPr>
      <w:t xml:space="preserve">สำหรับปีสิ้นสุดวันที่ </w:t>
    </w:r>
    <w:r w:rsidRPr="009F3E00">
      <w:rPr>
        <w:rFonts w:ascii="Angsana New" w:hAnsi="Angsana New"/>
        <w:b/>
        <w:bCs/>
        <w:sz w:val="30"/>
        <w:szCs w:val="30"/>
      </w:rPr>
      <w:t xml:space="preserve">31 </w:t>
    </w:r>
    <w:r w:rsidRPr="009F3E00">
      <w:rPr>
        <w:rFonts w:ascii="Angsana New" w:hAnsi="Angsana New"/>
        <w:b/>
        <w:bCs/>
        <w:sz w:val="30"/>
        <w:szCs w:val="30"/>
        <w:cs/>
      </w:rPr>
      <w:t xml:space="preserve">ธันวาคม </w:t>
    </w:r>
    <w:r>
      <w:rPr>
        <w:rFonts w:ascii="Angsana New" w:hAnsi="Angsana New"/>
        <w:b/>
        <w:bCs/>
        <w:sz w:val="30"/>
        <w:szCs w:val="30"/>
      </w:rPr>
      <w:t>256</w:t>
    </w:r>
    <w:r w:rsidR="00A3670D">
      <w:rPr>
        <w:rFonts w:ascii="Angsana New" w:hAnsi="Angsana New"/>
        <w:b/>
        <w:bCs/>
        <w:sz w:val="30"/>
        <w:szCs w:val="30"/>
      </w:rPr>
      <w:t>8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AAF8" w14:textId="77777777" w:rsidR="00216542" w:rsidRPr="009F3E00" w:rsidRDefault="00216542" w:rsidP="00216542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rPr>
        <w:rFonts w:ascii="Angsana New" w:hAnsi="Angsana New"/>
        <w:b/>
        <w:bCs/>
        <w:sz w:val="30"/>
        <w:szCs w:val="30"/>
      </w:rPr>
    </w:pPr>
    <w:r w:rsidRPr="009F3E00">
      <w:rPr>
        <w:rFonts w:ascii="Angsana New" w:hAnsi="Angsana New"/>
        <w:b/>
        <w:bCs/>
        <w:sz w:val="30"/>
        <w:szCs w:val="30"/>
        <w:cs/>
      </w:rPr>
      <w:t xml:space="preserve">บริษัท บริหารและพัฒนาเพื่อการอนุรักษ์สิ่งแวดล้อม จำกัด </w:t>
    </w:r>
    <w:r w:rsidRPr="009F3E00">
      <w:rPr>
        <w:rFonts w:ascii="Angsana New" w:hAnsi="Angsana New"/>
        <w:b/>
        <w:bCs/>
        <w:sz w:val="30"/>
        <w:szCs w:val="30"/>
      </w:rPr>
      <w:t>(</w:t>
    </w:r>
    <w:r w:rsidRPr="009F3E00">
      <w:rPr>
        <w:rFonts w:ascii="Angsana New" w:hAnsi="Angsana New"/>
        <w:b/>
        <w:bCs/>
        <w:sz w:val="30"/>
        <w:szCs w:val="30"/>
        <w:cs/>
      </w:rPr>
      <w:t>มหาชน</w:t>
    </w:r>
    <w:r w:rsidRPr="009F3E00">
      <w:rPr>
        <w:rFonts w:ascii="Angsana New" w:hAnsi="Angsana New"/>
        <w:b/>
        <w:bCs/>
        <w:sz w:val="30"/>
        <w:szCs w:val="30"/>
      </w:rPr>
      <w:t>)</w:t>
    </w:r>
    <w:r w:rsidRPr="009F3E00">
      <w:rPr>
        <w:rFonts w:ascii="Angsana New" w:hAnsi="Angsana New" w:hint="cs"/>
        <w:b/>
        <w:bCs/>
        <w:sz w:val="30"/>
        <w:szCs w:val="30"/>
        <w:cs/>
      </w:rPr>
      <w:t xml:space="preserve"> และบริษัทย่อย</w:t>
    </w:r>
  </w:p>
  <w:p w14:paraId="651089FE" w14:textId="77777777" w:rsidR="00216542" w:rsidRPr="009F3E00" w:rsidRDefault="00216542" w:rsidP="00216542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-1530" w:firstLine="1530"/>
      <w:rPr>
        <w:rFonts w:ascii="Angsana New" w:hAnsi="Angsana New"/>
        <w:b/>
        <w:bCs/>
        <w:sz w:val="30"/>
        <w:szCs w:val="30"/>
        <w:cs/>
      </w:rPr>
    </w:pPr>
    <w:r w:rsidRPr="009F3E00">
      <w:rPr>
        <w:rFonts w:ascii="Angsana New" w:hAnsi="Angsana New"/>
        <w:b/>
        <w:bCs/>
        <w:sz w:val="30"/>
        <w:szCs w:val="30"/>
        <w:cs/>
      </w:rPr>
      <w:t>หมายเหตุประกอบงบการเงิน</w:t>
    </w:r>
    <w:r>
      <w:rPr>
        <w:rFonts w:ascii="Angsana New" w:hAnsi="Angsana New" w:hint="cs"/>
        <w:b/>
        <w:bCs/>
        <w:sz w:val="30"/>
        <w:szCs w:val="30"/>
        <w:cs/>
      </w:rPr>
      <w:t xml:space="preserve"> (ต่อ)</w:t>
    </w:r>
  </w:p>
  <w:p w14:paraId="07E91B8D" w14:textId="16EAEBDA" w:rsidR="00216542" w:rsidRDefault="00216542" w:rsidP="00216542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line="240" w:lineRule="auto"/>
      <w:ind w:left="84" w:hanging="84"/>
      <w:rPr>
        <w:rFonts w:ascii="Angsana New" w:hAnsi="Angsana New"/>
        <w:b/>
        <w:bCs/>
        <w:sz w:val="30"/>
        <w:szCs w:val="30"/>
      </w:rPr>
    </w:pPr>
    <w:r>
      <w:rPr>
        <w:rFonts w:ascii="Angsana New" w:hAnsi="Angsana New"/>
        <w:b/>
        <w:bCs/>
        <w:sz w:val="30"/>
        <w:szCs w:val="30"/>
        <w:cs/>
      </w:rPr>
      <w:t xml:space="preserve">สำหรับปีสิ้นสุดวันที่ </w:t>
    </w:r>
    <w:r w:rsidRPr="009F3E00">
      <w:rPr>
        <w:rFonts w:ascii="Angsana New" w:hAnsi="Angsana New"/>
        <w:b/>
        <w:bCs/>
        <w:sz w:val="30"/>
        <w:szCs w:val="30"/>
      </w:rPr>
      <w:t xml:space="preserve">31 </w:t>
    </w:r>
    <w:r w:rsidRPr="009F3E00">
      <w:rPr>
        <w:rFonts w:ascii="Angsana New" w:hAnsi="Angsana New"/>
        <w:b/>
        <w:bCs/>
        <w:sz w:val="30"/>
        <w:szCs w:val="30"/>
        <w:cs/>
      </w:rPr>
      <w:t xml:space="preserve">ธันวาคม </w:t>
    </w:r>
    <w:r>
      <w:rPr>
        <w:rFonts w:ascii="Angsana New" w:hAnsi="Angsana New"/>
        <w:b/>
        <w:bCs/>
        <w:sz w:val="30"/>
        <w:szCs w:val="30"/>
      </w:rPr>
      <w:t>256</w:t>
    </w:r>
    <w:r w:rsidR="0083408E">
      <w:rPr>
        <w:rFonts w:ascii="Angsana New" w:hAnsi="Angsana New"/>
        <w:b/>
        <w:bCs/>
        <w:sz w:val="30"/>
        <w:szCs w:val="30"/>
      </w:rPr>
      <w:t>8</w:t>
    </w:r>
  </w:p>
  <w:p w14:paraId="518F97D3" w14:textId="77777777" w:rsidR="00B6676C" w:rsidRPr="00B6676C" w:rsidRDefault="00B6676C" w:rsidP="00B6676C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line="240" w:lineRule="auto"/>
      <w:ind w:left="84" w:hanging="84"/>
      <w:rPr>
        <w:rFonts w:ascii="Angsana New" w:hAnsi="Angsana New"/>
        <w:b/>
        <w:bCs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A860E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EBA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12E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CE4C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AAF7A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Symbol" w:hint="default"/>
        <w:cs w:val="0"/>
        <w:lang w:bidi="th-TH"/>
      </w:rPr>
    </w:lvl>
  </w:abstractNum>
  <w:abstractNum w:abstractNumId="5" w15:restartNumberingAfterBreak="0">
    <w:nsid w:val="FFFFFF81"/>
    <w:multiLevelType w:val="singleLevel"/>
    <w:tmpl w:val="588EC4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Symbol" w:hint="default"/>
        <w:cs w:val="0"/>
        <w:lang w:bidi="th-TH"/>
      </w:rPr>
    </w:lvl>
  </w:abstractNum>
  <w:abstractNum w:abstractNumId="6" w15:restartNumberingAfterBreak="0">
    <w:nsid w:val="FFFFFF82"/>
    <w:multiLevelType w:val="singleLevel"/>
    <w:tmpl w:val="15FCE3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Symbol" w:hint="default"/>
        <w:cs w:val="0"/>
        <w:lang w:bidi="th-TH"/>
      </w:rPr>
    </w:lvl>
  </w:abstractNum>
  <w:abstractNum w:abstractNumId="7" w15:restartNumberingAfterBreak="0">
    <w:nsid w:val="FFFFFF83"/>
    <w:multiLevelType w:val="singleLevel"/>
    <w:tmpl w:val="CEE6C8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  <w:cs w:val="0"/>
        <w:lang w:bidi="th-TH"/>
      </w:rPr>
    </w:lvl>
  </w:abstractNum>
  <w:abstractNum w:abstractNumId="8" w15:restartNumberingAfterBreak="0">
    <w:nsid w:val="FFFFFF88"/>
    <w:multiLevelType w:val="singleLevel"/>
    <w:tmpl w:val="310E47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A06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10" w15:restartNumberingAfterBreak="0">
    <w:nsid w:val="04E326F2"/>
    <w:multiLevelType w:val="hybridMultilevel"/>
    <w:tmpl w:val="82B85748"/>
    <w:lvl w:ilvl="0" w:tplc="9454CAE6">
      <w:start w:val="1"/>
      <w:numFmt w:val="thaiLetters"/>
      <w:lvlText w:val="%1)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07B25F6D"/>
    <w:multiLevelType w:val="hybridMultilevel"/>
    <w:tmpl w:val="C456ABA0"/>
    <w:lvl w:ilvl="0" w:tplc="E5EC460E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C49AF"/>
    <w:multiLevelType w:val="hybridMultilevel"/>
    <w:tmpl w:val="989037D8"/>
    <w:lvl w:ilvl="0" w:tplc="1B60743C">
      <w:start w:val="1"/>
      <w:numFmt w:val="thaiLetters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82A5B"/>
    <w:multiLevelType w:val="hybridMultilevel"/>
    <w:tmpl w:val="AFC00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54E50"/>
    <w:multiLevelType w:val="multilevel"/>
    <w:tmpl w:val="5EAED6B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lang w:bidi="th-TH"/>
      </w:rPr>
    </w:lvl>
    <w:lvl w:ilvl="1">
      <w:start w:val="2"/>
      <w:numFmt w:val="decimal"/>
      <w:isLgl/>
      <w:lvlText w:val="%1.%2"/>
      <w:lvlJc w:val="left"/>
      <w:pPr>
        <w:ind w:left="820" w:hanging="4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15" w15:restartNumberingAfterBreak="0">
    <w:nsid w:val="2139445F"/>
    <w:multiLevelType w:val="hybridMultilevel"/>
    <w:tmpl w:val="7BD40162"/>
    <w:lvl w:ilvl="0" w:tplc="5EAAFA7E">
      <w:start w:val="1"/>
      <w:numFmt w:val="thaiLetters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E09D5"/>
    <w:multiLevelType w:val="hybridMultilevel"/>
    <w:tmpl w:val="69F66B3A"/>
    <w:lvl w:ilvl="0" w:tplc="984C1106">
      <w:start w:val="1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35412"/>
    <w:multiLevelType w:val="singleLevel"/>
    <w:tmpl w:val="AB30F568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8" w15:restartNumberingAfterBreak="0">
    <w:nsid w:val="28C66F43"/>
    <w:multiLevelType w:val="multilevel"/>
    <w:tmpl w:val="FCC24442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  <w:lang w:val="en-US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30A5009"/>
    <w:multiLevelType w:val="multilevel"/>
    <w:tmpl w:val="E488CD3C"/>
    <w:lvl w:ilvl="0">
      <w:start w:val="1"/>
      <w:numFmt w:val="decimal"/>
      <w:pStyle w:val="Heading1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%1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3336D19"/>
    <w:multiLevelType w:val="hybridMultilevel"/>
    <w:tmpl w:val="28B4E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D740C"/>
    <w:multiLevelType w:val="hybridMultilevel"/>
    <w:tmpl w:val="70200D1E"/>
    <w:lvl w:ilvl="0" w:tplc="5B928D90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2" w15:restartNumberingAfterBreak="0">
    <w:nsid w:val="3A297125"/>
    <w:multiLevelType w:val="singleLevel"/>
    <w:tmpl w:val="CC8A7736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Times New Roman" w:hAnsi="Symbol" w:hint="default"/>
        <w:cs w:val="0"/>
        <w:lang w:bidi="th-TH"/>
      </w:rPr>
    </w:lvl>
  </w:abstractNum>
  <w:abstractNum w:abstractNumId="23" w15:restartNumberingAfterBreak="0">
    <w:nsid w:val="3F431FB7"/>
    <w:multiLevelType w:val="singleLevel"/>
    <w:tmpl w:val="C4102D84"/>
    <w:lvl w:ilvl="0">
      <w:start w:val="1"/>
      <w:numFmt w:val="bullet"/>
      <w:pStyle w:val="AA2ndlevelbullet"/>
      <w:lvlText w:val=""/>
      <w:lvlJc w:val="left"/>
      <w:pPr>
        <w:tabs>
          <w:tab w:val="num" w:pos="283"/>
        </w:tabs>
        <w:ind w:left="283" w:hanging="283"/>
      </w:pPr>
      <w:rPr>
        <w:rFonts w:ascii="Times New Roman" w:hAnsi="Symbol" w:hint="default"/>
        <w:cs w:val="0"/>
        <w:lang w:bidi="th-TH"/>
      </w:rPr>
    </w:lvl>
  </w:abstractNum>
  <w:abstractNum w:abstractNumId="24" w15:restartNumberingAfterBreak="0">
    <w:nsid w:val="43846241"/>
    <w:multiLevelType w:val="hybridMultilevel"/>
    <w:tmpl w:val="829AC11C"/>
    <w:lvl w:ilvl="0" w:tplc="D3167E18">
      <w:start w:val="1"/>
      <w:numFmt w:val="thaiLetters"/>
      <w:lvlText w:val="(%1)"/>
      <w:lvlJc w:val="left"/>
      <w:pPr>
        <w:ind w:left="360" w:hanging="360"/>
      </w:pPr>
      <w:rPr>
        <w:rFonts w:cs="Angsana New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445E1DAD"/>
    <w:multiLevelType w:val="hybridMultilevel"/>
    <w:tmpl w:val="84F2D1D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 w15:restartNumberingAfterBreak="0">
    <w:nsid w:val="4F2E61F2"/>
    <w:multiLevelType w:val="hybridMultilevel"/>
    <w:tmpl w:val="48C28B4C"/>
    <w:lvl w:ilvl="0" w:tplc="7040AB82">
      <w:numFmt w:val="bullet"/>
      <w:lvlText w:val="-"/>
      <w:lvlJc w:val="left"/>
      <w:pPr>
        <w:ind w:left="994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7" w15:restartNumberingAfterBreak="0">
    <w:nsid w:val="528804A1"/>
    <w:multiLevelType w:val="hybridMultilevel"/>
    <w:tmpl w:val="84F2D1DE"/>
    <w:lvl w:ilvl="0" w:tplc="E190021C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" w15:restartNumberingAfterBreak="0">
    <w:nsid w:val="609B6B12"/>
    <w:multiLevelType w:val="hybridMultilevel"/>
    <w:tmpl w:val="53E29118"/>
    <w:lvl w:ilvl="0" w:tplc="0C40318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2D3"/>
    <w:multiLevelType w:val="hybridMultilevel"/>
    <w:tmpl w:val="E392EFF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 w15:restartNumberingAfterBreak="0">
    <w:nsid w:val="63A20CF4"/>
    <w:multiLevelType w:val="hybridMultilevel"/>
    <w:tmpl w:val="4CBEAC04"/>
    <w:lvl w:ilvl="0" w:tplc="CA689E4A">
      <w:start w:val="1"/>
      <w:numFmt w:val="thaiLetters"/>
      <w:lvlText w:val="%1)"/>
      <w:lvlJc w:val="left"/>
      <w:pPr>
        <w:ind w:left="965" w:hanging="360"/>
      </w:pPr>
      <w:rPr>
        <w:rFonts w:hint="default"/>
        <w:b/>
        <w:bCs/>
        <w:i w:val="0"/>
        <w:iCs w:val="0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D448B"/>
    <w:multiLevelType w:val="singleLevel"/>
    <w:tmpl w:val="E6002CD6"/>
    <w:lvl w:ilvl="0">
      <w:start w:val="1"/>
      <w:numFmt w:val="lowerLetter"/>
      <w:pStyle w:val="ParagraphNumbering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</w:abstractNum>
  <w:abstractNum w:abstractNumId="32" w15:restartNumberingAfterBreak="0">
    <w:nsid w:val="6BD21B2F"/>
    <w:multiLevelType w:val="hybridMultilevel"/>
    <w:tmpl w:val="4516DB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D3DF0"/>
    <w:multiLevelType w:val="hybridMultilevel"/>
    <w:tmpl w:val="021C45C6"/>
    <w:lvl w:ilvl="0" w:tplc="E190021C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4" w15:restartNumberingAfterBreak="0">
    <w:nsid w:val="6F5A0D26"/>
    <w:multiLevelType w:val="hybridMultilevel"/>
    <w:tmpl w:val="0FDE14B0"/>
    <w:lvl w:ilvl="0" w:tplc="FBEE6514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  <w:sz w:val="22"/>
        <w:szCs w:val="22"/>
        <w:lang w:bidi="th-TH"/>
      </w:rPr>
    </w:lvl>
    <w:lvl w:ilvl="1" w:tplc="08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35" w15:restartNumberingAfterBreak="0">
    <w:nsid w:val="6F9451FF"/>
    <w:multiLevelType w:val="hybridMultilevel"/>
    <w:tmpl w:val="CF78C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F075D"/>
    <w:multiLevelType w:val="hybridMultilevel"/>
    <w:tmpl w:val="3110A172"/>
    <w:lvl w:ilvl="0" w:tplc="84D45A0E">
      <w:start w:val="19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85178"/>
    <w:multiLevelType w:val="hybridMultilevel"/>
    <w:tmpl w:val="8DB49E3C"/>
    <w:lvl w:ilvl="0" w:tplc="F1B690AA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2300F"/>
    <w:multiLevelType w:val="multilevel"/>
    <w:tmpl w:val="F63E5BE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E8B793E"/>
    <w:multiLevelType w:val="hybridMultilevel"/>
    <w:tmpl w:val="84F2D1D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482165168">
    <w:abstractNumId w:val="6"/>
  </w:num>
  <w:num w:numId="2" w16cid:durableId="784932879">
    <w:abstractNumId w:val="5"/>
  </w:num>
  <w:num w:numId="3" w16cid:durableId="338971314">
    <w:abstractNumId w:val="9"/>
  </w:num>
  <w:num w:numId="4" w16cid:durableId="1320814917">
    <w:abstractNumId w:val="7"/>
  </w:num>
  <w:num w:numId="5" w16cid:durableId="1493257776">
    <w:abstractNumId w:val="8"/>
  </w:num>
  <w:num w:numId="6" w16cid:durableId="1524049016">
    <w:abstractNumId w:val="3"/>
  </w:num>
  <w:num w:numId="7" w16cid:durableId="1436559867">
    <w:abstractNumId w:val="2"/>
  </w:num>
  <w:num w:numId="8" w16cid:durableId="1153714305">
    <w:abstractNumId w:val="0"/>
  </w:num>
  <w:num w:numId="9" w16cid:durableId="1034576701">
    <w:abstractNumId w:val="1"/>
  </w:num>
  <w:num w:numId="10" w16cid:durableId="1736469135">
    <w:abstractNumId w:val="4"/>
  </w:num>
  <w:num w:numId="11" w16cid:durableId="1277909833">
    <w:abstractNumId w:val="22"/>
  </w:num>
  <w:num w:numId="12" w16cid:durableId="1366522467">
    <w:abstractNumId w:val="17"/>
  </w:num>
  <w:num w:numId="13" w16cid:durableId="1944798954">
    <w:abstractNumId w:val="31"/>
  </w:num>
  <w:num w:numId="14" w16cid:durableId="1213078844">
    <w:abstractNumId w:val="19"/>
  </w:num>
  <w:num w:numId="15" w16cid:durableId="1000036146">
    <w:abstractNumId w:val="23"/>
  </w:num>
  <w:num w:numId="16" w16cid:durableId="1714035283">
    <w:abstractNumId w:val="21"/>
  </w:num>
  <w:num w:numId="17" w16cid:durableId="661197709">
    <w:abstractNumId w:val="36"/>
  </w:num>
  <w:num w:numId="18" w16cid:durableId="1043940805">
    <w:abstractNumId w:val="27"/>
  </w:num>
  <w:num w:numId="19" w16cid:durableId="1347755947">
    <w:abstractNumId w:val="11"/>
  </w:num>
  <w:num w:numId="20" w16cid:durableId="197158283">
    <w:abstractNumId w:val="12"/>
  </w:num>
  <w:num w:numId="21" w16cid:durableId="1379207117">
    <w:abstractNumId w:val="10"/>
  </w:num>
  <w:num w:numId="22" w16cid:durableId="118884389">
    <w:abstractNumId w:val="37"/>
  </w:num>
  <w:num w:numId="23" w16cid:durableId="811410032">
    <w:abstractNumId w:val="15"/>
  </w:num>
  <w:num w:numId="24" w16cid:durableId="1341929719">
    <w:abstractNumId w:val="26"/>
  </w:num>
  <w:num w:numId="25" w16cid:durableId="628826941">
    <w:abstractNumId w:val="16"/>
  </w:num>
  <w:num w:numId="26" w16cid:durableId="329061720">
    <w:abstractNumId w:val="33"/>
  </w:num>
  <w:num w:numId="27" w16cid:durableId="2130540905">
    <w:abstractNumId w:val="30"/>
  </w:num>
  <w:num w:numId="28" w16cid:durableId="314770522">
    <w:abstractNumId w:val="24"/>
  </w:num>
  <w:num w:numId="29" w16cid:durableId="375549544">
    <w:abstractNumId w:val="14"/>
  </w:num>
  <w:num w:numId="30" w16cid:durableId="1715815367">
    <w:abstractNumId w:val="20"/>
  </w:num>
  <w:num w:numId="31" w16cid:durableId="1648431472">
    <w:abstractNumId w:val="18"/>
  </w:num>
  <w:num w:numId="32" w16cid:durableId="542866331">
    <w:abstractNumId w:val="28"/>
  </w:num>
  <w:num w:numId="33" w16cid:durableId="1123035951">
    <w:abstractNumId w:val="34"/>
  </w:num>
  <w:num w:numId="34" w16cid:durableId="671952244">
    <w:abstractNumId w:val="38"/>
  </w:num>
  <w:num w:numId="35" w16cid:durableId="104614628">
    <w:abstractNumId w:val="29"/>
  </w:num>
  <w:num w:numId="36" w16cid:durableId="491605807">
    <w:abstractNumId w:val="25"/>
  </w:num>
  <w:num w:numId="37" w16cid:durableId="618755583">
    <w:abstractNumId w:val="39"/>
  </w:num>
  <w:num w:numId="38" w16cid:durableId="297731434">
    <w:abstractNumId w:val="35"/>
  </w:num>
  <w:num w:numId="39" w16cid:durableId="386690399">
    <w:abstractNumId w:val="13"/>
  </w:num>
  <w:num w:numId="40" w16cid:durableId="1794901941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="f" fillcolor="#f49100" strokecolor="#f49100">
      <v:fill color="#f49100" on="f"/>
      <v:stroke color="#f49100"/>
      <o:colormru v:ext="edit" colors="#f49100,#8f9286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7A"/>
    <w:rsid w:val="000000B3"/>
    <w:rsid w:val="000007DD"/>
    <w:rsid w:val="00000AC0"/>
    <w:rsid w:val="00000ACB"/>
    <w:rsid w:val="00000F7B"/>
    <w:rsid w:val="0000129E"/>
    <w:rsid w:val="0000139D"/>
    <w:rsid w:val="000015E7"/>
    <w:rsid w:val="0000185D"/>
    <w:rsid w:val="00001C7A"/>
    <w:rsid w:val="00002232"/>
    <w:rsid w:val="000022C0"/>
    <w:rsid w:val="00002556"/>
    <w:rsid w:val="0000280C"/>
    <w:rsid w:val="0000284D"/>
    <w:rsid w:val="00002E30"/>
    <w:rsid w:val="00002E5C"/>
    <w:rsid w:val="000030BF"/>
    <w:rsid w:val="00003323"/>
    <w:rsid w:val="0000361C"/>
    <w:rsid w:val="00003DAA"/>
    <w:rsid w:val="00003EAB"/>
    <w:rsid w:val="000045C7"/>
    <w:rsid w:val="00004A97"/>
    <w:rsid w:val="0000563F"/>
    <w:rsid w:val="000061D5"/>
    <w:rsid w:val="000063B4"/>
    <w:rsid w:val="000069B1"/>
    <w:rsid w:val="00006C0A"/>
    <w:rsid w:val="00006E12"/>
    <w:rsid w:val="00006E7E"/>
    <w:rsid w:val="000074C4"/>
    <w:rsid w:val="000076C3"/>
    <w:rsid w:val="0000791C"/>
    <w:rsid w:val="000079B8"/>
    <w:rsid w:val="00007A7D"/>
    <w:rsid w:val="00007E54"/>
    <w:rsid w:val="000100E3"/>
    <w:rsid w:val="0001010C"/>
    <w:rsid w:val="0001012D"/>
    <w:rsid w:val="000103EF"/>
    <w:rsid w:val="0001067F"/>
    <w:rsid w:val="000114C8"/>
    <w:rsid w:val="000119D4"/>
    <w:rsid w:val="00011D47"/>
    <w:rsid w:val="00011E78"/>
    <w:rsid w:val="00012059"/>
    <w:rsid w:val="000120ED"/>
    <w:rsid w:val="00012300"/>
    <w:rsid w:val="0001247E"/>
    <w:rsid w:val="000125F8"/>
    <w:rsid w:val="000129AC"/>
    <w:rsid w:val="00012D2F"/>
    <w:rsid w:val="00012FF9"/>
    <w:rsid w:val="000137D1"/>
    <w:rsid w:val="00013860"/>
    <w:rsid w:val="00013B83"/>
    <w:rsid w:val="00013BE1"/>
    <w:rsid w:val="00013E70"/>
    <w:rsid w:val="0001403E"/>
    <w:rsid w:val="00014BE6"/>
    <w:rsid w:val="00014CBF"/>
    <w:rsid w:val="00015113"/>
    <w:rsid w:val="0001517B"/>
    <w:rsid w:val="00015390"/>
    <w:rsid w:val="000153D1"/>
    <w:rsid w:val="000153F2"/>
    <w:rsid w:val="00015954"/>
    <w:rsid w:val="00015D16"/>
    <w:rsid w:val="000160CF"/>
    <w:rsid w:val="0001649A"/>
    <w:rsid w:val="000167A2"/>
    <w:rsid w:val="00016D3B"/>
    <w:rsid w:val="000176DC"/>
    <w:rsid w:val="00017726"/>
    <w:rsid w:val="00017ADE"/>
    <w:rsid w:val="000203E8"/>
    <w:rsid w:val="00020508"/>
    <w:rsid w:val="000208D9"/>
    <w:rsid w:val="00020F3A"/>
    <w:rsid w:val="00020F6C"/>
    <w:rsid w:val="00021085"/>
    <w:rsid w:val="000211CC"/>
    <w:rsid w:val="00021294"/>
    <w:rsid w:val="000213D9"/>
    <w:rsid w:val="00021AAD"/>
    <w:rsid w:val="00021ADE"/>
    <w:rsid w:val="000221BA"/>
    <w:rsid w:val="000221F1"/>
    <w:rsid w:val="00022634"/>
    <w:rsid w:val="00022881"/>
    <w:rsid w:val="00022977"/>
    <w:rsid w:val="00022AC1"/>
    <w:rsid w:val="00022C53"/>
    <w:rsid w:val="00022DBA"/>
    <w:rsid w:val="0002326D"/>
    <w:rsid w:val="00023331"/>
    <w:rsid w:val="000234CB"/>
    <w:rsid w:val="00024304"/>
    <w:rsid w:val="000243FF"/>
    <w:rsid w:val="0002505E"/>
    <w:rsid w:val="00025794"/>
    <w:rsid w:val="00025D84"/>
    <w:rsid w:val="00025FF1"/>
    <w:rsid w:val="0002615A"/>
    <w:rsid w:val="0002634F"/>
    <w:rsid w:val="000267DF"/>
    <w:rsid w:val="00026968"/>
    <w:rsid w:val="00026EF9"/>
    <w:rsid w:val="000271E7"/>
    <w:rsid w:val="00027BBA"/>
    <w:rsid w:val="00027C46"/>
    <w:rsid w:val="00027FF7"/>
    <w:rsid w:val="000300D2"/>
    <w:rsid w:val="00030329"/>
    <w:rsid w:val="00030410"/>
    <w:rsid w:val="0003044C"/>
    <w:rsid w:val="00030673"/>
    <w:rsid w:val="00030733"/>
    <w:rsid w:val="00030A8B"/>
    <w:rsid w:val="00030B24"/>
    <w:rsid w:val="00030B51"/>
    <w:rsid w:val="00030C09"/>
    <w:rsid w:val="00030DE9"/>
    <w:rsid w:val="0003132F"/>
    <w:rsid w:val="0003135C"/>
    <w:rsid w:val="0003146A"/>
    <w:rsid w:val="00031B08"/>
    <w:rsid w:val="00031C5F"/>
    <w:rsid w:val="00031F85"/>
    <w:rsid w:val="00031FF2"/>
    <w:rsid w:val="000320BF"/>
    <w:rsid w:val="000324A3"/>
    <w:rsid w:val="000324FA"/>
    <w:rsid w:val="00032F63"/>
    <w:rsid w:val="00032F8C"/>
    <w:rsid w:val="0003332C"/>
    <w:rsid w:val="00033A14"/>
    <w:rsid w:val="00033B43"/>
    <w:rsid w:val="00033DC7"/>
    <w:rsid w:val="00033EE0"/>
    <w:rsid w:val="0003480C"/>
    <w:rsid w:val="00034828"/>
    <w:rsid w:val="000348EF"/>
    <w:rsid w:val="00034978"/>
    <w:rsid w:val="00035154"/>
    <w:rsid w:val="00035A6A"/>
    <w:rsid w:val="00035A76"/>
    <w:rsid w:val="00035D51"/>
    <w:rsid w:val="00035E48"/>
    <w:rsid w:val="00035FEA"/>
    <w:rsid w:val="0003626A"/>
    <w:rsid w:val="0003676B"/>
    <w:rsid w:val="000367D9"/>
    <w:rsid w:val="00036888"/>
    <w:rsid w:val="00036A99"/>
    <w:rsid w:val="00036DFF"/>
    <w:rsid w:val="00036F43"/>
    <w:rsid w:val="00036F6C"/>
    <w:rsid w:val="000370CC"/>
    <w:rsid w:val="00037242"/>
    <w:rsid w:val="00037251"/>
    <w:rsid w:val="0003733A"/>
    <w:rsid w:val="00037639"/>
    <w:rsid w:val="00037651"/>
    <w:rsid w:val="00037830"/>
    <w:rsid w:val="00037E8D"/>
    <w:rsid w:val="00037EB8"/>
    <w:rsid w:val="0004096E"/>
    <w:rsid w:val="00040AFA"/>
    <w:rsid w:val="00040B9F"/>
    <w:rsid w:val="00041533"/>
    <w:rsid w:val="000417A7"/>
    <w:rsid w:val="0004181E"/>
    <w:rsid w:val="00041B84"/>
    <w:rsid w:val="0004226F"/>
    <w:rsid w:val="000422D3"/>
    <w:rsid w:val="000424D7"/>
    <w:rsid w:val="0004283E"/>
    <w:rsid w:val="000428A6"/>
    <w:rsid w:val="00042A8E"/>
    <w:rsid w:val="00042BD9"/>
    <w:rsid w:val="00042C2D"/>
    <w:rsid w:val="00042D79"/>
    <w:rsid w:val="00042F58"/>
    <w:rsid w:val="00043168"/>
    <w:rsid w:val="000433A5"/>
    <w:rsid w:val="000433B5"/>
    <w:rsid w:val="000437C3"/>
    <w:rsid w:val="00043D2E"/>
    <w:rsid w:val="00043E28"/>
    <w:rsid w:val="000441B6"/>
    <w:rsid w:val="0004431F"/>
    <w:rsid w:val="00044881"/>
    <w:rsid w:val="00044D16"/>
    <w:rsid w:val="00044E48"/>
    <w:rsid w:val="00045524"/>
    <w:rsid w:val="0004596A"/>
    <w:rsid w:val="00045A97"/>
    <w:rsid w:val="00045D0B"/>
    <w:rsid w:val="00045F09"/>
    <w:rsid w:val="000463B0"/>
    <w:rsid w:val="00046B02"/>
    <w:rsid w:val="00046B35"/>
    <w:rsid w:val="00046CBA"/>
    <w:rsid w:val="0004779B"/>
    <w:rsid w:val="00047E67"/>
    <w:rsid w:val="00047F7C"/>
    <w:rsid w:val="00050114"/>
    <w:rsid w:val="0005052B"/>
    <w:rsid w:val="00050DBF"/>
    <w:rsid w:val="000512A4"/>
    <w:rsid w:val="00051466"/>
    <w:rsid w:val="000519A3"/>
    <w:rsid w:val="000519C3"/>
    <w:rsid w:val="00051C58"/>
    <w:rsid w:val="00051DF1"/>
    <w:rsid w:val="00051F65"/>
    <w:rsid w:val="0005226B"/>
    <w:rsid w:val="000522AD"/>
    <w:rsid w:val="000524DE"/>
    <w:rsid w:val="00052908"/>
    <w:rsid w:val="000532ED"/>
    <w:rsid w:val="00053590"/>
    <w:rsid w:val="00054166"/>
    <w:rsid w:val="00054787"/>
    <w:rsid w:val="00054E0C"/>
    <w:rsid w:val="00054E7C"/>
    <w:rsid w:val="000550AD"/>
    <w:rsid w:val="00055417"/>
    <w:rsid w:val="0005549E"/>
    <w:rsid w:val="0005582B"/>
    <w:rsid w:val="0005593F"/>
    <w:rsid w:val="000559A3"/>
    <w:rsid w:val="00055A99"/>
    <w:rsid w:val="00055B18"/>
    <w:rsid w:val="00055DAF"/>
    <w:rsid w:val="00055DF9"/>
    <w:rsid w:val="000560B8"/>
    <w:rsid w:val="00056271"/>
    <w:rsid w:val="000562A1"/>
    <w:rsid w:val="000568ED"/>
    <w:rsid w:val="00056C71"/>
    <w:rsid w:val="00057072"/>
    <w:rsid w:val="00057210"/>
    <w:rsid w:val="00057212"/>
    <w:rsid w:val="00057403"/>
    <w:rsid w:val="0005751A"/>
    <w:rsid w:val="0005756C"/>
    <w:rsid w:val="0005757B"/>
    <w:rsid w:val="0005774E"/>
    <w:rsid w:val="00057842"/>
    <w:rsid w:val="00057858"/>
    <w:rsid w:val="00057916"/>
    <w:rsid w:val="00057C25"/>
    <w:rsid w:val="00057D38"/>
    <w:rsid w:val="00057FA1"/>
    <w:rsid w:val="000601E5"/>
    <w:rsid w:val="000608C4"/>
    <w:rsid w:val="00060D27"/>
    <w:rsid w:val="000611C8"/>
    <w:rsid w:val="00061368"/>
    <w:rsid w:val="0006137B"/>
    <w:rsid w:val="0006139A"/>
    <w:rsid w:val="000613C4"/>
    <w:rsid w:val="00061864"/>
    <w:rsid w:val="00061987"/>
    <w:rsid w:val="00061D7A"/>
    <w:rsid w:val="00061EBA"/>
    <w:rsid w:val="00062095"/>
    <w:rsid w:val="000622C8"/>
    <w:rsid w:val="000628FB"/>
    <w:rsid w:val="0006291F"/>
    <w:rsid w:val="00062A89"/>
    <w:rsid w:val="00062B3F"/>
    <w:rsid w:val="00062FE6"/>
    <w:rsid w:val="00063064"/>
    <w:rsid w:val="000630D0"/>
    <w:rsid w:val="00063B2C"/>
    <w:rsid w:val="00063BFD"/>
    <w:rsid w:val="00064318"/>
    <w:rsid w:val="00064660"/>
    <w:rsid w:val="00064663"/>
    <w:rsid w:val="00064B73"/>
    <w:rsid w:val="00064CC1"/>
    <w:rsid w:val="00065303"/>
    <w:rsid w:val="00065475"/>
    <w:rsid w:val="0006578B"/>
    <w:rsid w:val="0006582A"/>
    <w:rsid w:val="00065C4F"/>
    <w:rsid w:val="000660C1"/>
    <w:rsid w:val="00066197"/>
    <w:rsid w:val="000666C8"/>
    <w:rsid w:val="00066A4A"/>
    <w:rsid w:val="00066D28"/>
    <w:rsid w:val="00066F2E"/>
    <w:rsid w:val="00067406"/>
    <w:rsid w:val="0006745B"/>
    <w:rsid w:val="0006762D"/>
    <w:rsid w:val="00067633"/>
    <w:rsid w:val="0006778C"/>
    <w:rsid w:val="000678DC"/>
    <w:rsid w:val="0006793A"/>
    <w:rsid w:val="00067C88"/>
    <w:rsid w:val="00067D13"/>
    <w:rsid w:val="0007002D"/>
    <w:rsid w:val="000702FD"/>
    <w:rsid w:val="00070399"/>
    <w:rsid w:val="000705A6"/>
    <w:rsid w:val="000705DA"/>
    <w:rsid w:val="000706EA"/>
    <w:rsid w:val="000706FC"/>
    <w:rsid w:val="00070725"/>
    <w:rsid w:val="00070A31"/>
    <w:rsid w:val="00070B39"/>
    <w:rsid w:val="00070C23"/>
    <w:rsid w:val="000712A4"/>
    <w:rsid w:val="000715AD"/>
    <w:rsid w:val="00071BF7"/>
    <w:rsid w:val="00071F58"/>
    <w:rsid w:val="00071F63"/>
    <w:rsid w:val="00072850"/>
    <w:rsid w:val="0007294F"/>
    <w:rsid w:val="0007297A"/>
    <w:rsid w:val="00072986"/>
    <w:rsid w:val="0007309E"/>
    <w:rsid w:val="000734AB"/>
    <w:rsid w:val="000736B5"/>
    <w:rsid w:val="000749D1"/>
    <w:rsid w:val="000749FC"/>
    <w:rsid w:val="00074BFA"/>
    <w:rsid w:val="00074C70"/>
    <w:rsid w:val="00074D86"/>
    <w:rsid w:val="00074DED"/>
    <w:rsid w:val="00074EDC"/>
    <w:rsid w:val="0007552B"/>
    <w:rsid w:val="00075757"/>
    <w:rsid w:val="00075AE3"/>
    <w:rsid w:val="00075C7C"/>
    <w:rsid w:val="00075F6B"/>
    <w:rsid w:val="00076B20"/>
    <w:rsid w:val="00076BF9"/>
    <w:rsid w:val="00076D65"/>
    <w:rsid w:val="00076E7A"/>
    <w:rsid w:val="0007717B"/>
    <w:rsid w:val="00077AB4"/>
    <w:rsid w:val="00077D30"/>
    <w:rsid w:val="00077F78"/>
    <w:rsid w:val="00080743"/>
    <w:rsid w:val="00080D6F"/>
    <w:rsid w:val="00080DAF"/>
    <w:rsid w:val="00080FE5"/>
    <w:rsid w:val="0008105B"/>
    <w:rsid w:val="00081066"/>
    <w:rsid w:val="000817A3"/>
    <w:rsid w:val="0008180B"/>
    <w:rsid w:val="00081CFE"/>
    <w:rsid w:val="00081E78"/>
    <w:rsid w:val="000820AB"/>
    <w:rsid w:val="0008269E"/>
    <w:rsid w:val="0008282D"/>
    <w:rsid w:val="00082D3B"/>
    <w:rsid w:val="00082E9A"/>
    <w:rsid w:val="00082FCC"/>
    <w:rsid w:val="000832C9"/>
    <w:rsid w:val="00083668"/>
    <w:rsid w:val="00083B92"/>
    <w:rsid w:val="00083C02"/>
    <w:rsid w:val="00083D2F"/>
    <w:rsid w:val="00084B06"/>
    <w:rsid w:val="00084C19"/>
    <w:rsid w:val="0008560E"/>
    <w:rsid w:val="00085910"/>
    <w:rsid w:val="00085943"/>
    <w:rsid w:val="00085B6A"/>
    <w:rsid w:val="00085E74"/>
    <w:rsid w:val="000860D1"/>
    <w:rsid w:val="000861D1"/>
    <w:rsid w:val="000861E6"/>
    <w:rsid w:val="00086521"/>
    <w:rsid w:val="00086C83"/>
    <w:rsid w:val="00086E10"/>
    <w:rsid w:val="0008700C"/>
    <w:rsid w:val="000870F2"/>
    <w:rsid w:val="000872E7"/>
    <w:rsid w:val="00090033"/>
    <w:rsid w:val="000908D9"/>
    <w:rsid w:val="00090C1D"/>
    <w:rsid w:val="00090E2F"/>
    <w:rsid w:val="000910E0"/>
    <w:rsid w:val="000910EF"/>
    <w:rsid w:val="00091453"/>
    <w:rsid w:val="000918E7"/>
    <w:rsid w:val="0009190D"/>
    <w:rsid w:val="00091CF4"/>
    <w:rsid w:val="000922AF"/>
    <w:rsid w:val="00092540"/>
    <w:rsid w:val="000926F3"/>
    <w:rsid w:val="00092AD4"/>
    <w:rsid w:val="00092D8C"/>
    <w:rsid w:val="00092ECE"/>
    <w:rsid w:val="000939E2"/>
    <w:rsid w:val="00093B91"/>
    <w:rsid w:val="00093FF3"/>
    <w:rsid w:val="00094037"/>
    <w:rsid w:val="0009405B"/>
    <w:rsid w:val="000940F0"/>
    <w:rsid w:val="000943AA"/>
    <w:rsid w:val="0009489F"/>
    <w:rsid w:val="00094ACC"/>
    <w:rsid w:val="00094D9C"/>
    <w:rsid w:val="00095281"/>
    <w:rsid w:val="000953D0"/>
    <w:rsid w:val="000958B4"/>
    <w:rsid w:val="00095E15"/>
    <w:rsid w:val="00095ED0"/>
    <w:rsid w:val="000964CE"/>
    <w:rsid w:val="0009669F"/>
    <w:rsid w:val="000969D8"/>
    <w:rsid w:val="000969F2"/>
    <w:rsid w:val="00096A2F"/>
    <w:rsid w:val="00096BCD"/>
    <w:rsid w:val="000974B5"/>
    <w:rsid w:val="00097DAC"/>
    <w:rsid w:val="00097F91"/>
    <w:rsid w:val="00097FD4"/>
    <w:rsid w:val="000A020F"/>
    <w:rsid w:val="000A02F4"/>
    <w:rsid w:val="000A0506"/>
    <w:rsid w:val="000A0620"/>
    <w:rsid w:val="000A0689"/>
    <w:rsid w:val="000A1384"/>
    <w:rsid w:val="000A167D"/>
    <w:rsid w:val="000A1A87"/>
    <w:rsid w:val="000A1C8B"/>
    <w:rsid w:val="000A1CAC"/>
    <w:rsid w:val="000A1E7E"/>
    <w:rsid w:val="000A1E91"/>
    <w:rsid w:val="000A2314"/>
    <w:rsid w:val="000A2776"/>
    <w:rsid w:val="000A2F55"/>
    <w:rsid w:val="000A316D"/>
    <w:rsid w:val="000A3277"/>
    <w:rsid w:val="000A35E7"/>
    <w:rsid w:val="000A38B3"/>
    <w:rsid w:val="000A3A4C"/>
    <w:rsid w:val="000A3AAD"/>
    <w:rsid w:val="000A3F0D"/>
    <w:rsid w:val="000A424E"/>
    <w:rsid w:val="000A4461"/>
    <w:rsid w:val="000A4596"/>
    <w:rsid w:val="000A48B5"/>
    <w:rsid w:val="000A4A19"/>
    <w:rsid w:val="000A5763"/>
    <w:rsid w:val="000A5843"/>
    <w:rsid w:val="000A5A73"/>
    <w:rsid w:val="000A5B35"/>
    <w:rsid w:val="000A5CB1"/>
    <w:rsid w:val="000A64D4"/>
    <w:rsid w:val="000A6B21"/>
    <w:rsid w:val="000A6E1B"/>
    <w:rsid w:val="000A74C2"/>
    <w:rsid w:val="000A74E5"/>
    <w:rsid w:val="000A7548"/>
    <w:rsid w:val="000B005B"/>
    <w:rsid w:val="000B016A"/>
    <w:rsid w:val="000B0415"/>
    <w:rsid w:val="000B087D"/>
    <w:rsid w:val="000B0982"/>
    <w:rsid w:val="000B09BC"/>
    <w:rsid w:val="000B0BF8"/>
    <w:rsid w:val="000B0CAB"/>
    <w:rsid w:val="000B0D82"/>
    <w:rsid w:val="000B10E2"/>
    <w:rsid w:val="000B1385"/>
    <w:rsid w:val="000B14E6"/>
    <w:rsid w:val="000B18F8"/>
    <w:rsid w:val="000B1B68"/>
    <w:rsid w:val="000B1D8A"/>
    <w:rsid w:val="000B1EFF"/>
    <w:rsid w:val="000B2481"/>
    <w:rsid w:val="000B27A6"/>
    <w:rsid w:val="000B2953"/>
    <w:rsid w:val="000B2996"/>
    <w:rsid w:val="000B29EF"/>
    <w:rsid w:val="000B2A6E"/>
    <w:rsid w:val="000B2AD3"/>
    <w:rsid w:val="000B306A"/>
    <w:rsid w:val="000B30BC"/>
    <w:rsid w:val="000B3318"/>
    <w:rsid w:val="000B36FD"/>
    <w:rsid w:val="000B3C18"/>
    <w:rsid w:val="000B3DD2"/>
    <w:rsid w:val="000B46F9"/>
    <w:rsid w:val="000B48AD"/>
    <w:rsid w:val="000B4958"/>
    <w:rsid w:val="000B4998"/>
    <w:rsid w:val="000B49F4"/>
    <w:rsid w:val="000B4A48"/>
    <w:rsid w:val="000B4FFB"/>
    <w:rsid w:val="000B56DD"/>
    <w:rsid w:val="000B5C75"/>
    <w:rsid w:val="000B6299"/>
    <w:rsid w:val="000B62CD"/>
    <w:rsid w:val="000B671E"/>
    <w:rsid w:val="000B6A90"/>
    <w:rsid w:val="000B6B9B"/>
    <w:rsid w:val="000B6BD8"/>
    <w:rsid w:val="000B6EBC"/>
    <w:rsid w:val="000B7177"/>
    <w:rsid w:val="000B72F7"/>
    <w:rsid w:val="000B7363"/>
    <w:rsid w:val="000B7706"/>
    <w:rsid w:val="000B7764"/>
    <w:rsid w:val="000B7806"/>
    <w:rsid w:val="000B7B33"/>
    <w:rsid w:val="000C0305"/>
    <w:rsid w:val="000C0514"/>
    <w:rsid w:val="000C054F"/>
    <w:rsid w:val="000C0DB6"/>
    <w:rsid w:val="000C0DF4"/>
    <w:rsid w:val="000C1B01"/>
    <w:rsid w:val="000C1B0E"/>
    <w:rsid w:val="000C1B95"/>
    <w:rsid w:val="000C204B"/>
    <w:rsid w:val="000C21D7"/>
    <w:rsid w:val="000C24E6"/>
    <w:rsid w:val="000C2831"/>
    <w:rsid w:val="000C2922"/>
    <w:rsid w:val="000C294C"/>
    <w:rsid w:val="000C2D6C"/>
    <w:rsid w:val="000C2F29"/>
    <w:rsid w:val="000C3054"/>
    <w:rsid w:val="000C3407"/>
    <w:rsid w:val="000C35BB"/>
    <w:rsid w:val="000C3DC8"/>
    <w:rsid w:val="000C3E32"/>
    <w:rsid w:val="000C3EA3"/>
    <w:rsid w:val="000C494E"/>
    <w:rsid w:val="000C4DBA"/>
    <w:rsid w:val="000C4FFA"/>
    <w:rsid w:val="000C5123"/>
    <w:rsid w:val="000C557B"/>
    <w:rsid w:val="000C5743"/>
    <w:rsid w:val="000C58D9"/>
    <w:rsid w:val="000C5A0C"/>
    <w:rsid w:val="000C5B10"/>
    <w:rsid w:val="000C5BA3"/>
    <w:rsid w:val="000C619A"/>
    <w:rsid w:val="000C62E7"/>
    <w:rsid w:val="000C66A5"/>
    <w:rsid w:val="000C6806"/>
    <w:rsid w:val="000C68D1"/>
    <w:rsid w:val="000C6BA4"/>
    <w:rsid w:val="000C6BE7"/>
    <w:rsid w:val="000C6C7C"/>
    <w:rsid w:val="000C6C94"/>
    <w:rsid w:val="000C6E3E"/>
    <w:rsid w:val="000C7435"/>
    <w:rsid w:val="000C76F8"/>
    <w:rsid w:val="000C7705"/>
    <w:rsid w:val="000C7778"/>
    <w:rsid w:val="000C7D4A"/>
    <w:rsid w:val="000C7D7A"/>
    <w:rsid w:val="000C7EAE"/>
    <w:rsid w:val="000D0221"/>
    <w:rsid w:val="000D057A"/>
    <w:rsid w:val="000D0783"/>
    <w:rsid w:val="000D0A32"/>
    <w:rsid w:val="000D1041"/>
    <w:rsid w:val="000D1358"/>
    <w:rsid w:val="000D143E"/>
    <w:rsid w:val="000D15D1"/>
    <w:rsid w:val="000D1900"/>
    <w:rsid w:val="000D1A0A"/>
    <w:rsid w:val="000D1C92"/>
    <w:rsid w:val="000D1E70"/>
    <w:rsid w:val="000D2385"/>
    <w:rsid w:val="000D23A1"/>
    <w:rsid w:val="000D30F6"/>
    <w:rsid w:val="000D33D6"/>
    <w:rsid w:val="000D33FA"/>
    <w:rsid w:val="000D3430"/>
    <w:rsid w:val="000D359C"/>
    <w:rsid w:val="000D3D86"/>
    <w:rsid w:val="000D3FB1"/>
    <w:rsid w:val="000D3FFD"/>
    <w:rsid w:val="000D4566"/>
    <w:rsid w:val="000D47A0"/>
    <w:rsid w:val="000D49A8"/>
    <w:rsid w:val="000D4A69"/>
    <w:rsid w:val="000D4A82"/>
    <w:rsid w:val="000D4DBF"/>
    <w:rsid w:val="000D4ECF"/>
    <w:rsid w:val="000D4F64"/>
    <w:rsid w:val="000D56DB"/>
    <w:rsid w:val="000D57DF"/>
    <w:rsid w:val="000D60EC"/>
    <w:rsid w:val="000D625A"/>
    <w:rsid w:val="000D6696"/>
    <w:rsid w:val="000D6A33"/>
    <w:rsid w:val="000D6BBE"/>
    <w:rsid w:val="000D6BEB"/>
    <w:rsid w:val="000D6DF4"/>
    <w:rsid w:val="000D6EFF"/>
    <w:rsid w:val="000D7093"/>
    <w:rsid w:val="000D7420"/>
    <w:rsid w:val="000D7739"/>
    <w:rsid w:val="000D7BE0"/>
    <w:rsid w:val="000D7C27"/>
    <w:rsid w:val="000D7FFB"/>
    <w:rsid w:val="000E0299"/>
    <w:rsid w:val="000E0718"/>
    <w:rsid w:val="000E0BCD"/>
    <w:rsid w:val="000E1432"/>
    <w:rsid w:val="000E2183"/>
    <w:rsid w:val="000E260D"/>
    <w:rsid w:val="000E286B"/>
    <w:rsid w:val="000E28BF"/>
    <w:rsid w:val="000E2AB2"/>
    <w:rsid w:val="000E2E9F"/>
    <w:rsid w:val="000E304A"/>
    <w:rsid w:val="000E3267"/>
    <w:rsid w:val="000E33E6"/>
    <w:rsid w:val="000E34EA"/>
    <w:rsid w:val="000E354D"/>
    <w:rsid w:val="000E35B4"/>
    <w:rsid w:val="000E35BD"/>
    <w:rsid w:val="000E3782"/>
    <w:rsid w:val="000E393C"/>
    <w:rsid w:val="000E418B"/>
    <w:rsid w:val="000E4404"/>
    <w:rsid w:val="000E442B"/>
    <w:rsid w:val="000E4869"/>
    <w:rsid w:val="000E496D"/>
    <w:rsid w:val="000E4970"/>
    <w:rsid w:val="000E4B34"/>
    <w:rsid w:val="000E4B6D"/>
    <w:rsid w:val="000E4D69"/>
    <w:rsid w:val="000E4D8B"/>
    <w:rsid w:val="000E4D91"/>
    <w:rsid w:val="000E5196"/>
    <w:rsid w:val="000E5A6A"/>
    <w:rsid w:val="000E5B10"/>
    <w:rsid w:val="000E5C86"/>
    <w:rsid w:val="000E6255"/>
    <w:rsid w:val="000E67CD"/>
    <w:rsid w:val="000E6872"/>
    <w:rsid w:val="000E6C8F"/>
    <w:rsid w:val="000E6D66"/>
    <w:rsid w:val="000E7059"/>
    <w:rsid w:val="000E7094"/>
    <w:rsid w:val="000E7A5A"/>
    <w:rsid w:val="000E7DA7"/>
    <w:rsid w:val="000F0123"/>
    <w:rsid w:val="000F0497"/>
    <w:rsid w:val="000F05F1"/>
    <w:rsid w:val="000F0D6A"/>
    <w:rsid w:val="000F11FE"/>
    <w:rsid w:val="000F163C"/>
    <w:rsid w:val="000F1DD3"/>
    <w:rsid w:val="000F1F73"/>
    <w:rsid w:val="000F2771"/>
    <w:rsid w:val="000F2B3B"/>
    <w:rsid w:val="000F2C8C"/>
    <w:rsid w:val="000F34FE"/>
    <w:rsid w:val="000F3A92"/>
    <w:rsid w:val="000F3B46"/>
    <w:rsid w:val="000F3CBD"/>
    <w:rsid w:val="000F5043"/>
    <w:rsid w:val="000F511F"/>
    <w:rsid w:val="000F5215"/>
    <w:rsid w:val="000F5436"/>
    <w:rsid w:val="000F56B4"/>
    <w:rsid w:val="000F58F7"/>
    <w:rsid w:val="000F5AD4"/>
    <w:rsid w:val="000F5EFC"/>
    <w:rsid w:val="000F5FDF"/>
    <w:rsid w:val="000F6D30"/>
    <w:rsid w:val="000F6F76"/>
    <w:rsid w:val="000F766B"/>
    <w:rsid w:val="000F7896"/>
    <w:rsid w:val="000F791C"/>
    <w:rsid w:val="000F7B0F"/>
    <w:rsid w:val="000F7C5B"/>
    <w:rsid w:val="000F7E70"/>
    <w:rsid w:val="001004F3"/>
    <w:rsid w:val="00100515"/>
    <w:rsid w:val="001005B2"/>
    <w:rsid w:val="00100CE5"/>
    <w:rsid w:val="00100E87"/>
    <w:rsid w:val="00100F5C"/>
    <w:rsid w:val="001015DA"/>
    <w:rsid w:val="00101808"/>
    <w:rsid w:val="00101961"/>
    <w:rsid w:val="00101BB3"/>
    <w:rsid w:val="00101C0D"/>
    <w:rsid w:val="00101DEB"/>
    <w:rsid w:val="001021F6"/>
    <w:rsid w:val="00102CA9"/>
    <w:rsid w:val="001033D8"/>
    <w:rsid w:val="00103743"/>
    <w:rsid w:val="00103793"/>
    <w:rsid w:val="0010380A"/>
    <w:rsid w:val="00103BE9"/>
    <w:rsid w:val="00104439"/>
    <w:rsid w:val="00104A07"/>
    <w:rsid w:val="0010532A"/>
    <w:rsid w:val="00105796"/>
    <w:rsid w:val="001059D9"/>
    <w:rsid w:val="00105A37"/>
    <w:rsid w:val="001062DC"/>
    <w:rsid w:val="0010654F"/>
    <w:rsid w:val="00106598"/>
    <w:rsid w:val="0010664B"/>
    <w:rsid w:val="0010672B"/>
    <w:rsid w:val="0010683B"/>
    <w:rsid w:val="00106E45"/>
    <w:rsid w:val="00106E93"/>
    <w:rsid w:val="00107080"/>
    <w:rsid w:val="00107137"/>
    <w:rsid w:val="00107172"/>
    <w:rsid w:val="00107A13"/>
    <w:rsid w:val="00107C84"/>
    <w:rsid w:val="0011037E"/>
    <w:rsid w:val="0011075D"/>
    <w:rsid w:val="0011084D"/>
    <w:rsid w:val="001110A7"/>
    <w:rsid w:val="001113A6"/>
    <w:rsid w:val="00111453"/>
    <w:rsid w:val="0011183C"/>
    <w:rsid w:val="001119C1"/>
    <w:rsid w:val="00112087"/>
    <w:rsid w:val="001125FE"/>
    <w:rsid w:val="001127E0"/>
    <w:rsid w:val="00112A1F"/>
    <w:rsid w:val="00112B85"/>
    <w:rsid w:val="00112BA6"/>
    <w:rsid w:val="00112DA6"/>
    <w:rsid w:val="00112DF5"/>
    <w:rsid w:val="00112F28"/>
    <w:rsid w:val="00112F8B"/>
    <w:rsid w:val="0011311D"/>
    <w:rsid w:val="0011321B"/>
    <w:rsid w:val="00113237"/>
    <w:rsid w:val="00113241"/>
    <w:rsid w:val="00113557"/>
    <w:rsid w:val="001137A5"/>
    <w:rsid w:val="00113BBD"/>
    <w:rsid w:val="00114113"/>
    <w:rsid w:val="0011452E"/>
    <w:rsid w:val="001146B5"/>
    <w:rsid w:val="001149C8"/>
    <w:rsid w:val="00115207"/>
    <w:rsid w:val="00115714"/>
    <w:rsid w:val="00115798"/>
    <w:rsid w:val="001158B9"/>
    <w:rsid w:val="00116052"/>
    <w:rsid w:val="001160A1"/>
    <w:rsid w:val="001164FF"/>
    <w:rsid w:val="0011686E"/>
    <w:rsid w:val="00116DF2"/>
    <w:rsid w:val="00116E11"/>
    <w:rsid w:val="00117434"/>
    <w:rsid w:val="0011797D"/>
    <w:rsid w:val="00117BE1"/>
    <w:rsid w:val="00117CA9"/>
    <w:rsid w:val="001205C0"/>
    <w:rsid w:val="001206AB"/>
    <w:rsid w:val="0012078E"/>
    <w:rsid w:val="001208CF"/>
    <w:rsid w:val="00120946"/>
    <w:rsid w:val="00120CF9"/>
    <w:rsid w:val="00120D0F"/>
    <w:rsid w:val="00120F69"/>
    <w:rsid w:val="00121339"/>
    <w:rsid w:val="001215E1"/>
    <w:rsid w:val="00121770"/>
    <w:rsid w:val="001217AB"/>
    <w:rsid w:val="001217ED"/>
    <w:rsid w:val="001219D5"/>
    <w:rsid w:val="00121B61"/>
    <w:rsid w:val="00121BB2"/>
    <w:rsid w:val="00122275"/>
    <w:rsid w:val="001222E3"/>
    <w:rsid w:val="00122620"/>
    <w:rsid w:val="001226D1"/>
    <w:rsid w:val="00122B79"/>
    <w:rsid w:val="00122D56"/>
    <w:rsid w:val="00122E81"/>
    <w:rsid w:val="001231CA"/>
    <w:rsid w:val="001232B7"/>
    <w:rsid w:val="00123626"/>
    <w:rsid w:val="00123C04"/>
    <w:rsid w:val="00123D50"/>
    <w:rsid w:val="0012431C"/>
    <w:rsid w:val="001249C4"/>
    <w:rsid w:val="00124B9F"/>
    <w:rsid w:val="00124BFD"/>
    <w:rsid w:val="0012530E"/>
    <w:rsid w:val="0012536F"/>
    <w:rsid w:val="00125F3B"/>
    <w:rsid w:val="001260DA"/>
    <w:rsid w:val="00126128"/>
    <w:rsid w:val="001264DD"/>
    <w:rsid w:val="001267A0"/>
    <w:rsid w:val="00126DEC"/>
    <w:rsid w:val="00126E32"/>
    <w:rsid w:val="0012739D"/>
    <w:rsid w:val="0012750F"/>
    <w:rsid w:val="001275CF"/>
    <w:rsid w:val="00127E9A"/>
    <w:rsid w:val="00130907"/>
    <w:rsid w:val="0013139F"/>
    <w:rsid w:val="00131CE5"/>
    <w:rsid w:val="0013215F"/>
    <w:rsid w:val="00132766"/>
    <w:rsid w:val="001327DE"/>
    <w:rsid w:val="00132E05"/>
    <w:rsid w:val="00132E19"/>
    <w:rsid w:val="00132E28"/>
    <w:rsid w:val="00133005"/>
    <w:rsid w:val="0013316B"/>
    <w:rsid w:val="00133234"/>
    <w:rsid w:val="001337AA"/>
    <w:rsid w:val="00133B7C"/>
    <w:rsid w:val="00133DB5"/>
    <w:rsid w:val="001341A7"/>
    <w:rsid w:val="001342BA"/>
    <w:rsid w:val="001342CA"/>
    <w:rsid w:val="00134573"/>
    <w:rsid w:val="00134646"/>
    <w:rsid w:val="001346F1"/>
    <w:rsid w:val="00134789"/>
    <w:rsid w:val="00134C3D"/>
    <w:rsid w:val="00134C7E"/>
    <w:rsid w:val="00134CCD"/>
    <w:rsid w:val="0013517A"/>
    <w:rsid w:val="001355C8"/>
    <w:rsid w:val="00135630"/>
    <w:rsid w:val="00135739"/>
    <w:rsid w:val="001357ED"/>
    <w:rsid w:val="001359A3"/>
    <w:rsid w:val="00136138"/>
    <w:rsid w:val="00136150"/>
    <w:rsid w:val="001361AC"/>
    <w:rsid w:val="001365C4"/>
    <w:rsid w:val="00136681"/>
    <w:rsid w:val="00136935"/>
    <w:rsid w:val="00136D76"/>
    <w:rsid w:val="00136EB9"/>
    <w:rsid w:val="00136FB6"/>
    <w:rsid w:val="00136FDB"/>
    <w:rsid w:val="0013704A"/>
    <w:rsid w:val="0013719B"/>
    <w:rsid w:val="001378A7"/>
    <w:rsid w:val="0013793C"/>
    <w:rsid w:val="0013796D"/>
    <w:rsid w:val="00137C75"/>
    <w:rsid w:val="00137C96"/>
    <w:rsid w:val="0014019A"/>
    <w:rsid w:val="00140C78"/>
    <w:rsid w:val="00140D7F"/>
    <w:rsid w:val="00140E91"/>
    <w:rsid w:val="00140ED7"/>
    <w:rsid w:val="00140F1F"/>
    <w:rsid w:val="00140F4A"/>
    <w:rsid w:val="00141480"/>
    <w:rsid w:val="00141AEF"/>
    <w:rsid w:val="00141ED1"/>
    <w:rsid w:val="001424EE"/>
    <w:rsid w:val="00142FD0"/>
    <w:rsid w:val="001431CC"/>
    <w:rsid w:val="00143481"/>
    <w:rsid w:val="00143545"/>
    <w:rsid w:val="001435F9"/>
    <w:rsid w:val="00143A06"/>
    <w:rsid w:val="00143EE1"/>
    <w:rsid w:val="00144060"/>
    <w:rsid w:val="001440C9"/>
    <w:rsid w:val="001442B7"/>
    <w:rsid w:val="0014449A"/>
    <w:rsid w:val="00144772"/>
    <w:rsid w:val="001449AB"/>
    <w:rsid w:val="00144A1A"/>
    <w:rsid w:val="00144B0E"/>
    <w:rsid w:val="00144B4F"/>
    <w:rsid w:val="00144C3D"/>
    <w:rsid w:val="001451B1"/>
    <w:rsid w:val="00145413"/>
    <w:rsid w:val="00145660"/>
    <w:rsid w:val="00145729"/>
    <w:rsid w:val="00145A24"/>
    <w:rsid w:val="00145D7E"/>
    <w:rsid w:val="00146087"/>
    <w:rsid w:val="0014613F"/>
    <w:rsid w:val="001463AB"/>
    <w:rsid w:val="001464C1"/>
    <w:rsid w:val="001466F9"/>
    <w:rsid w:val="00146C96"/>
    <w:rsid w:val="00147235"/>
    <w:rsid w:val="001472A0"/>
    <w:rsid w:val="001474E1"/>
    <w:rsid w:val="001474FC"/>
    <w:rsid w:val="001475C2"/>
    <w:rsid w:val="00147A4E"/>
    <w:rsid w:val="00150897"/>
    <w:rsid w:val="00150C69"/>
    <w:rsid w:val="00150F97"/>
    <w:rsid w:val="0015120F"/>
    <w:rsid w:val="001512C0"/>
    <w:rsid w:val="001514CC"/>
    <w:rsid w:val="001515B3"/>
    <w:rsid w:val="001515CE"/>
    <w:rsid w:val="00151715"/>
    <w:rsid w:val="00151AA9"/>
    <w:rsid w:val="00151C72"/>
    <w:rsid w:val="0015200D"/>
    <w:rsid w:val="00152115"/>
    <w:rsid w:val="001526B5"/>
    <w:rsid w:val="001526B7"/>
    <w:rsid w:val="00152A2A"/>
    <w:rsid w:val="00152E11"/>
    <w:rsid w:val="001536FE"/>
    <w:rsid w:val="001539B5"/>
    <w:rsid w:val="00153A1F"/>
    <w:rsid w:val="00153A59"/>
    <w:rsid w:val="00153CFB"/>
    <w:rsid w:val="001541AA"/>
    <w:rsid w:val="001541F4"/>
    <w:rsid w:val="00154420"/>
    <w:rsid w:val="001545EE"/>
    <w:rsid w:val="001546EB"/>
    <w:rsid w:val="00154B97"/>
    <w:rsid w:val="00154F10"/>
    <w:rsid w:val="001551ED"/>
    <w:rsid w:val="00155371"/>
    <w:rsid w:val="00155A03"/>
    <w:rsid w:val="00155B20"/>
    <w:rsid w:val="00155B6A"/>
    <w:rsid w:val="00155F01"/>
    <w:rsid w:val="00156087"/>
    <w:rsid w:val="0015615D"/>
    <w:rsid w:val="001562E1"/>
    <w:rsid w:val="001569F5"/>
    <w:rsid w:val="00156F9E"/>
    <w:rsid w:val="0015718B"/>
    <w:rsid w:val="00157750"/>
    <w:rsid w:val="001578C3"/>
    <w:rsid w:val="001578D5"/>
    <w:rsid w:val="00157BCD"/>
    <w:rsid w:val="00160200"/>
    <w:rsid w:val="001606BD"/>
    <w:rsid w:val="00160776"/>
    <w:rsid w:val="00160804"/>
    <w:rsid w:val="00160CBE"/>
    <w:rsid w:val="00161710"/>
    <w:rsid w:val="0016179B"/>
    <w:rsid w:val="00161D90"/>
    <w:rsid w:val="00161E23"/>
    <w:rsid w:val="001621B9"/>
    <w:rsid w:val="00162264"/>
    <w:rsid w:val="00162D96"/>
    <w:rsid w:val="00162E1C"/>
    <w:rsid w:val="00162FC0"/>
    <w:rsid w:val="001634C0"/>
    <w:rsid w:val="00163994"/>
    <w:rsid w:val="00163A53"/>
    <w:rsid w:val="00163B72"/>
    <w:rsid w:val="00163C6D"/>
    <w:rsid w:val="00163C77"/>
    <w:rsid w:val="00163D3C"/>
    <w:rsid w:val="00163E56"/>
    <w:rsid w:val="0016444C"/>
    <w:rsid w:val="001645A3"/>
    <w:rsid w:val="00164B9D"/>
    <w:rsid w:val="001656E1"/>
    <w:rsid w:val="00165E36"/>
    <w:rsid w:val="00165E94"/>
    <w:rsid w:val="00166125"/>
    <w:rsid w:val="001662D4"/>
    <w:rsid w:val="00166943"/>
    <w:rsid w:val="00166A83"/>
    <w:rsid w:val="00166BBC"/>
    <w:rsid w:val="00166E3F"/>
    <w:rsid w:val="00167382"/>
    <w:rsid w:val="00167926"/>
    <w:rsid w:val="00167D51"/>
    <w:rsid w:val="00167E34"/>
    <w:rsid w:val="00167E73"/>
    <w:rsid w:val="00167EA0"/>
    <w:rsid w:val="00167F39"/>
    <w:rsid w:val="001700AB"/>
    <w:rsid w:val="00170249"/>
    <w:rsid w:val="00170292"/>
    <w:rsid w:val="00170A22"/>
    <w:rsid w:val="00170C48"/>
    <w:rsid w:val="00170F31"/>
    <w:rsid w:val="0017100D"/>
    <w:rsid w:val="0017148B"/>
    <w:rsid w:val="001715A2"/>
    <w:rsid w:val="001715B5"/>
    <w:rsid w:val="00171A54"/>
    <w:rsid w:val="00171A72"/>
    <w:rsid w:val="00171B8C"/>
    <w:rsid w:val="00171BF7"/>
    <w:rsid w:val="00171E53"/>
    <w:rsid w:val="00172225"/>
    <w:rsid w:val="0017222D"/>
    <w:rsid w:val="001722BC"/>
    <w:rsid w:val="0017272A"/>
    <w:rsid w:val="00172AA7"/>
    <w:rsid w:val="00173116"/>
    <w:rsid w:val="0017385A"/>
    <w:rsid w:val="001739BA"/>
    <w:rsid w:val="00173A27"/>
    <w:rsid w:val="00173AD5"/>
    <w:rsid w:val="00173DD7"/>
    <w:rsid w:val="00174175"/>
    <w:rsid w:val="00174B13"/>
    <w:rsid w:val="0017529E"/>
    <w:rsid w:val="001757AA"/>
    <w:rsid w:val="00175892"/>
    <w:rsid w:val="00175AFB"/>
    <w:rsid w:val="00175D00"/>
    <w:rsid w:val="0017612F"/>
    <w:rsid w:val="001761AE"/>
    <w:rsid w:val="0017620B"/>
    <w:rsid w:val="00176549"/>
    <w:rsid w:val="00176586"/>
    <w:rsid w:val="001766D4"/>
    <w:rsid w:val="001770B4"/>
    <w:rsid w:val="00177240"/>
    <w:rsid w:val="001773CA"/>
    <w:rsid w:val="001774B0"/>
    <w:rsid w:val="00177543"/>
    <w:rsid w:val="00177A01"/>
    <w:rsid w:val="00180E36"/>
    <w:rsid w:val="0018130F"/>
    <w:rsid w:val="0018149C"/>
    <w:rsid w:val="001814CD"/>
    <w:rsid w:val="00181899"/>
    <w:rsid w:val="00181A7B"/>
    <w:rsid w:val="00181C68"/>
    <w:rsid w:val="00181E53"/>
    <w:rsid w:val="00181EC0"/>
    <w:rsid w:val="00182C57"/>
    <w:rsid w:val="00182CD0"/>
    <w:rsid w:val="00182ED9"/>
    <w:rsid w:val="00183676"/>
    <w:rsid w:val="0018386A"/>
    <w:rsid w:val="00183EFF"/>
    <w:rsid w:val="00184657"/>
    <w:rsid w:val="0018484B"/>
    <w:rsid w:val="00184C30"/>
    <w:rsid w:val="00184FFE"/>
    <w:rsid w:val="001850B1"/>
    <w:rsid w:val="0018518B"/>
    <w:rsid w:val="0018554E"/>
    <w:rsid w:val="00185AA4"/>
    <w:rsid w:val="00185B35"/>
    <w:rsid w:val="00185E3D"/>
    <w:rsid w:val="001860C7"/>
    <w:rsid w:val="001867C1"/>
    <w:rsid w:val="00186CFB"/>
    <w:rsid w:val="00186F00"/>
    <w:rsid w:val="00186FB1"/>
    <w:rsid w:val="00186FE9"/>
    <w:rsid w:val="00186FF7"/>
    <w:rsid w:val="00187067"/>
    <w:rsid w:val="001870D7"/>
    <w:rsid w:val="0018752F"/>
    <w:rsid w:val="001875DD"/>
    <w:rsid w:val="00187A74"/>
    <w:rsid w:val="00187E55"/>
    <w:rsid w:val="001905FA"/>
    <w:rsid w:val="00190A30"/>
    <w:rsid w:val="00190A6F"/>
    <w:rsid w:val="00190B18"/>
    <w:rsid w:val="00190B24"/>
    <w:rsid w:val="00190CD7"/>
    <w:rsid w:val="00191190"/>
    <w:rsid w:val="001912A9"/>
    <w:rsid w:val="00191476"/>
    <w:rsid w:val="001918F8"/>
    <w:rsid w:val="00192065"/>
    <w:rsid w:val="00192318"/>
    <w:rsid w:val="001925B3"/>
    <w:rsid w:val="00192B65"/>
    <w:rsid w:val="00192DB6"/>
    <w:rsid w:val="00192DC5"/>
    <w:rsid w:val="00192E14"/>
    <w:rsid w:val="00192E34"/>
    <w:rsid w:val="001931AD"/>
    <w:rsid w:val="0019326E"/>
    <w:rsid w:val="00193582"/>
    <w:rsid w:val="001937C1"/>
    <w:rsid w:val="001938A5"/>
    <w:rsid w:val="001938DD"/>
    <w:rsid w:val="00193C07"/>
    <w:rsid w:val="00194032"/>
    <w:rsid w:val="00194136"/>
    <w:rsid w:val="001941E1"/>
    <w:rsid w:val="001941E5"/>
    <w:rsid w:val="0019443B"/>
    <w:rsid w:val="00194629"/>
    <w:rsid w:val="001948AE"/>
    <w:rsid w:val="0019508E"/>
    <w:rsid w:val="0019519A"/>
    <w:rsid w:val="00195463"/>
    <w:rsid w:val="00195816"/>
    <w:rsid w:val="00195A3A"/>
    <w:rsid w:val="00195D68"/>
    <w:rsid w:val="001960A5"/>
    <w:rsid w:val="00196331"/>
    <w:rsid w:val="00196423"/>
    <w:rsid w:val="0019656E"/>
    <w:rsid w:val="00196880"/>
    <w:rsid w:val="00196D24"/>
    <w:rsid w:val="00196EE0"/>
    <w:rsid w:val="00197067"/>
    <w:rsid w:val="001973D2"/>
    <w:rsid w:val="00197AF0"/>
    <w:rsid w:val="00197DB1"/>
    <w:rsid w:val="001A0204"/>
    <w:rsid w:val="001A03C4"/>
    <w:rsid w:val="001A05BB"/>
    <w:rsid w:val="001A064B"/>
    <w:rsid w:val="001A08A6"/>
    <w:rsid w:val="001A0B53"/>
    <w:rsid w:val="001A110F"/>
    <w:rsid w:val="001A1135"/>
    <w:rsid w:val="001A17B5"/>
    <w:rsid w:val="001A1A12"/>
    <w:rsid w:val="001A20C7"/>
    <w:rsid w:val="001A29A5"/>
    <w:rsid w:val="001A2D99"/>
    <w:rsid w:val="001A318C"/>
    <w:rsid w:val="001A32F2"/>
    <w:rsid w:val="001A38EB"/>
    <w:rsid w:val="001A3BF5"/>
    <w:rsid w:val="001A3EB8"/>
    <w:rsid w:val="001A4323"/>
    <w:rsid w:val="001A49AA"/>
    <w:rsid w:val="001A4E82"/>
    <w:rsid w:val="001A52DA"/>
    <w:rsid w:val="001A5674"/>
    <w:rsid w:val="001A57B5"/>
    <w:rsid w:val="001A58F3"/>
    <w:rsid w:val="001A60A7"/>
    <w:rsid w:val="001A637C"/>
    <w:rsid w:val="001A6676"/>
    <w:rsid w:val="001A6C1E"/>
    <w:rsid w:val="001A6C6C"/>
    <w:rsid w:val="001A6F2D"/>
    <w:rsid w:val="001A6FD1"/>
    <w:rsid w:val="001A7033"/>
    <w:rsid w:val="001A79F4"/>
    <w:rsid w:val="001B0419"/>
    <w:rsid w:val="001B04F0"/>
    <w:rsid w:val="001B1905"/>
    <w:rsid w:val="001B1991"/>
    <w:rsid w:val="001B1AB3"/>
    <w:rsid w:val="001B1CB7"/>
    <w:rsid w:val="001B1F76"/>
    <w:rsid w:val="001B1F95"/>
    <w:rsid w:val="001B2030"/>
    <w:rsid w:val="001B20E4"/>
    <w:rsid w:val="001B2152"/>
    <w:rsid w:val="001B271D"/>
    <w:rsid w:val="001B2A94"/>
    <w:rsid w:val="001B2B05"/>
    <w:rsid w:val="001B2B86"/>
    <w:rsid w:val="001B4232"/>
    <w:rsid w:val="001B43E8"/>
    <w:rsid w:val="001B450F"/>
    <w:rsid w:val="001B483B"/>
    <w:rsid w:val="001B483D"/>
    <w:rsid w:val="001B48A2"/>
    <w:rsid w:val="001B54CE"/>
    <w:rsid w:val="001B5853"/>
    <w:rsid w:val="001B58A1"/>
    <w:rsid w:val="001B5E8E"/>
    <w:rsid w:val="001B62EB"/>
    <w:rsid w:val="001B630C"/>
    <w:rsid w:val="001B6677"/>
    <w:rsid w:val="001B674E"/>
    <w:rsid w:val="001B6897"/>
    <w:rsid w:val="001B6E17"/>
    <w:rsid w:val="001B6F4C"/>
    <w:rsid w:val="001B6F7E"/>
    <w:rsid w:val="001B7119"/>
    <w:rsid w:val="001B71D1"/>
    <w:rsid w:val="001B7263"/>
    <w:rsid w:val="001B743B"/>
    <w:rsid w:val="001B7DCC"/>
    <w:rsid w:val="001B7E55"/>
    <w:rsid w:val="001C09A4"/>
    <w:rsid w:val="001C09D7"/>
    <w:rsid w:val="001C0E2E"/>
    <w:rsid w:val="001C0EB5"/>
    <w:rsid w:val="001C1433"/>
    <w:rsid w:val="001C1AAC"/>
    <w:rsid w:val="001C1B23"/>
    <w:rsid w:val="001C1C74"/>
    <w:rsid w:val="001C1C75"/>
    <w:rsid w:val="001C1DA9"/>
    <w:rsid w:val="001C1F57"/>
    <w:rsid w:val="001C20BB"/>
    <w:rsid w:val="001C247A"/>
    <w:rsid w:val="001C25C7"/>
    <w:rsid w:val="001C274C"/>
    <w:rsid w:val="001C28B1"/>
    <w:rsid w:val="001C2963"/>
    <w:rsid w:val="001C2AFB"/>
    <w:rsid w:val="001C3388"/>
    <w:rsid w:val="001C33A6"/>
    <w:rsid w:val="001C36F4"/>
    <w:rsid w:val="001C3793"/>
    <w:rsid w:val="001C3DFF"/>
    <w:rsid w:val="001C3ECE"/>
    <w:rsid w:val="001C3F53"/>
    <w:rsid w:val="001C40CE"/>
    <w:rsid w:val="001C4348"/>
    <w:rsid w:val="001C4572"/>
    <w:rsid w:val="001C5316"/>
    <w:rsid w:val="001C54CA"/>
    <w:rsid w:val="001C5713"/>
    <w:rsid w:val="001C5A47"/>
    <w:rsid w:val="001C638B"/>
    <w:rsid w:val="001C64BB"/>
    <w:rsid w:val="001C68C3"/>
    <w:rsid w:val="001C68F4"/>
    <w:rsid w:val="001C6992"/>
    <w:rsid w:val="001C69C8"/>
    <w:rsid w:val="001C69F6"/>
    <w:rsid w:val="001C73B6"/>
    <w:rsid w:val="001C7F1B"/>
    <w:rsid w:val="001D0062"/>
    <w:rsid w:val="001D02DD"/>
    <w:rsid w:val="001D0849"/>
    <w:rsid w:val="001D0B89"/>
    <w:rsid w:val="001D0CAF"/>
    <w:rsid w:val="001D1536"/>
    <w:rsid w:val="001D1680"/>
    <w:rsid w:val="001D16F7"/>
    <w:rsid w:val="001D1870"/>
    <w:rsid w:val="001D19D7"/>
    <w:rsid w:val="001D1C4C"/>
    <w:rsid w:val="001D1C83"/>
    <w:rsid w:val="001D20DC"/>
    <w:rsid w:val="001D2256"/>
    <w:rsid w:val="001D2675"/>
    <w:rsid w:val="001D2ED8"/>
    <w:rsid w:val="001D2FBF"/>
    <w:rsid w:val="001D30E0"/>
    <w:rsid w:val="001D3392"/>
    <w:rsid w:val="001D3828"/>
    <w:rsid w:val="001D43C5"/>
    <w:rsid w:val="001D4590"/>
    <w:rsid w:val="001D46DD"/>
    <w:rsid w:val="001D49DE"/>
    <w:rsid w:val="001D511D"/>
    <w:rsid w:val="001D529D"/>
    <w:rsid w:val="001D576A"/>
    <w:rsid w:val="001D58CD"/>
    <w:rsid w:val="001D5A61"/>
    <w:rsid w:val="001D5AB4"/>
    <w:rsid w:val="001D5FCB"/>
    <w:rsid w:val="001D600D"/>
    <w:rsid w:val="001D606E"/>
    <w:rsid w:val="001D615F"/>
    <w:rsid w:val="001D696C"/>
    <w:rsid w:val="001D710C"/>
    <w:rsid w:val="001D72EA"/>
    <w:rsid w:val="001D7500"/>
    <w:rsid w:val="001D7784"/>
    <w:rsid w:val="001D7FC3"/>
    <w:rsid w:val="001E0209"/>
    <w:rsid w:val="001E020B"/>
    <w:rsid w:val="001E0A37"/>
    <w:rsid w:val="001E0D20"/>
    <w:rsid w:val="001E0E67"/>
    <w:rsid w:val="001E0EEE"/>
    <w:rsid w:val="001E0FB0"/>
    <w:rsid w:val="001E105F"/>
    <w:rsid w:val="001E1129"/>
    <w:rsid w:val="001E1398"/>
    <w:rsid w:val="001E1634"/>
    <w:rsid w:val="001E1849"/>
    <w:rsid w:val="001E1C19"/>
    <w:rsid w:val="001E1CD9"/>
    <w:rsid w:val="001E2237"/>
    <w:rsid w:val="001E26A4"/>
    <w:rsid w:val="001E2D31"/>
    <w:rsid w:val="001E2E95"/>
    <w:rsid w:val="001E2EAA"/>
    <w:rsid w:val="001E3442"/>
    <w:rsid w:val="001E3763"/>
    <w:rsid w:val="001E38A4"/>
    <w:rsid w:val="001E3C9F"/>
    <w:rsid w:val="001E3D05"/>
    <w:rsid w:val="001E3D42"/>
    <w:rsid w:val="001E41E0"/>
    <w:rsid w:val="001E4266"/>
    <w:rsid w:val="001E4472"/>
    <w:rsid w:val="001E4648"/>
    <w:rsid w:val="001E46C6"/>
    <w:rsid w:val="001E46D7"/>
    <w:rsid w:val="001E4875"/>
    <w:rsid w:val="001E4AB3"/>
    <w:rsid w:val="001E4D02"/>
    <w:rsid w:val="001E566F"/>
    <w:rsid w:val="001E56DA"/>
    <w:rsid w:val="001E5780"/>
    <w:rsid w:val="001E581B"/>
    <w:rsid w:val="001E5879"/>
    <w:rsid w:val="001E5A18"/>
    <w:rsid w:val="001E5B37"/>
    <w:rsid w:val="001E5DC8"/>
    <w:rsid w:val="001E5DF5"/>
    <w:rsid w:val="001E6076"/>
    <w:rsid w:val="001E6163"/>
    <w:rsid w:val="001E689A"/>
    <w:rsid w:val="001E692B"/>
    <w:rsid w:val="001E69A1"/>
    <w:rsid w:val="001E6EDC"/>
    <w:rsid w:val="001E7139"/>
    <w:rsid w:val="001E71A6"/>
    <w:rsid w:val="001E7312"/>
    <w:rsid w:val="001E7673"/>
    <w:rsid w:val="001E7DE3"/>
    <w:rsid w:val="001F00C8"/>
    <w:rsid w:val="001F00F1"/>
    <w:rsid w:val="001F0253"/>
    <w:rsid w:val="001F026A"/>
    <w:rsid w:val="001F0594"/>
    <w:rsid w:val="001F072A"/>
    <w:rsid w:val="001F0817"/>
    <w:rsid w:val="001F0EC1"/>
    <w:rsid w:val="001F0FAB"/>
    <w:rsid w:val="001F147C"/>
    <w:rsid w:val="001F15DF"/>
    <w:rsid w:val="001F1E16"/>
    <w:rsid w:val="001F1E59"/>
    <w:rsid w:val="001F240D"/>
    <w:rsid w:val="001F25D8"/>
    <w:rsid w:val="001F25E2"/>
    <w:rsid w:val="001F2637"/>
    <w:rsid w:val="001F2920"/>
    <w:rsid w:val="001F29AB"/>
    <w:rsid w:val="001F2ADA"/>
    <w:rsid w:val="001F2DF4"/>
    <w:rsid w:val="001F33DF"/>
    <w:rsid w:val="001F3516"/>
    <w:rsid w:val="001F3672"/>
    <w:rsid w:val="001F3B56"/>
    <w:rsid w:val="001F401F"/>
    <w:rsid w:val="001F40B5"/>
    <w:rsid w:val="001F42B9"/>
    <w:rsid w:val="001F453E"/>
    <w:rsid w:val="001F470A"/>
    <w:rsid w:val="001F4C41"/>
    <w:rsid w:val="001F5114"/>
    <w:rsid w:val="001F55A0"/>
    <w:rsid w:val="001F5B88"/>
    <w:rsid w:val="001F5BFD"/>
    <w:rsid w:val="001F5DF1"/>
    <w:rsid w:val="001F637A"/>
    <w:rsid w:val="001F6433"/>
    <w:rsid w:val="001F6542"/>
    <w:rsid w:val="001F6660"/>
    <w:rsid w:val="001F680C"/>
    <w:rsid w:val="001F6CD8"/>
    <w:rsid w:val="001F6FC4"/>
    <w:rsid w:val="001F722B"/>
    <w:rsid w:val="001F72D1"/>
    <w:rsid w:val="001F756A"/>
    <w:rsid w:val="001F78C8"/>
    <w:rsid w:val="001F7960"/>
    <w:rsid w:val="001F79F2"/>
    <w:rsid w:val="001F7C1B"/>
    <w:rsid w:val="001F7C54"/>
    <w:rsid w:val="001F7DBE"/>
    <w:rsid w:val="001F7E33"/>
    <w:rsid w:val="001F7F0E"/>
    <w:rsid w:val="00200097"/>
    <w:rsid w:val="00200119"/>
    <w:rsid w:val="00200971"/>
    <w:rsid w:val="002009D6"/>
    <w:rsid w:val="00200B53"/>
    <w:rsid w:val="00200BF2"/>
    <w:rsid w:val="00200C03"/>
    <w:rsid w:val="0020110F"/>
    <w:rsid w:val="002015AB"/>
    <w:rsid w:val="0020179B"/>
    <w:rsid w:val="002020C1"/>
    <w:rsid w:val="002023F6"/>
    <w:rsid w:val="002024CF"/>
    <w:rsid w:val="00202C0D"/>
    <w:rsid w:val="00202E66"/>
    <w:rsid w:val="00203601"/>
    <w:rsid w:val="002037D2"/>
    <w:rsid w:val="00203A37"/>
    <w:rsid w:val="00203C49"/>
    <w:rsid w:val="002040AA"/>
    <w:rsid w:val="00204B68"/>
    <w:rsid w:val="00204E05"/>
    <w:rsid w:val="00205101"/>
    <w:rsid w:val="00205582"/>
    <w:rsid w:val="002057B5"/>
    <w:rsid w:val="0020586B"/>
    <w:rsid w:val="00205B70"/>
    <w:rsid w:val="00205F54"/>
    <w:rsid w:val="0020607C"/>
    <w:rsid w:val="002060DB"/>
    <w:rsid w:val="0020613C"/>
    <w:rsid w:val="00206402"/>
    <w:rsid w:val="002073B5"/>
    <w:rsid w:val="0020757B"/>
    <w:rsid w:val="002076B9"/>
    <w:rsid w:val="002077BA"/>
    <w:rsid w:val="00207E3F"/>
    <w:rsid w:val="00210199"/>
    <w:rsid w:val="002101CC"/>
    <w:rsid w:val="0021020B"/>
    <w:rsid w:val="00210219"/>
    <w:rsid w:val="00210894"/>
    <w:rsid w:val="00210C5C"/>
    <w:rsid w:val="00211262"/>
    <w:rsid w:val="0021136C"/>
    <w:rsid w:val="002117BC"/>
    <w:rsid w:val="002117D5"/>
    <w:rsid w:val="00211A68"/>
    <w:rsid w:val="00211D85"/>
    <w:rsid w:val="00211E0A"/>
    <w:rsid w:val="00211EFD"/>
    <w:rsid w:val="002125A1"/>
    <w:rsid w:val="00212F3A"/>
    <w:rsid w:val="00213071"/>
    <w:rsid w:val="0021314C"/>
    <w:rsid w:val="00213217"/>
    <w:rsid w:val="0021369F"/>
    <w:rsid w:val="002141AE"/>
    <w:rsid w:val="002144AC"/>
    <w:rsid w:val="002146C5"/>
    <w:rsid w:val="00214BD9"/>
    <w:rsid w:val="00214F36"/>
    <w:rsid w:val="0021512B"/>
    <w:rsid w:val="00215CE9"/>
    <w:rsid w:val="00215D1B"/>
    <w:rsid w:val="00215D2D"/>
    <w:rsid w:val="00216059"/>
    <w:rsid w:val="002160A6"/>
    <w:rsid w:val="00216370"/>
    <w:rsid w:val="00216542"/>
    <w:rsid w:val="002169AA"/>
    <w:rsid w:val="00216CCE"/>
    <w:rsid w:val="00216EE1"/>
    <w:rsid w:val="00216FC2"/>
    <w:rsid w:val="0021738F"/>
    <w:rsid w:val="002176BB"/>
    <w:rsid w:val="002179C0"/>
    <w:rsid w:val="00217A4E"/>
    <w:rsid w:val="00217C32"/>
    <w:rsid w:val="00217F73"/>
    <w:rsid w:val="00217FD4"/>
    <w:rsid w:val="002200D1"/>
    <w:rsid w:val="00220E3D"/>
    <w:rsid w:val="002214E2"/>
    <w:rsid w:val="002216B2"/>
    <w:rsid w:val="002217EB"/>
    <w:rsid w:val="00221BA3"/>
    <w:rsid w:val="00221DEE"/>
    <w:rsid w:val="00221F67"/>
    <w:rsid w:val="00222798"/>
    <w:rsid w:val="00222FB3"/>
    <w:rsid w:val="00223898"/>
    <w:rsid w:val="00223B94"/>
    <w:rsid w:val="00223BB2"/>
    <w:rsid w:val="00223D35"/>
    <w:rsid w:val="00224602"/>
    <w:rsid w:val="00224A72"/>
    <w:rsid w:val="00224AF3"/>
    <w:rsid w:val="00224B27"/>
    <w:rsid w:val="00224CBD"/>
    <w:rsid w:val="00224EC6"/>
    <w:rsid w:val="00224FF4"/>
    <w:rsid w:val="00225395"/>
    <w:rsid w:val="002254DD"/>
    <w:rsid w:val="002256B6"/>
    <w:rsid w:val="00225A52"/>
    <w:rsid w:val="00225A5D"/>
    <w:rsid w:val="002260E5"/>
    <w:rsid w:val="002262DF"/>
    <w:rsid w:val="00226539"/>
    <w:rsid w:val="0022665D"/>
    <w:rsid w:val="00226997"/>
    <w:rsid w:val="00226ABC"/>
    <w:rsid w:val="00226C20"/>
    <w:rsid w:val="00226F87"/>
    <w:rsid w:val="0022708C"/>
    <w:rsid w:val="002270F2"/>
    <w:rsid w:val="002272DA"/>
    <w:rsid w:val="00227772"/>
    <w:rsid w:val="002277CF"/>
    <w:rsid w:val="00227B71"/>
    <w:rsid w:val="00227FBA"/>
    <w:rsid w:val="00230063"/>
    <w:rsid w:val="002305D5"/>
    <w:rsid w:val="00230620"/>
    <w:rsid w:val="00230886"/>
    <w:rsid w:val="00230C58"/>
    <w:rsid w:val="00230EFD"/>
    <w:rsid w:val="00230F63"/>
    <w:rsid w:val="0023130D"/>
    <w:rsid w:val="002316D9"/>
    <w:rsid w:val="00231780"/>
    <w:rsid w:val="002317C3"/>
    <w:rsid w:val="002317D1"/>
    <w:rsid w:val="00231858"/>
    <w:rsid w:val="00231B55"/>
    <w:rsid w:val="00231E45"/>
    <w:rsid w:val="00231EFC"/>
    <w:rsid w:val="00231F32"/>
    <w:rsid w:val="00232226"/>
    <w:rsid w:val="0023261E"/>
    <w:rsid w:val="002327B6"/>
    <w:rsid w:val="00232EDE"/>
    <w:rsid w:val="002330C7"/>
    <w:rsid w:val="00233431"/>
    <w:rsid w:val="00233708"/>
    <w:rsid w:val="00233751"/>
    <w:rsid w:val="00233A51"/>
    <w:rsid w:val="00233C3D"/>
    <w:rsid w:val="00233D0D"/>
    <w:rsid w:val="0023473A"/>
    <w:rsid w:val="002347ED"/>
    <w:rsid w:val="00234B0D"/>
    <w:rsid w:val="00234BF1"/>
    <w:rsid w:val="00234CBC"/>
    <w:rsid w:val="002354D4"/>
    <w:rsid w:val="00235A55"/>
    <w:rsid w:val="00235B9D"/>
    <w:rsid w:val="00235D4B"/>
    <w:rsid w:val="002360A6"/>
    <w:rsid w:val="0023643E"/>
    <w:rsid w:val="00236B43"/>
    <w:rsid w:val="00236CF1"/>
    <w:rsid w:val="00236EC7"/>
    <w:rsid w:val="00236FD8"/>
    <w:rsid w:val="00237203"/>
    <w:rsid w:val="0023723C"/>
    <w:rsid w:val="00237A03"/>
    <w:rsid w:val="0024031A"/>
    <w:rsid w:val="00240385"/>
    <w:rsid w:val="00240E04"/>
    <w:rsid w:val="00240FA5"/>
    <w:rsid w:val="00241073"/>
    <w:rsid w:val="002410A9"/>
    <w:rsid w:val="00241184"/>
    <w:rsid w:val="0024124F"/>
    <w:rsid w:val="0024129F"/>
    <w:rsid w:val="00241E5A"/>
    <w:rsid w:val="00241E76"/>
    <w:rsid w:val="0024205C"/>
    <w:rsid w:val="002421D5"/>
    <w:rsid w:val="002422A4"/>
    <w:rsid w:val="002424B0"/>
    <w:rsid w:val="002425FB"/>
    <w:rsid w:val="00242FB7"/>
    <w:rsid w:val="00243057"/>
    <w:rsid w:val="0024345E"/>
    <w:rsid w:val="00243BC7"/>
    <w:rsid w:val="00243BEE"/>
    <w:rsid w:val="00243F1C"/>
    <w:rsid w:val="0024413D"/>
    <w:rsid w:val="002448A1"/>
    <w:rsid w:val="00244E54"/>
    <w:rsid w:val="00244EC8"/>
    <w:rsid w:val="00244ED0"/>
    <w:rsid w:val="00244FF1"/>
    <w:rsid w:val="002451CC"/>
    <w:rsid w:val="00245229"/>
    <w:rsid w:val="002452B5"/>
    <w:rsid w:val="002457E5"/>
    <w:rsid w:val="00245A31"/>
    <w:rsid w:val="00245A9B"/>
    <w:rsid w:val="00245E75"/>
    <w:rsid w:val="0024600C"/>
    <w:rsid w:val="002464AB"/>
    <w:rsid w:val="002464DB"/>
    <w:rsid w:val="00246AE0"/>
    <w:rsid w:val="00246D34"/>
    <w:rsid w:val="00246EB1"/>
    <w:rsid w:val="002474CA"/>
    <w:rsid w:val="00247B58"/>
    <w:rsid w:val="00250157"/>
    <w:rsid w:val="00250255"/>
    <w:rsid w:val="00250934"/>
    <w:rsid w:val="00250AB1"/>
    <w:rsid w:val="0025122D"/>
    <w:rsid w:val="00251449"/>
    <w:rsid w:val="00251546"/>
    <w:rsid w:val="0025199B"/>
    <w:rsid w:val="00251DA8"/>
    <w:rsid w:val="00252A14"/>
    <w:rsid w:val="00252BCF"/>
    <w:rsid w:val="00252C05"/>
    <w:rsid w:val="00252C5E"/>
    <w:rsid w:val="00253085"/>
    <w:rsid w:val="00253269"/>
    <w:rsid w:val="002532A7"/>
    <w:rsid w:val="002536F4"/>
    <w:rsid w:val="0025393E"/>
    <w:rsid w:val="00253ACD"/>
    <w:rsid w:val="00253E81"/>
    <w:rsid w:val="0025479E"/>
    <w:rsid w:val="002549E1"/>
    <w:rsid w:val="00254AF2"/>
    <w:rsid w:val="00254DFF"/>
    <w:rsid w:val="00254E35"/>
    <w:rsid w:val="00254F4C"/>
    <w:rsid w:val="002556A9"/>
    <w:rsid w:val="00255D13"/>
    <w:rsid w:val="00255E04"/>
    <w:rsid w:val="00255F34"/>
    <w:rsid w:val="002560E1"/>
    <w:rsid w:val="0025664A"/>
    <w:rsid w:val="002569C5"/>
    <w:rsid w:val="002569E0"/>
    <w:rsid w:val="00256A17"/>
    <w:rsid w:val="00256A56"/>
    <w:rsid w:val="00256F6E"/>
    <w:rsid w:val="0025735A"/>
    <w:rsid w:val="002577DE"/>
    <w:rsid w:val="0025789C"/>
    <w:rsid w:val="00257A27"/>
    <w:rsid w:val="00257D1C"/>
    <w:rsid w:val="00257EB6"/>
    <w:rsid w:val="002607CF"/>
    <w:rsid w:val="00260D35"/>
    <w:rsid w:val="00261076"/>
    <w:rsid w:val="002610AC"/>
    <w:rsid w:val="002610F0"/>
    <w:rsid w:val="002618E3"/>
    <w:rsid w:val="00262285"/>
    <w:rsid w:val="0026254A"/>
    <w:rsid w:val="00262A42"/>
    <w:rsid w:val="00262D15"/>
    <w:rsid w:val="002635E1"/>
    <w:rsid w:val="00263D4B"/>
    <w:rsid w:val="00263EFC"/>
    <w:rsid w:val="0026412D"/>
    <w:rsid w:val="00264615"/>
    <w:rsid w:val="002646C5"/>
    <w:rsid w:val="00264E96"/>
    <w:rsid w:val="00264ED5"/>
    <w:rsid w:val="0026502C"/>
    <w:rsid w:val="002655B5"/>
    <w:rsid w:val="002655C8"/>
    <w:rsid w:val="00265D81"/>
    <w:rsid w:val="00265E38"/>
    <w:rsid w:val="00266998"/>
    <w:rsid w:val="00266AFC"/>
    <w:rsid w:val="00267372"/>
    <w:rsid w:val="00267660"/>
    <w:rsid w:val="00267E5C"/>
    <w:rsid w:val="00267E60"/>
    <w:rsid w:val="00270109"/>
    <w:rsid w:val="0027032F"/>
    <w:rsid w:val="0027076F"/>
    <w:rsid w:val="00270873"/>
    <w:rsid w:val="00270BE2"/>
    <w:rsid w:val="00271281"/>
    <w:rsid w:val="0027143F"/>
    <w:rsid w:val="00271598"/>
    <w:rsid w:val="002716D9"/>
    <w:rsid w:val="0027171C"/>
    <w:rsid w:val="00271EA5"/>
    <w:rsid w:val="00271F24"/>
    <w:rsid w:val="002724BB"/>
    <w:rsid w:val="002728A6"/>
    <w:rsid w:val="00272AF6"/>
    <w:rsid w:val="0027333C"/>
    <w:rsid w:val="0027338B"/>
    <w:rsid w:val="00273471"/>
    <w:rsid w:val="00273500"/>
    <w:rsid w:val="00273743"/>
    <w:rsid w:val="00273A85"/>
    <w:rsid w:val="00273DDE"/>
    <w:rsid w:val="00273F9A"/>
    <w:rsid w:val="00274008"/>
    <w:rsid w:val="00274029"/>
    <w:rsid w:val="00274535"/>
    <w:rsid w:val="00274A10"/>
    <w:rsid w:val="00274B8F"/>
    <w:rsid w:val="00274EBC"/>
    <w:rsid w:val="00274EFA"/>
    <w:rsid w:val="00275130"/>
    <w:rsid w:val="00275241"/>
    <w:rsid w:val="00275753"/>
    <w:rsid w:val="00275769"/>
    <w:rsid w:val="00275816"/>
    <w:rsid w:val="00275BFC"/>
    <w:rsid w:val="00275D65"/>
    <w:rsid w:val="0027633E"/>
    <w:rsid w:val="00276A13"/>
    <w:rsid w:val="00276B9A"/>
    <w:rsid w:val="00276C51"/>
    <w:rsid w:val="00276EED"/>
    <w:rsid w:val="002770FC"/>
    <w:rsid w:val="00277815"/>
    <w:rsid w:val="0027785F"/>
    <w:rsid w:val="002779D9"/>
    <w:rsid w:val="00277ADD"/>
    <w:rsid w:val="0028089F"/>
    <w:rsid w:val="00280D58"/>
    <w:rsid w:val="00280D59"/>
    <w:rsid w:val="00280E8A"/>
    <w:rsid w:val="00280E9E"/>
    <w:rsid w:val="00281342"/>
    <w:rsid w:val="0028152C"/>
    <w:rsid w:val="00281604"/>
    <w:rsid w:val="00281622"/>
    <w:rsid w:val="0028163E"/>
    <w:rsid w:val="00281D74"/>
    <w:rsid w:val="0028200A"/>
    <w:rsid w:val="00282842"/>
    <w:rsid w:val="0028291F"/>
    <w:rsid w:val="00282934"/>
    <w:rsid w:val="002830F7"/>
    <w:rsid w:val="00283341"/>
    <w:rsid w:val="00283448"/>
    <w:rsid w:val="002834D9"/>
    <w:rsid w:val="00283A9F"/>
    <w:rsid w:val="00284324"/>
    <w:rsid w:val="002847D9"/>
    <w:rsid w:val="00284A9D"/>
    <w:rsid w:val="00284BDA"/>
    <w:rsid w:val="00284CD3"/>
    <w:rsid w:val="002852DB"/>
    <w:rsid w:val="00285BCA"/>
    <w:rsid w:val="00286791"/>
    <w:rsid w:val="002867A5"/>
    <w:rsid w:val="00286DA0"/>
    <w:rsid w:val="002871EE"/>
    <w:rsid w:val="0028724E"/>
    <w:rsid w:val="002872C0"/>
    <w:rsid w:val="002874E2"/>
    <w:rsid w:val="0028759A"/>
    <w:rsid w:val="002878E6"/>
    <w:rsid w:val="002901C5"/>
    <w:rsid w:val="002902D7"/>
    <w:rsid w:val="002902DA"/>
    <w:rsid w:val="00290519"/>
    <w:rsid w:val="002909AC"/>
    <w:rsid w:val="00290D89"/>
    <w:rsid w:val="00291257"/>
    <w:rsid w:val="00291602"/>
    <w:rsid w:val="0029180B"/>
    <w:rsid w:val="00291DAB"/>
    <w:rsid w:val="00291E9F"/>
    <w:rsid w:val="002921A4"/>
    <w:rsid w:val="002923FA"/>
    <w:rsid w:val="002924A0"/>
    <w:rsid w:val="00292D74"/>
    <w:rsid w:val="00293035"/>
    <w:rsid w:val="0029311B"/>
    <w:rsid w:val="002932C4"/>
    <w:rsid w:val="0029371F"/>
    <w:rsid w:val="00293BDC"/>
    <w:rsid w:val="00293D05"/>
    <w:rsid w:val="00294197"/>
    <w:rsid w:val="00294933"/>
    <w:rsid w:val="00294C00"/>
    <w:rsid w:val="00294D8F"/>
    <w:rsid w:val="002950FB"/>
    <w:rsid w:val="002951CC"/>
    <w:rsid w:val="002953A3"/>
    <w:rsid w:val="0029543C"/>
    <w:rsid w:val="00295E5B"/>
    <w:rsid w:val="00295F82"/>
    <w:rsid w:val="002966D8"/>
    <w:rsid w:val="00296734"/>
    <w:rsid w:val="0029688C"/>
    <w:rsid w:val="00296BF5"/>
    <w:rsid w:val="0029710A"/>
    <w:rsid w:val="002972B8"/>
    <w:rsid w:val="00297433"/>
    <w:rsid w:val="002975A6"/>
    <w:rsid w:val="00297AC4"/>
    <w:rsid w:val="00297D91"/>
    <w:rsid w:val="00297FD1"/>
    <w:rsid w:val="002A00B0"/>
    <w:rsid w:val="002A04C9"/>
    <w:rsid w:val="002A0CB2"/>
    <w:rsid w:val="002A0E03"/>
    <w:rsid w:val="002A0FA6"/>
    <w:rsid w:val="002A0FF1"/>
    <w:rsid w:val="002A100D"/>
    <w:rsid w:val="002A1365"/>
    <w:rsid w:val="002A137C"/>
    <w:rsid w:val="002A16FA"/>
    <w:rsid w:val="002A17F5"/>
    <w:rsid w:val="002A191E"/>
    <w:rsid w:val="002A2068"/>
    <w:rsid w:val="002A21ED"/>
    <w:rsid w:val="002A22C7"/>
    <w:rsid w:val="002A22FC"/>
    <w:rsid w:val="002A2DA7"/>
    <w:rsid w:val="002A2FAD"/>
    <w:rsid w:val="002A2FD4"/>
    <w:rsid w:val="002A30C9"/>
    <w:rsid w:val="002A355F"/>
    <w:rsid w:val="002A367E"/>
    <w:rsid w:val="002A3F4F"/>
    <w:rsid w:val="002A483F"/>
    <w:rsid w:val="002A5051"/>
    <w:rsid w:val="002A54B9"/>
    <w:rsid w:val="002A557B"/>
    <w:rsid w:val="002A5866"/>
    <w:rsid w:val="002A5D73"/>
    <w:rsid w:val="002A64BC"/>
    <w:rsid w:val="002A65EE"/>
    <w:rsid w:val="002A685A"/>
    <w:rsid w:val="002A69C9"/>
    <w:rsid w:val="002A69FB"/>
    <w:rsid w:val="002A6A41"/>
    <w:rsid w:val="002A6C22"/>
    <w:rsid w:val="002A75D9"/>
    <w:rsid w:val="002A7A8D"/>
    <w:rsid w:val="002A7AF1"/>
    <w:rsid w:val="002A7B89"/>
    <w:rsid w:val="002A7CAE"/>
    <w:rsid w:val="002A7EDA"/>
    <w:rsid w:val="002B00EA"/>
    <w:rsid w:val="002B0348"/>
    <w:rsid w:val="002B071E"/>
    <w:rsid w:val="002B0988"/>
    <w:rsid w:val="002B0DE4"/>
    <w:rsid w:val="002B1115"/>
    <w:rsid w:val="002B124E"/>
    <w:rsid w:val="002B139D"/>
    <w:rsid w:val="002B148F"/>
    <w:rsid w:val="002B1897"/>
    <w:rsid w:val="002B1B62"/>
    <w:rsid w:val="002B20D1"/>
    <w:rsid w:val="002B29A1"/>
    <w:rsid w:val="002B2A02"/>
    <w:rsid w:val="002B2EC3"/>
    <w:rsid w:val="002B2F87"/>
    <w:rsid w:val="002B3219"/>
    <w:rsid w:val="002B375A"/>
    <w:rsid w:val="002B3AB4"/>
    <w:rsid w:val="002B4334"/>
    <w:rsid w:val="002B470A"/>
    <w:rsid w:val="002B4977"/>
    <w:rsid w:val="002B4AED"/>
    <w:rsid w:val="002B4AF2"/>
    <w:rsid w:val="002B5672"/>
    <w:rsid w:val="002B5723"/>
    <w:rsid w:val="002B58D5"/>
    <w:rsid w:val="002B613F"/>
    <w:rsid w:val="002B63D5"/>
    <w:rsid w:val="002B644B"/>
    <w:rsid w:val="002B64D2"/>
    <w:rsid w:val="002B6FB0"/>
    <w:rsid w:val="002B6FB5"/>
    <w:rsid w:val="002B7158"/>
    <w:rsid w:val="002B7366"/>
    <w:rsid w:val="002B7575"/>
    <w:rsid w:val="002B75E0"/>
    <w:rsid w:val="002B799E"/>
    <w:rsid w:val="002B7CED"/>
    <w:rsid w:val="002C023A"/>
    <w:rsid w:val="002C06B0"/>
    <w:rsid w:val="002C0910"/>
    <w:rsid w:val="002C091B"/>
    <w:rsid w:val="002C09BE"/>
    <w:rsid w:val="002C10EF"/>
    <w:rsid w:val="002C14B3"/>
    <w:rsid w:val="002C1800"/>
    <w:rsid w:val="002C1E8C"/>
    <w:rsid w:val="002C2426"/>
    <w:rsid w:val="002C2636"/>
    <w:rsid w:val="002C27EC"/>
    <w:rsid w:val="002C2844"/>
    <w:rsid w:val="002C2996"/>
    <w:rsid w:val="002C3154"/>
    <w:rsid w:val="002C3250"/>
    <w:rsid w:val="002C33A4"/>
    <w:rsid w:val="002C3ED1"/>
    <w:rsid w:val="002C43CF"/>
    <w:rsid w:val="002C4BEF"/>
    <w:rsid w:val="002C4D4D"/>
    <w:rsid w:val="002C4D78"/>
    <w:rsid w:val="002C52E0"/>
    <w:rsid w:val="002C593A"/>
    <w:rsid w:val="002C5BDD"/>
    <w:rsid w:val="002C5CEE"/>
    <w:rsid w:val="002C5F85"/>
    <w:rsid w:val="002C62EF"/>
    <w:rsid w:val="002C64BA"/>
    <w:rsid w:val="002C6506"/>
    <w:rsid w:val="002C7273"/>
    <w:rsid w:val="002C76A8"/>
    <w:rsid w:val="002C7AE4"/>
    <w:rsid w:val="002C7C46"/>
    <w:rsid w:val="002D0799"/>
    <w:rsid w:val="002D0A4F"/>
    <w:rsid w:val="002D0AB9"/>
    <w:rsid w:val="002D10F6"/>
    <w:rsid w:val="002D14A3"/>
    <w:rsid w:val="002D1CE8"/>
    <w:rsid w:val="002D1D07"/>
    <w:rsid w:val="002D1F34"/>
    <w:rsid w:val="002D2075"/>
    <w:rsid w:val="002D2493"/>
    <w:rsid w:val="002D251F"/>
    <w:rsid w:val="002D26C6"/>
    <w:rsid w:val="002D27F9"/>
    <w:rsid w:val="002D29EF"/>
    <w:rsid w:val="002D2BD3"/>
    <w:rsid w:val="002D2DE7"/>
    <w:rsid w:val="002D2E9A"/>
    <w:rsid w:val="002D3240"/>
    <w:rsid w:val="002D345A"/>
    <w:rsid w:val="002D3598"/>
    <w:rsid w:val="002D394D"/>
    <w:rsid w:val="002D3C4D"/>
    <w:rsid w:val="002D3C6D"/>
    <w:rsid w:val="002D3F9E"/>
    <w:rsid w:val="002D4091"/>
    <w:rsid w:val="002D4093"/>
    <w:rsid w:val="002D40A0"/>
    <w:rsid w:val="002D48D2"/>
    <w:rsid w:val="002D4957"/>
    <w:rsid w:val="002D4A54"/>
    <w:rsid w:val="002D4C95"/>
    <w:rsid w:val="002D4D7A"/>
    <w:rsid w:val="002D4E9A"/>
    <w:rsid w:val="002D53A5"/>
    <w:rsid w:val="002D54C3"/>
    <w:rsid w:val="002D5C93"/>
    <w:rsid w:val="002D5CAF"/>
    <w:rsid w:val="002D5CCA"/>
    <w:rsid w:val="002D5DA3"/>
    <w:rsid w:val="002D60A7"/>
    <w:rsid w:val="002D6331"/>
    <w:rsid w:val="002D655B"/>
    <w:rsid w:val="002D7458"/>
    <w:rsid w:val="002D75F0"/>
    <w:rsid w:val="002D7845"/>
    <w:rsid w:val="002D7934"/>
    <w:rsid w:val="002D7C9B"/>
    <w:rsid w:val="002D7E05"/>
    <w:rsid w:val="002D7E60"/>
    <w:rsid w:val="002E006D"/>
    <w:rsid w:val="002E0175"/>
    <w:rsid w:val="002E0376"/>
    <w:rsid w:val="002E0538"/>
    <w:rsid w:val="002E0716"/>
    <w:rsid w:val="002E0818"/>
    <w:rsid w:val="002E095A"/>
    <w:rsid w:val="002E097D"/>
    <w:rsid w:val="002E0CAB"/>
    <w:rsid w:val="002E0F7C"/>
    <w:rsid w:val="002E0FCE"/>
    <w:rsid w:val="002E1259"/>
    <w:rsid w:val="002E1499"/>
    <w:rsid w:val="002E152C"/>
    <w:rsid w:val="002E1542"/>
    <w:rsid w:val="002E1732"/>
    <w:rsid w:val="002E175E"/>
    <w:rsid w:val="002E17A0"/>
    <w:rsid w:val="002E195A"/>
    <w:rsid w:val="002E2CB8"/>
    <w:rsid w:val="002E2EFF"/>
    <w:rsid w:val="002E324F"/>
    <w:rsid w:val="002E330F"/>
    <w:rsid w:val="002E34F1"/>
    <w:rsid w:val="002E3985"/>
    <w:rsid w:val="002E3D80"/>
    <w:rsid w:val="002E3F29"/>
    <w:rsid w:val="002E43AE"/>
    <w:rsid w:val="002E447D"/>
    <w:rsid w:val="002E459C"/>
    <w:rsid w:val="002E4795"/>
    <w:rsid w:val="002E50AF"/>
    <w:rsid w:val="002E51C1"/>
    <w:rsid w:val="002E5368"/>
    <w:rsid w:val="002E55BA"/>
    <w:rsid w:val="002E5674"/>
    <w:rsid w:val="002E581A"/>
    <w:rsid w:val="002E5E3C"/>
    <w:rsid w:val="002E6140"/>
    <w:rsid w:val="002E65A1"/>
    <w:rsid w:val="002E65AD"/>
    <w:rsid w:val="002E6D6A"/>
    <w:rsid w:val="002E6F47"/>
    <w:rsid w:val="002E6F5B"/>
    <w:rsid w:val="002E74B2"/>
    <w:rsid w:val="002E7994"/>
    <w:rsid w:val="002E7E8D"/>
    <w:rsid w:val="002F015F"/>
    <w:rsid w:val="002F030E"/>
    <w:rsid w:val="002F10FC"/>
    <w:rsid w:val="002F135F"/>
    <w:rsid w:val="002F1B2D"/>
    <w:rsid w:val="002F1C59"/>
    <w:rsid w:val="002F1CB5"/>
    <w:rsid w:val="002F1D56"/>
    <w:rsid w:val="002F1EE2"/>
    <w:rsid w:val="002F1FDC"/>
    <w:rsid w:val="002F22E7"/>
    <w:rsid w:val="002F230C"/>
    <w:rsid w:val="002F23AF"/>
    <w:rsid w:val="002F27AA"/>
    <w:rsid w:val="002F285B"/>
    <w:rsid w:val="002F297C"/>
    <w:rsid w:val="002F29F5"/>
    <w:rsid w:val="002F2EC5"/>
    <w:rsid w:val="002F3003"/>
    <w:rsid w:val="002F3298"/>
    <w:rsid w:val="002F3304"/>
    <w:rsid w:val="002F33A4"/>
    <w:rsid w:val="002F34AA"/>
    <w:rsid w:val="002F3919"/>
    <w:rsid w:val="002F481F"/>
    <w:rsid w:val="002F4957"/>
    <w:rsid w:val="002F4DB0"/>
    <w:rsid w:val="002F5302"/>
    <w:rsid w:val="002F53C8"/>
    <w:rsid w:val="002F545F"/>
    <w:rsid w:val="002F5B45"/>
    <w:rsid w:val="002F5B57"/>
    <w:rsid w:val="002F5E84"/>
    <w:rsid w:val="002F5EF9"/>
    <w:rsid w:val="002F5FDB"/>
    <w:rsid w:val="002F6179"/>
    <w:rsid w:val="002F620B"/>
    <w:rsid w:val="002F6538"/>
    <w:rsid w:val="002F65D9"/>
    <w:rsid w:val="002F675E"/>
    <w:rsid w:val="002F6F9C"/>
    <w:rsid w:val="002F709A"/>
    <w:rsid w:val="002F7CA8"/>
    <w:rsid w:val="00300013"/>
    <w:rsid w:val="003000DA"/>
    <w:rsid w:val="003000EC"/>
    <w:rsid w:val="0030038F"/>
    <w:rsid w:val="00300547"/>
    <w:rsid w:val="00300572"/>
    <w:rsid w:val="0030088F"/>
    <w:rsid w:val="003008CF"/>
    <w:rsid w:val="00300B32"/>
    <w:rsid w:val="00300EAE"/>
    <w:rsid w:val="003011B7"/>
    <w:rsid w:val="003012F5"/>
    <w:rsid w:val="003015A0"/>
    <w:rsid w:val="0030171B"/>
    <w:rsid w:val="00301826"/>
    <w:rsid w:val="0030259B"/>
    <w:rsid w:val="00302A70"/>
    <w:rsid w:val="00302D97"/>
    <w:rsid w:val="00302F47"/>
    <w:rsid w:val="00302F96"/>
    <w:rsid w:val="003039E4"/>
    <w:rsid w:val="00303ADE"/>
    <w:rsid w:val="00303BE7"/>
    <w:rsid w:val="00304048"/>
    <w:rsid w:val="00304231"/>
    <w:rsid w:val="003042E0"/>
    <w:rsid w:val="003044B7"/>
    <w:rsid w:val="00304E00"/>
    <w:rsid w:val="00304EC3"/>
    <w:rsid w:val="003050D6"/>
    <w:rsid w:val="00305332"/>
    <w:rsid w:val="003057BD"/>
    <w:rsid w:val="003058A1"/>
    <w:rsid w:val="00305BAC"/>
    <w:rsid w:val="00305EBA"/>
    <w:rsid w:val="003061D5"/>
    <w:rsid w:val="003062C7"/>
    <w:rsid w:val="003074F3"/>
    <w:rsid w:val="00307544"/>
    <w:rsid w:val="0030768B"/>
    <w:rsid w:val="003076C9"/>
    <w:rsid w:val="00307FBF"/>
    <w:rsid w:val="003101A3"/>
    <w:rsid w:val="00310638"/>
    <w:rsid w:val="00310657"/>
    <w:rsid w:val="00310677"/>
    <w:rsid w:val="00310BD7"/>
    <w:rsid w:val="00310D69"/>
    <w:rsid w:val="003113FC"/>
    <w:rsid w:val="0031192D"/>
    <w:rsid w:val="00311E71"/>
    <w:rsid w:val="003120FE"/>
    <w:rsid w:val="00312201"/>
    <w:rsid w:val="00312310"/>
    <w:rsid w:val="00312364"/>
    <w:rsid w:val="00312819"/>
    <w:rsid w:val="00312B8A"/>
    <w:rsid w:val="0031306E"/>
    <w:rsid w:val="0031352C"/>
    <w:rsid w:val="00313954"/>
    <w:rsid w:val="00313BA7"/>
    <w:rsid w:val="00313D4A"/>
    <w:rsid w:val="00314872"/>
    <w:rsid w:val="00314A5B"/>
    <w:rsid w:val="00314D04"/>
    <w:rsid w:val="00314FD8"/>
    <w:rsid w:val="0031507B"/>
    <w:rsid w:val="003158CB"/>
    <w:rsid w:val="003159B9"/>
    <w:rsid w:val="00315EEA"/>
    <w:rsid w:val="00315F4D"/>
    <w:rsid w:val="0031609A"/>
    <w:rsid w:val="0031630B"/>
    <w:rsid w:val="0031647F"/>
    <w:rsid w:val="00316A61"/>
    <w:rsid w:val="00316ADD"/>
    <w:rsid w:val="00317100"/>
    <w:rsid w:val="003175A4"/>
    <w:rsid w:val="00317694"/>
    <w:rsid w:val="003177CA"/>
    <w:rsid w:val="00317825"/>
    <w:rsid w:val="0031787A"/>
    <w:rsid w:val="003200B7"/>
    <w:rsid w:val="003201B6"/>
    <w:rsid w:val="00320226"/>
    <w:rsid w:val="0032026F"/>
    <w:rsid w:val="003207A9"/>
    <w:rsid w:val="00320941"/>
    <w:rsid w:val="00320B49"/>
    <w:rsid w:val="003212E1"/>
    <w:rsid w:val="00321A27"/>
    <w:rsid w:val="00321BB4"/>
    <w:rsid w:val="00321C0A"/>
    <w:rsid w:val="00321FD0"/>
    <w:rsid w:val="00322168"/>
    <w:rsid w:val="0032225B"/>
    <w:rsid w:val="0032253B"/>
    <w:rsid w:val="00322A59"/>
    <w:rsid w:val="00322FE1"/>
    <w:rsid w:val="00323089"/>
    <w:rsid w:val="00323773"/>
    <w:rsid w:val="00324787"/>
    <w:rsid w:val="003249EF"/>
    <w:rsid w:val="00324C77"/>
    <w:rsid w:val="0032527D"/>
    <w:rsid w:val="003253CE"/>
    <w:rsid w:val="0032561E"/>
    <w:rsid w:val="0032585E"/>
    <w:rsid w:val="003259B2"/>
    <w:rsid w:val="00325AAB"/>
    <w:rsid w:val="00325ED7"/>
    <w:rsid w:val="0032624B"/>
    <w:rsid w:val="003265B2"/>
    <w:rsid w:val="00326A47"/>
    <w:rsid w:val="00326AC5"/>
    <w:rsid w:val="00326CBD"/>
    <w:rsid w:val="00326D84"/>
    <w:rsid w:val="003272F8"/>
    <w:rsid w:val="00327333"/>
    <w:rsid w:val="00327344"/>
    <w:rsid w:val="003273BC"/>
    <w:rsid w:val="003277E4"/>
    <w:rsid w:val="00327A11"/>
    <w:rsid w:val="00327AA0"/>
    <w:rsid w:val="00327EC5"/>
    <w:rsid w:val="00327EE1"/>
    <w:rsid w:val="00330439"/>
    <w:rsid w:val="0033070C"/>
    <w:rsid w:val="003309A7"/>
    <w:rsid w:val="00330B61"/>
    <w:rsid w:val="00330C2D"/>
    <w:rsid w:val="00331306"/>
    <w:rsid w:val="00331327"/>
    <w:rsid w:val="003318E7"/>
    <w:rsid w:val="00331991"/>
    <w:rsid w:val="00331A38"/>
    <w:rsid w:val="00331A4C"/>
    <w:rsid w:val="00331DEA"/>
    <w:rsid w:val="00332005"/>
    <w:rsid w:val="003326FD"/>
    <w:rsid w:val="00332868"/>
    <w:rsid w:val="0033289F"/>
    <w:rsid w:val="00332E86"/>
    <w:rsid w:val="00332F5F"/>
    <w:rsid w:val="00333174"/>
    <w:rsid w:val="003331DD"/>
    <w:rsid w:val="003339A8"/>
    <w:rsid w:val="00333C41"/>
    <w:rsid w:val="00333DC5"/>
    <w:rsid w:val="00333E38"/>
    <w:rsid w:val="00333E5C"/>
    <w:rsid w:val="003340F7"/>
    <w:rsid w:val="003343E0"/>
    <w:rsid w:val="0033535D"/>
    <w:rsid w:val="003353C3"/>
    <w:rsid w:val="003355EE"/>
    <w:rsid w:val="00335812"/>
    <w:rsid w:val="0033585C"/>
    <w:rsid w:val="003359F1"/>
    <w:rsid w:val="00335CD6"/>
    <w:rsid w:val="00336309"/>
    <w:rsid w:val="00336454"/>
    <w:rsid w:val="003366D0"/>
    <w:rsid w:val="003367D7"/>
    <w:rsid w:val="00336973"/>
    <w:rsid w:val="00336FBF"/>
    <w:rsid w:val="003376ED"/>
    <w:rsid w:val="00337EC6"/>
    <w:rsid w:val="003401C7"/>
    <w:rsid w:val="003401FD"/>
    <w:rsid w:val="00340215"/>
    <w:rsid w:val="003408E7"/>
    <w:rsid w:val="00340CEA"/>
    <w:rsid w:val="00340DEE"/>
    <w:rsid w:val="00340E80"/>
    <w:rsid w:val="003414CF"/>
    <w:rsid w:val="0034150F"/>
    <w:rsid w:val="00341593"/>
    <w:rsid w:val="00341611"/>
    <w:rsid w:val="0034178A"/>
    <w:rsid w:val="003417AF"/>
    <w:rsid w:val="00341F62"/>
    <w:rsid w:val="00342DA9"/>
    <w:rsid w:val="00342E1F"/>
    <w:rsid w:val="00342E7A"/>
    <w:rsid w:val="00342E96"/>
    <w:rsid w:val="00343153"/>
    <w:rsid w:val="003431AC"/>
    <w:rsid w:val="0034369C"/>
    <w:rsid w:val="00343B8B"/>
    <w:rsid w:val="00343CF5"/>
    <w:rsid w:val="003440F7"/>
    <w:rsid w:val="00344490"/>
    <w:rsid w:val="00344577"/>
    <w:rsid w:val="003446D8"/>
    <w:rsid w:val="00344872"/>
    <w:rsid w:val="00344A10"/>
    <w:rsid w:val="00344B0E"/>
    <w:rsid w:val="00344CD8"/>
    <w:rsid w:val="00345289"/>
    <w:rsid w:val="00345949"/>
    <w:rsid w:val="00345F9F"/>
    <w:rsid w:val="00345FCA"/>
    <w:rsid w:val="00346453"/>
    <w:rsid w:val="003465DB"/>
    <w:rsid w:val="00346E0B"/>
    <w:rsid w:val="00346F2D"/>
    <w:rsid w:val="00346F6E"/>
    <w:rsid w:val="00347348"/>
    <w:rsid w:val="003474CA"/>
    <w:rsid w:val="00347867"/>
    <w:rsid w:val="00347F4B"/>
    <w:rsid w:val="00347F92"/>
    <w:rsid w:val="00347FD8"/>
    <w:rsid w:val="0035003C"/>
    <w:rsid w:val="003500BC"/>
    <w:rsid w:val="00350209"/>
    <w:rsid w:val="00350829"/>
    <w:rsid w:val="00350A26"/>
    <w:rsid w:val="00350A99"/>
    <w:rsid w:val="00350B2A"/>
    <w:rsid w:val="00351269"/>
    <w:rsid w:val="003512CC"/>
    <w:rsid w:val="003514BD"/>
    <w:rsid w:val="00351854"/>
    <w:rsid w:val="00351AAA"/>
    <w:rsid w:val="00351D82"/>
    <w:rsid w:val="0035224D"/>
    <w:rsid w:val="00352523"/>
    <w:rsid w:val="003527C2"/>
    <w:rsid w:val="00352B76"/>
    <w:rsid w:val="00352F99"/>
    <w:rsid w:val="00353250"/>
    <w:rsid w:val="00353369"/>
    <w:rsid w:val="0035339C"/>
    <w:rsid w:val="003538CE"/>
    <w:rsid w:val="003538E5"/>
    <w:rsid w:val="00353C8A"/>
    <w:rsid w:val="00353D7B"/>
    <w:rsid w:val="0035424A"/>
    <w:rsid w:val="003543C6"/>
    <w:rsid w:val="00354502"/>
    <w:rsid w:val="003551E2"/>
    <w:rsid w:val="00355252"/>
    <w:rsid w:val="003554A2"/>
    <w:rsid w:val="00355501"/>
    <w:rsid w:val="00355724"/>
    <w:rsid w:val="003557F6"/>
    <w:rsid w:val="00355CB8"/>
    <w:rsid w:val="00356121"/>
    <w:rsid w:val="0035699D"/>
    <w:rsid w:val="00356B38"/>
    <w:rsid w:val="00356C06"/>
    <w:rsid w:val="00356C17"/>
    <w:rsid w:val="00356D25"/>
    <w:rsid w:val="003575CE"/>
    <w:rsid w:val="00357C0A"/>
    <w:rsid w:val="003603E9"/>
    <w:rsid w:val="003606BD"/>
    <w:rsid w:val="0036084D"/>
    <w:rsid w:val="00360CBF"/>
    <w:rsid w:val="00360ED5"/>
    <w:rsid w:val="0036133A"/>
    <w:rsid w:val="00362877"/>
    <w:rsid w:val="003634AC"/>
    <w:rsid w:val="00363825"/>
    <w:rsid w:val="00363C39"/>
    <w:rsid w:val="00363CA7"/>
    <w:rsid w:val="00364004"/>
    <w:rsid w:val="00364078"/>
    <w:rsid w:val="00364A08"/>
    <w:rsid w:val="00364A58"/>
    <w:rsid w:val="00364AE2"/>
    <w:rsid w:val="00364CA5"/>
    <w:rsid w:val="00364D2A"/>
    <w:rsid w:val="00364D85"/>
    <w:rsid w:val="00365066"/>
    <w:rsid w:val="00365088"/>
    <w:rsid w:val="00365416"/>
    <w:rsid w:val="00365469"/>
    <w:rsid w:val="0036557C"/>
    <w:rsid w:val="00365620"/>
    <w:rsid w:val="00365ACB"/>
    <w:rsid w:val="00365E6D"/>
    <w:rsid w:val="00365EAB"/>
    <w:rsid w:val="00366642"/>
    <w:rsid w:val="0036676C"/>
    <w:rsid w:val="00366B66"/>
    <w:rsid w:val="00366BBA"/>
    <w:rsid w:val="00367124"/>
    <w:rsid w:val="0036755A"/>
    <w:rsid w:val="00367941"/>
    <w:rsid w:val="00367F90"/>
    <w:rsid w:val="0037021B"/>
    <w:rsid w:val="00370307"/>
    <w:rsid w:val="00370B31"/>
    <w:rsid w:val="00370DA5"/>
    <w:rsid w:val="0037106F"/>
    <w:rsid w:val="00371267"/>
    <w:rsid w:val="003712BF"/>
    <w:rsid w:val="0037153B"/>
    <w:rsid w:val="003715BB"/>
    <w:rsid w:val="00371737"/>
    <w:rsid w:val="00371E9D"/>
    <w:rsid w:val="00372006"/>
    <w:rsid w:val="00372035"/>
    <w:rsid w:val="00372114"/>
    <w:rsid w:val="003726CF"/>
    <w:rsid w:val="003731DC"/>
    <w:rsid w:val="003733AA"/>
    <w:rsid w:val="003733D0"/>
    <w:rsid w:val="00373BA3"/>
    <w:rsid w:val="00373BD8"/>
    <w:rsid w:val="00373D2F"/>
    <w:rsid w:val="00374478"/>
    <w:rsid w:val="0037541F"/>
    <w:rsid w:val="0037542F"/>
    <w:rsid w:val="00375528"/>
    <w:rsid w:val="00375540"/>
    <w:rsid w:val="00375778"/>
    <w:rsid w:val="003757F2"/>
    <w:rsid w:val="00375C94"/>
    <w:rsid w:val="00375CEF"/>
    <w:rsid w:val="00375F8C"/>
    <w:rsid w:val="0037638D"/>
    <w:rsid w:val="003764A0"/>
    <w:rsid w:val="00376C20"/>
    <w:rsid w:val="00376F52"/>
    <w:rsid w:val="0037714A"/>
    <w:rsid w:val="0037718B"/>
    <w:rsid w:val="003776F6"/>
    <w:rsid w:val="003777C1"/>
    <w:rsid w:val="00377BBC"/>
    <w:rsid w:val="00377BEC"/>
    <w:rsid w:val="00377BFD"/>
    <w:rsid w:val="003801C8"/>
    <w:rsid w:val="0038089D"/>
    <w:rsid w:val="00381148"/>
    <w:rsid w:val="00381873"/>
    <w:rsid w:val="00381907"/>
    <w:rsid w:val="00381FBE"/>
    <w:rsid w:val="003821C3"/>
    <w:rsid w:val="00382443"/>
    <w:rsid w:val="003833AF"/>
    <w:rsid w:val="0038376F"/>
    <w:rsid w:val="00384257"/>
    <w:rsid w:val="00384B29"/>
    <w:rsid w:val="00384C30"/>
    <w:rsid w:val="00384EC0"/>
    <w:rsid w:val="00385018"/>
    <w:rsid w:val="0038504B"/>
    <w:rsid w:val="00385698"/>
    <w:rsid w:val="00385750"/>
    <w:rsid w:val="00385807"/>
    <w:rsid w:val="00385930"/>
    <w:rsid w:val="00385AD0"/>
    <w:rsid w:val="00385C75"/>
    <w:rsid w:val="00386262"/>
    <w:rsid w:val="003864C7"/>
    <w:rsid w:val="00386C98"/>
    <w:rsid w:val="00386EFF"/>
    <w:rsid w:val="0038735E"/>
    <w:rsid w:val="00387451"/>
    <w:rsid w:val="00387527"/>
    <w:rsid w:val="003878C4"/>
    <w:rsid w:val="00387983"/>
    <w:rsid w:val="00387FE8"/>
    <w:rsid w:val="003900F5"/>
    <w:rsid w:val="003900F6"/>
    <w:rsid w:val="0039020C"/>
    <w:rsid w:val="0039047A"/>
    <w:rsid w:val="00390664"/>
    <w:rsid w:val="0039077B"/>
    <w:rsid w:val="00390916"/>
    <w:rsid w:val="00390B8B"/>
    <w:rsid w:val="0039144F"/>
    <w:rsid w:val="00391550"/>
    <w:rsid w:val="00391585"/>
    <w:rsid w:val="0039189C"/>
    <w:rsid w:val="003918C0"/>
    <w:rsid w:val="00391FE4"/>
    <w:rsid w:val="003923BA"/>
    <w:rsid w:val="003927CF"/>
    <w:rsid w:val="003927E8"/>
    <w:rsid w:val="00392A95"/>
    <w:rsid w:val="0039305A"/>
    <w:rsid w:val="003935B9"/>
    <w:rsid w:val="00393A37"/>
    <w:rsid w:val="00393CC6"/>
    <w:rsid w:val="00393D41"/>
    <w:rsid w:val="00393ED4"/>
    <w:rsid w:val="00393EF0"/>
    <w:rsid w:val="00393F6B"/>
    <w:rsid w:val="00394415"/>
    <w:rsid w:val="003945D8"/>
    <w:rsid w:val="00394A75"/>
    <w:rsid w:val="00394C39"/>
    <w:rsid w:val="00394F27"/>
    <w:rsid w:val="00395087"/>
    <w:rsid w:val="00395A6B"/>
    <w:rsid w:val="00395B19"/>
    <w:rsid w:val="00395B72"/>
    <w:rsid w:val="00396589"/>
    <w:rsid w:val="00396E08"/>
    <w:rsid w:val="003970C9"/>
    <w:rsid w:val="00397183"/>
    <w:rsid w:val="00397A52"/>
    <w:rsid w:val="003A0169"/>
    <w:rsid w:val="003A034A"/>
    <w:rsid w:val="003A067A"/>
    <w:rsid w:val="003A0EAF"/>
    <w:rsid w:val="003A116D"/>
    <w:rsid w:val="003A1179"/>
    <w:rsid w:val="003A1191"/>
    <w:rsid w:val="003A159E"/>
    <w:rsid w:val="003A1763"/>
    <w:rsid w:val="003A1817"/>
    <w:rsid w:val="003A2273"/>
    <w:rsid w:val="003A2704"/>
    <w:rsid w:val="003A2B14"/>
    <w:rsid w:val="003A2B5A"/>
    <w:rsid w:val="003A2EFC"/>
    <w:rsid w:val="003A3132"/>
    <w:rsid w:val="003A31F9"/>
    <w:rsid w:val="003A32DD"/>
    <w:rsid w:val="003A330B"/>
    <w:rsid w:val="003A350A"/>
    <w:rsid w:val="003A3904"/>
    <w:rsid w:val="003A3968"/>
    <w:rsid w:val="003A41F8"/>
    <w:rsid w:val="003A44A4"/>
    <w:rsid w:val="003A4535"/>
    <w:rsid w:val="003A473A"/>
    <w:rsid w:val="003A4B7E"/>
    <w:rsid w:val="003A4D47"/>
    <w:rsid w:val="003A4D6D"/>
    <w:rsid w:val="003A5482"/>
    <w:rsid w:val="003A5819"/>
    <w:rsid w:val="003A5B73"/>
    <w:rsid w:val="003A5DF0"/>
    <w:rsid w:val="003A5ECA"/>
    <w:rsid w:val="003A654D"/>
    <w:rsid w:val="003A67F4"/>
    <w:rsid w:val="003A6835"/>
    <w:rsid w:val="003A6A24"/>
    <w:rsid w:val="003A6CA4"/>
    <w:rsid w:val="003A6CEA"/>
    <w:rsid w:val="003A6E03"/>
    <w:rsid w:val="003A75F8"/>
    <w:rsid w:val="003A7612"/>
    <w:rsid w:val="003A77DC"/>
    <w:rsid w:val="003A7981"/>
    <w:rsid w:val="003A7B7E"/>
    <w:rsid w:val="003A7F85"/>
    <w:rsid w:val="003B00C2"/>
    <w:rsid w:val="003B0A8E"/>
    <w:rsid w:val="003B0AA4"/>
    <w:rsid w:val="003B0E0C"/>
    <w:rsid w:val="003B1787"/>
    <w:rsid w:val="003B1A7F"/>
    <w:rsid w:val="003B1AA6"/>
    <w:rsid w:val="003B1AF4"/>
    <w:rsid w:val="003B1BBC"/>
    <w:rsid w:val="003B1ECC"/>
    <w:rsid w:val="003B210A"/>
    <w:rsid w:val="003B2728"/>
    <w:rsid w:val="003B29BC"/>
    <w:rsid w:val="003B2B4A"/>
    <w:rsid w:val="003B2B7E"/>
    <w:rsid w:val="003B2E2A"/>
    <w:rsid w:val="003B35A8"/>
    <w:rsid w:val="003B401A"/>
    <w:rsid w:val="003B460F"/>
    <w:rsid w:val="003B4D32"/>
    <w:rsid w:val="003B52D9"/>
    <w:rsid w:val="003B56FA"/>
    <w:rsid w:val="003B57DC"/>
    <w:rsid w:val="003B59FF"/>
    <w:rsid w:val="003B5C00"/>
    <w:rsid w:val="003B5C06"/>
    <w:rsid w:val="003B5DF2"/>
    <w:rsid w:val="003B6198"/>
    <w:rsid w:val="003B641A"/>
    <w:rsid w:val="003B6717"/>
    <w:rsid w:val="003B6884"/>
    <w:rsid w:val="003B715A"/>
    <w:rsid w:val="003B7586"/>
    <w:rsid w:val="003C0109"/>
    <w:rsid w:val="003C07A7"/>
    <w:rsid w:val="003C0838"/>
    <w:rsid w:val="003C088F"/>
    <w:rsid w:val="003C0C4C"/>
    <w:rsid w:val="003C11FE"/>
    <w:rsid w:val="003C13F3"/>
    <w:rsid w:val="003C15E2"/>
    <w:rsid w:val="003C1CB0"/>
    <w:rsid w:val="003C1F84"/>
    <w:rsid w:val="003C1F92"/>
    <w:rsid w:val="003C2230"/>
    <w:rsid w:val="003C22FA"/>
    <w:rsid w:val="003C2550"/>
    <w:rsid w:val="003C26F2"/>
    <w:rsid w:val="003C288B"/>
    <w:rsid w:val="003C292D"/>
    <w:rsid w:val="003C2ACC"/>
    <w:rsid w:val="003C2DFA"/>
    <w:rsid w:val="003C2F20"/>
    <w:rsid w:val="003C30AF"/>
    <w:rsid w:val="003C3218"/>
    <w:rsid w:val="003C374E"/>
    <w:rsid w:val="003C3A0C"/>
    <w:rsid w:val="003C3A49"/>
    <w:rsid w:val="003C3F9B"/>
    <w:rsid w:val="003C46EA"/>
    <w:rsid w:val="003C47BC"/>
    <w:rsid w:val="003C48A7"/>
    <w:rsid w:val="003C4901"/>
    <w:rsid w:val="003C49B3"/>
    <w:rsid w:val="003C4A03"/>
    <w:rsid w:val="003C51D8"/>
    <w:rsid w:val="003C5666"/>
    <w:rsid w:val="003C58E3"/>
    <w:rsid w:val="003C599D"/>
    <w:rsid w:val="003C5C65"/>
    <w:rsid w:val="003C60E3"/>
    <w:rsid w:val="003C60EF"/>
    <w:rsid w:val="003C6137"/>
    <w:rsid w:val="003C62F5"/>
    <w:rsid w:val="003C63B7"/>
    <w:rsid w:val="003C63E2"/>
    <w:rsid w:val="003C6962"/>
    <w:rsid w:val="003C6AB7"/>
    <w:rsid w:val="003C6EFF"/>
    <w:rsid w:val="003C7084"/>
    <w:rsid w:val="003C7101"/>
    <w:rsid w:val="003C73EF"/>
    <w:rsid w:val="003C76CB"/>
    <w:rsid w:val="003C7BF9"/>
    <w:rsid w:val="003C7D20"/>
    <w:rsid w:val="003C7DDC"/>
    <w:rsid w:val="003C7FCE"/>
    <w:rsid w:val="003D00DD"/>
    <w:rsid w:val="003D07CB"/>
    <w:rsid w:val="003D0C27"/>
    <w:rsid w:val="003D0DD4"/>
    <w:rsid w:val="003D1010"/>
    <w:rsid w:val="003D14BB"/>
    <w:rsid w:val="003D1F4B"/>
    <w:rsid w:val="003D258B"/>
    <w:rsid w:val="003D2A1C"/>
    <w:rsid w:val="003D2D22"/>
    <w:rsid w:val="003D2D31"/>
    <w:rsid w:val="003D2E50"/>
    <w:rsid w:val="003D2F4A"/>
    <w:rsid w:val="003D2F7F"/>
    <w:rsid w:val="003D33B5"/>
    <w:rsid w:val="003D36C5"/>
    <w:rsid w:val="003D3ACC"/>
    <w:rsid w:val="003D3B1D"/>
    <w:rsid w:val="003D3BA7"/>
    <w:rsid w:val="003D3BD4"/>
    <w:rsid w:val="003D3F81"/>
    <w:rsid w:val="003D4084"/>
    <w:rsid w:val="003D4CB9"/>
    <w:rsid w:val="003D4F71"/>
    <w:rsid w:val="003D50DC"/>
    <w:rsid w:val="003D51C6"/>
    <w:rsid w:val="003D53E3"/>
    <w:rsid w:val="003D56E7"/>
    <w:rsid w:val="003D5900"/>
    <w:rsid w:val="003D5A51"/>
    <w:rsid w:val="003D5B44"/>
    <w:rsid w:val="003D6001"/>
    <w:rsid w:val="003D643C"/>
    <w:rsid w:val="003D6573"/>
    <w:rsid w:val="003D67EB"/>
    <w:rsid w:val="003D6CD8"/>
    <w:rsid w:val="003D6DE6"/>
    <w:rsid w:val="003D75F5"/>
    <w:rsid w:val="003D783F"/>
    <w:rsid w:val="003D7994"/>
    <w:rsid w:val="003D7ADD"/>
    <w:rsid w:val="003D7C3A"/>
    <w:rsid w:val="003D7FE1"/>
    <w:rsid w:val="003E0033"/>
    <w:rsid w:val="003E0170"/>
    <w:rsid w:val="003E0174"/>
    <w:rsid w:val="003E06F8"/>
    <w:rsid w:val="003E0A6A"/>
    <w:rsid w:val="003E0FCF"/>
    <w:rsid w:val="003E0FF3"/>
    <w:rsid w:val="003E10CD"/>
    <w:rsid w:val="003E1375"/>
    <w:rsid w:val="003E1610"/>
    <w:rsid w:val="003E1B50"/>
    <w:rsid w:val="003E1E51"/>
    <w:rsid w:val="003E24E7"/>
    <w:rsid w:val="003E28AE"/>
    <w:rsid w:val="003E30E9"/>
    <w:rsid w:val="003E3484"/>
    <w:rsid w:val="003E367E"/>
    <w:rsid w:val="003E3A55"/>
    <w:rsid w:val="003E3BD1"/>
    <w:rsid w:val="003E3E56"/>
    <w:rsid w:val="003E451B"/>
    <w:rsid w:val="003E4997"/>
    <w:rsid w:val="003E4C1C"/>
    <w:rsid w:val="003E572A"/>
    <w:rsid w:val="003E5EEA"/>
    <w:rsid w:val="003E60E1"/>
    <w:rsid w:val="003E61F4"/>
    <w:rsid w:val="003E626E"/>
    <w:rsid w:val="003E6371"/>
    <w:rsid w:val="003E641D"/>
    <w:rsid w:val="003E6657"/>
    <w:rsid w:val="003E6B0D"/>
    <w:rsid w:val="003E7107"/>
    <w:rsid w:val="003E7414"/>
    <w:rsid w:val="003E75D2"/>
    <w:rsid w:val="003E7836"/>
    <w:rsid w:val="003E7D70"/>
    <w:rsid w:val="003E7E99"/>
    <w:rsid w:val="003E7EF3"/>
    <w:rsid w:val="003F006F"/>
    <w:rsid w:val="003F024A"/>
    <w:rsid w:val="003F02F7"/>
    <w:rsid w:val="003F0413"/>
    <w:rsid w:val="003F085E"/>
    <w:rsid w:val="003F0CB2"/>
    <w:rsid w:val="003F0ECF"/>
    <w:rsid w:val="003F100F"/>
    <w:rsid w:val="003F10F7"/>
    <w:rsid w:val="003F126B"/>
    <w:rsid w:val="003F13DD"/>
    <w:rsid w:val="003F1951"/>
    <w:rsid w:val="003F1AE6"/>
    <w:rsid w:val="003F1C31"/>
    <w:rsid w:val="003F1C4D"/>
    <w:rsid w:val="003F1CB0"/>
    <w:rsid w:val="003F1D9D"/>
    <w:rsid w:val="003F1E44"/>
    <w:rsid w:val="003F2445"/>
    <w:rsid w:val="003F26AE"/>
    <w:rsid w:val="003F293B"/>
    <w:rsid w:val="003F2CD5"/>
    <w:rsid w:val="003F2FEE"/>
    <w:rsid w:val="003F3211"/>
    <w:rsid w:val="003F3C35"/>
    <w:rsid w:val="003F3E75"/>
    <w:rsid w:val="003F3F01"/>
    <w:rsid w:val="003F40CD"/>
    <w:rsid w:val="003F41D6"/>
    <w:rsid w:val="003F4316"/>
    <w:rsid w:val="003F464C"/>
    <w:rsid w:val="003F4C0C"/>
    <w:rsid w:val="003F524C"/>
    <w:rsid w:val="003F5512"/>
    <w:rsid w:val="003F553D"/>
    <w:rsid w:val="003F5560"/>
    <w:rsid w:val="003F5CE9"/>
    <w:rsid w:val="003F5FD7"/>
    <w:rsid w:val="003F6037"/>
    <w:rsid w:val="003F62A4"/>
    <w:rsid w:val="003F66EF"/>
    <w:rsid w:val="003F67E4"/>
    <w:rsid w:val="003F6E7D"/>
    <w:rsid w:val="003F6EBC"/>
    <w:rsid w:val="003F6F7E"/>
    <w:rsid w:val="003F7027"/>
    <w:rsid w:val="003F71D5"/>
    <w:rsid w:val="003F752D"/>
    <w:rsid w:val="003F7654"/>
    <w:rsid w:val="003F76FB"/>
    <w:rsid w:val="003F7D86"/>
    <w:rsid w:val="003F7E2A"/>
    <w:rsid w:val="003F7E33"/>
    <w:rsid w:val="0040014D"/>
    <w:rsid w:val="00400236"/>
    <w:rsid w:val="0040041F"/>
    <w:rsid w:val="0040182B"/>
    <w:rsid w:val="004020C4"/>
    <w:rsid w:val="004024A6"/>
    <w:rsid w:val="00402629"/>
    <w:rsid w:val="004026DF"/>
    <w:rsid w:val="0040272E"/>
    <w:rsid w:val="0040286F"/>
    <w:rsid w:val="00402AAF"/>
    <w:rsid w:val="00402BBA"/>
    <w:rsid w:val="00402C90"/>
    <w:rsid w:val="004033AF"/>
    <w:rsid w:val="004033DE"/>
    <w:rsid w:val="004033F3"/>
    <w:rsid w:val="004035A7"/>
    <w:rsid w:val="004036CB"/>
    <w:rsid w:val="00403AB3"/>
    <w:rsid w:val="00403C07"/>
    <w:rsid w:val="00403CA0"/>
    <w:rsid w:val="00403E6D"/>
    <w:rsid w:val="0040402C"/>
    <w:rsid w:val="004042A0"/>
    <w:rsid w:val="00404A2E"/>
    <w:rsid w:val="00404C2A"/>
    <w:rsid w:val="004050AD"/>
    <w:rsid w:val="0040526D"/>
    <w:rsid w:val="004055A5"/>
    <w:rsid w:val="00405660"/>
    <w:rsid w:val="00405AE2"/>
    <w:rsid w:val="00405BAB"/>
    <w:rsid w:val="00405DDF"/>
    <w:rsid w:val="00406819"/>
    <w:rsid w:val="004075CB"/>
    <w:rsid w:val="00407704"/>
    <w:rsid w:val="00407A6C"/>
    <w:rsid w:val="0041030B"/>
    <w:rsid w:val="004105CA"/>
    <w:rsid w:val="004106BE"/>
    <w:rsid w:val="00410914"/>
    <w:rsid w:val="00410C64"/>
    <w:rsid w:val="00410F17"/>
    <w:rsid w:val="00410F8B"/>
    <w:rsid w:val="0041107F"/>
    <w:rsid w:val="00411361"/>
    <w:rsid w:val="004114E2"/>
    <w:rsid w:val="00411624"/>
    <w:rsid w:val="00411AE4"/>
    <w:rsid w:val="00411CD3"/>
    <w:rsid w:val="00411D46"/>
    <w:rsid w:val="004121F2"/>
    <w:rsid w:val="0041283E"/>
    <w:rsid w:val="004128A9"/>
    <w:rsid w:val="00412C62"/>
    <w:rsid w:val="00412DBB"/>
    <w:rsid w:val="00412F7F"/>
    <w:rsid w:val="00413460"/>
    <w:rsid w:val="004136CA"/>
    <w:rsid w:val="00413A7C"/>
    <w:rsid w:val="00413EAD"/>
    <w:rsid w:val="00414341"/>
    <w:rsid w:val="004146CA"/>
    <w:rsid w:val="00414828"/>
    <w:rsid w:val="0041506C"/>
    <w:rsid w:val="00415675"/>
    <w:rsid w:val="004163C6"/>
    <w:rsid w:val="004164AE"/>
    <w:rsid w:val="00416510"/>
    <w:rsid w:val="00416896"/>
    <w:rsid w:val="00416E14"/>
    <w:rsid w:val="00417066"/>
    <w:rsid w:val="00417412"/>
    <w:rsid w:val="00417448"/>
    <w:rsid w:val="00417485"/>
    <w:rsid w:val="00417494"/>
    <w:rsid w:val="0041792B"/>
    <w:rsid w:val="00417CEA"/>
    <w:rsid w:val="00417D84"/>
    <w:rsid w:val="004200D7"/>
    <w:rsid w:val="004201B2"/>
    <w:rsid w:val="00420903"/>
    <w:rsid w:val="0042096C"/>
    <w:rsid w:val="00420CC6"/>
    <w:rsid w:val="00420EA1"/>
    <w:rsid w:val="00420EE8"/>
    <w:rsid w:val="004210A3"/>
    <w:rsid w:val="004212EB"/>
    <w:rsid w:val="00421512"/>
    <w:rsid w:val="004216B8"/>
    <w:rsid w:val="00421BF9"/>
    <w:rsid w:val="00421CA2"/>
    <w:rsid w:val="00422007"/>
    <w:rsid w:val="004222F2"/>
    <w:rsid w:val="004223FD"/>
    <w:rsid w:val="004227C5"/>
    <w:rsid w:val="00422D51"/>
    <w:rsid w:val="00422FED"/>
    <w:rsid w:val="00423064"/>
    <w:rsid w:val="004236D6"/>
    <w:rsid w:val="004238B3"/>
    <w:rsid w:val="00423AF3"/>
    <w:rsid w:val="00424015"/>
    <w:rsid w:val="00424089"/>
    <w:rsid w:val="004240C9"/>
    <w:rsid w:val="004241E9"/>
    <w:rsid w:val="0042426D"/>
    <w:rsid w:val="00424A13"/>
    <w:rsid w:val="00424CA7"/>
    <w:rsid w:val="00424DDE"/>
    <w:rsid w:val="00424E9E"/>
    <w:rsid w:val="004253B3"/>
    <w:rsid w:val="004253B6"/>
    <w:rsid w:val="00425B97"/>
    <w:rsid w:val="00425C2A"/>
    <w:rsid w:val="00426024"/>
    <w:rsid w:val="00426402"/>
    <w:rsid w:val="00426521"/>
    <w:rsid w:val="00426697"/>
    <w:rsid w:val="00426C02"/>
    <w:rsid w:val="00426D87"/>
    <w:rsid w:val="00426DB0"/>
    <w:rsid w:val="00427492"/>
    <w:rsid w:val="004276DA"/>
    <w:rsid w:val="00427784"/>
    <w:rsid w:val="004278B7"/>
    <w:rsid w:val="00427930"/>
    <w:rsid w:val="0042796A"/>
    <w:rsid w:val="00427BAD"/>
    <w:rsid w:val="00427FDD"/>
    <w:rsid w:val="0043019A"/>
    <w:rsid w:val="004303A8"/>
    <w:rsid w:val="0043040B"/>
    <w:rsid w:val="00430455"/>
    <w:rsid w:val="00430645"/>
    <w:rsid w:val="00430679"/>
    <w:rsid w:val="004306B7"/>
    <w:rsid w:val="00430AEF"/>
    <w:rsid w:val="00430C46"/>
    <w:rsid w:val="0043102C"/>
    <w:rsid w:val="004311F8"/>
    <w:rsid w:val="00431292"/>
    <w:rsid w:val="00431E72"/>
    <w:rsid w:val="004327B4"/>
    <w:rsid w:val="0043285C"/>
    <w:rsid w:val="00432D71"/>
    <w:rsid w:val="00432F60"/>
    <w:rsid w:val="00432FC9"/>
    <w:rsid w:val="004332D8"/>
    <w:rsid w:val="004333C8"/>
    <w:rsid w:val="00433547"/>
    <w:rsid w:val="004335FF"/>
    <w:rsid w:val="00433627"/>
    <w:rsid w:val="004337B5"/>
    <w:rsid w:val="00433892"/>
    <w:rsid w:val="00433B3C"/>
    <w:rsid w:val="004342D6"/>
    <w:rsid w:val="004343A7"/>
    <w:rsid w:val="0043442D"/>
    <w:rsid w:val="004344D1"/>
    <w:rsid w:val="00434708"/>
    <w:rsid w:val="00434750"/>
    <w:rsid w:val="00434776"/>
    <w:rsid w:val="00434A8B"/>
    <w:rsid w:val="00435197"/>
    <w:rsid w:val="0043519B"/>
    <w:rsid w:val="00435657"/>
    <w:rsid w:val="004358F0"/>
    <w:rsid w:val="0043599E"/>
    <w:rsid w:val="00435ACA"/>
    <w:rsid w:val="00435C93"/>
    <w:rsid w:val="00436127"/>
    <w:rsid w:val="00436547"/>
    <w:rsid w:val="00436833"/>
    <w:rsid w:val="00436A84"/>
    <w:rsid w:val="00436D9D"/>
    <w:rsid w:val="00436DB1"/>
    <w:rsid w:val="004377E8"/>
    <w:rsid w:val="004378BB"/>
    <w:rsid w:val="00437AEF"/>
    <w:rsid w:val="00437B31"/>
    <w:rsid w:val="00437BEC"/>
    <w:rsid w:val="00437CAF"/>
    <w:rsid w:val="00437CBA"/>
    <w:rsid w:val="004400CD"/>
    <w:rsid w:val="0044010C"/>
    <w:rsid w:val="00440807"/>
    <w:rsid w:val="00440A8B"/>
    <w:rsid w:val="00440AD5"/>
    <w:rsid w:val="004414CC"/>
    <w:rsid w:val="00441619"/>
    <w:rsid w:val="00441BA4"/>
    <w:rsid w:val="00441BDD"/>
    <w:rsid w:val="00442562"/>
    <w:rsid w:val="004429FA"/>
    <w:rsid w:val="00442BCA"/>
    <w:rsid w:val="0044327B"/>
    <w:rsid w:val="0044371B"/>
    <w:rsid w:val="004442C1"/>
    <w:rsid w:val="00444DB0"/>
    <w:rsid w:val="00444FE4"/>
    <w:rsid w:val="004451A0"/>
    <w:rsid w:val="004453B7"/>
    <w:rsid w:val="00445546"/>
    <w:rsid w:val="00445602"/>
    <w:rsid w:val="004458AD"/>
    <w:rsid w:val="004459E9"/>
    <w:rsid w:val="00445BAA"/>
    <w:rsid w:val="00445F10"/>
    <w:rsid w:val="004465D2"/>
    <w:rsid w:val="00446687"/>
    <w:rsid w:val="004469F0"/>
    <w:rsid w:val="00446A58"/>
    <w:rsid w:val="00447063"/>
    <w:rsid w:val="00447070"/>
    <w:rsid w:val="00447817"/>
    <w:rsid w:val="00447F3A"/>
    <w:rsid w:val="0045009C"/>
    <w:rsid w:val="00450226"/>
    <w:rsid w:val="00450801"/>
    <w:rsid w:val="00450A83"/>
    <w:rsid w:val="00450C92"/>
    <w:rsid w:val="00450E5D"/>
    <w:rsid w:val="00450FA9"/>
    <w:rsid w:val="0045103C"/>
    <w:rsid w:val="004510F5"/>
    <w:rsid w:val="00451460"/>
    <w:rsid w:val="00451606"/>
    <w:rsid w:val="0045166C"/>
    <w:rsid w:val="004519B3"/>
    <w:rsid w:val="00451D42"/>
    <w:rsid w:val="00451D75"/>
    <w:rsid w:val="004520DA"/>
    <w:rsid w:val="004522A4"/>
    <w:rsid w:val="00452667"/>
    <w:rsid w:val="0045288F"/>
    <w:rsid w:val="00452E8F"/>
    <w:rsid w:val="0045307A"/>
    <w:rsid w:val="00453586"/>
    <w:rsid w:val="004535B5"/>
    <w:rsid w:val="00453C1D"/>
    <w:rsid w:val="004540E6"/>
    <w:rsid w:val="00454300"/>
    <w:rsid w:val="00454438"/>
    <w:rsid w:val="004544C4"/>
    <w:rsid w:val="004545C0"/>
    <w:rsid w:val="004547BC"/>
    <w:rsid w:val="00454AAD"/>
    <w:rsid w:val="00454D4E"/>
    <w:rsid w:val="0045513C"/>
    <w:rsid w:val="00455255"/>
    <w:rsid w:val="004552D2"/>
    <w:rsid w:val="0045532D"/>
    <w:rsid w:val="0045545C"/>
    <w:rsid w:val="00455F1B"/>
    <w:rsid w:val="0045607A"/>
    <w:rsid w:val="00456BE1"/>
    <w:rsid w:val="00456C82"/>
    <w:rsid w:val="00457828"/>
    <w:rsid w:val="004578EB"/>
    <w:rsid w:val="004578F9"/>
    <w:rsid w:val="00457D05"/>
    <w:rsid w:val="004602F9"/>
    <w:rsid w:val="0046066C"/>
    <w:rsid w:val="00460889"/>
    <w:rsid w:val="004609B5"/>
    <w:rsid w:val="0046101F"/>
    <w:rsid w:val="004610EC"/>
    <w:rsid w:val="004611CA"/>
    <w:rsid w:val="00461220"/>
    <w:rsid w:val="004612FE"/>
    <w:rsid w:val="004613D5"/>
    <w:rsid w:val="004614BE"/>
    <w:rsid w:val="004618F1"/>
    <w:rsid w:val="00461D81"/>
    <w:rsid w:val="00461D9C"/>
    <w:rsid w:val="00461F43"/>
    <w:rsid w:val="00462071"/>
    <w:rsid w:val="00462108"/>
    <w:rsid w:val="0046218D"/>
    <w:rsid w:val="00462193"/>
    <w:rsid w:val="004625BA"/>
    <w:rsid w:val="00462BF1"/>
    <w:rsid w:val="00462FF9"/>
    <w:rsid w:val="004630B5"/>
    <w:rsid w:val="004630E6"/>
    <w:rsid w:val="00463144"/>
    <w:rsid w:val="004635BB"/>
    <w:rsid w:val="0046377C"/>
    <w:rsid w:val="00463799"/>
    <w:rsid w:val="004638CC"/>
    <w:rsid w:val="00463940"/>
    <w:rsid w:val="00463EB9"/>
    <w:rsid w:val="00464255"/>
    <w:rsid w:val="00464287"/>
    <w:rsid w:val="0046477B"/>
    <w:rsid w:val="00464ABA"/>
    <w:rsid w:val="00464B7E"/>
    <w:rsid w:val="00464BA2"/>
    <w:rsid w:val="00464FD1"/>
    <w:rsid w:val="00465007"/>
    <w:rsid w:val="0046549B"/>
    <w:rsid w:val="00465577"/>
    <w:rsid w:val="00465591"/>
    <w:rsid w:val="00465594"/>
    <w:rsid w:val="0046581B"/>
    <w:rsid w:val="00465B1E"/>
    <w:rsid w:val="00465EB7"/>
    <w:rsid w:val="00465FA3"/>
    <w:rsid w:val="00466026"/>
    <w:rsid w:val="00466A65"/>
    <w:rsid w:val="00466BDC"/>
    <w:rsid w:val="00466DAC"/>
    <w:rsid w:val="00466E82"/>
    <w:rsid w:val="00466FEA"/>
    <w:rsid w:val="004670E1"/>
    <w:rsid w:val="004675CE"/>
    <w:rsid w:val="0046764E"/>
    <w:rsid w:val="00467760"/>
    <w:rsid w:val="004679B9"/>
    <w:rsid w:val="00467A0F"/>
    <w:rsid w:val="00467B81"/>
    <w:rsid w:val="00467BA3"/>
    <w:rsid w:val="00470620"/>
    <w:rsid w:val="0047062D"/>
    <w:rsid w:val="00470739"/>
    <w:rsid w:val="00470AC5"/>
    <w:rsid w:val="00470AD1"/>
    <w:rsid w:val="00470E17"/>
    <w:rsid w:val="00470F31"/>
    <w:rsid w:val="00471174"/>
    <w:rsid w:val="00471198"/>
    <w:rsid w:val="0047160A"/>
    <w:rsid w:val="004719B9"/>
    <w:rsid w:val="004719F2"/>
    <w:rsid w:val="00471B14"/>
    <w:rsid w:val="0047233C"/>
    <w:rsid w:val="00472406"/>
    <w:rsid w:val="0047242D"/>
    <w:rsid w:val="00472456"/>
    <w:rsid w:val="00472903"/>
    <w:rsid w:val="00472E00"/>
    <w:rsid w:val="004730C1"/>
    <w:rsid w:val="0047335E"/>
    <w:rsid w:val="004733DA"/>
    <w:rsid w:val="004736AE"/>
    <w:rsid w:val="00473AF2"/>
    <w:rsid w:val="0047400D"/>
    <w:rsid w:val="00474121"/>
    <w:rsid w:val="00474231"/>
    <w:rsid w:val="004747C6"/>
    <w:rsid w:val="0047490F"/>
    <w:rsid w:val="00474AED"/>
    <w:rsid w:val="004753B4"/>
    <w:rsid w:val="0047579D"/>
    <w:rsid w:val="00475917"/>
    <w:rsid w:val="00475952"/>
    <w:rsid w:val="00475A1C"/>
    <w:rsid w:val="00475AD0"/>
    <w:rsid w:val="00475BB9"/>
    <w:rsid w:val="00475D30"/>
    <w:rsid w:val="0047631D"/>
    <w:rsid w:val="004768B4"/>
    <w:rsid w:val="0047698D"/>
    <w:rsid w:val="0047742F"/>
    <w:rsid w:val="00477447"/>
    <w:rsid w:val="0047769A"/>
    <w:rsid w:val="0047778D"/>
    <w:rsid w:val="0047792B"/>
    <w:rsid w:val="00477A1A"/>
    <w:rsid w:val="00477DC3"/>
    <w:rsid w:val="00480067"/>
    <w:rsid w:val="004804C7"/>
    <w:rsid w:val="00480BAC"/>
    <w:rsid w:val="00480FB1"/>
    <w:rsid w:val="0048107E"/>
    <w:rsid w:val="004812B1"/>
    <w:rsid w:val="004813C8"/>
    <w:rsid w:val="0048166B"/>
    <w:rsid w:val="0048177D"/>
    <w:rsid w:val="00481872"/>
    <w:rsid w:val="004818A3"/>
    <w:rsid w:val="0048210C"/>
    <w:rsid w:val="00482795"/>
    <w:rsid w:val="00482CDA"/>
    <w:rsid w:val="00482E79"/>
    <w:rsid w:val="00483041"/>
    <w:rsid w:val="004832CD"/>
    <w:rsid w:val="004832DC"/>
    <w:rsid w:val="0048366B"/>
    <w:rsid w:val="00483741"/>
    <w:rsid w:val="00483780"/>
    <w:rsid w:val="00483A48"/>
    <w:rsid w:val="004846A7"/>
    <w:rsid w:val="00484A7F"/>
    <w:rsid w:val="00484C3B"/>
    <w:rsid w:val="00484CF3"/>
    <w:rsid w:val="00484DB8"/>
    <w:rsid w:val="00484FA0"/>
    <w:rsid w:val="00485022"/>
    <w:rsid w:val="004852B4"/>
    <w:rsid w:val="0048551F"/>
    <w:rsid w:val="00485741"/>
    <w:rsid w:val="00485861"/>
    <w:rsid w:val="004861B1"/>
    <w:rsid w:val="00486316"/>
    <w:rsid w:val="00486402"/>
    <w:rsid w:val="004864FC"/>
    <w:rsid w:val="004866C4"/>
    <w:rsid w:val="0048696A"/>
    <w:rsid w:val="00486D80"/>
    <w:rsid w:val="00486DBE"/>
    <w:rsid w:val="00486E09"/>
    <w:rsid w:val="00487062"/>
    <w:rsid w:val="004870C0"/>
    <w:rsid w:val="0048751C"/>
    <w:rsid w:val="0048780B"/>
    <w:rsid w:val="00487BFB"/>
    <w:rsid w:val="00487C10"/>
    <w:rsid w:val="00487CD2"/>
    <w:rsid w:val="00490057"/>
    <w:rsid w:val="004901D3"/>
    <w:rsid w:val="0049022B"/>
    <w:rsid w:val="0049083C"/>
    <w:rsid w:val="00490CB7"/>
    <w:rsid w:val="004915BD"/>
    <w:rsid w:val="004916DE"/>
    <w:rsid w:val="004918E0"/>
    <w:rsid w:val="00491DDB"/>
    <w:rsid w:val="00491E3B"/>
    <w:rsid w:val="00492751"/>
    <w:rsid w:val="0049275C"/>
    <w:rsid w:val="00492BA1"/>
    <w:rsid w:val="00492BC1"/>
    <w:rsid w:val="00492D76"/>
    <w:rsid w:val="004934AB"/>
    <w:rsid w:val="00493718"/>
    <w:rsid w:val="00493D89"/>
    <w:rsid w:val="00493ED1"/>
    <w:rsid w:val="00493EF9"/>
    <w:rsid w:val="00494026"/>
    <w:rsid w:val="00494327"/>
    <w:rsid w:val="0049471A"/>
    <w:rsid w:val="00494777"/>
    <w:rsid w:val="0049478F"/>
    <w:rsid w:val="00494B14"/>
    <w:rsid w:val="00494B93"/>
    <w:rsid w:val="00494CCB"/>
    <w:rsid w:val="00495084"/>
    <w:rsid w:val="00495229"/>
    <w:rsid w:val="00495328"/>
    <w:rsid w:val="004961D6"/>
    <w:rsid w:val="004961ED"/>
    <w:rsid w:val="0049626A"/>
    <w:rsid w:val="004964DB"/>
    <w:rsid w:val="00496540"/>
    <w:rsid w:val="004966B7"/>
    <w:rsid w:val="004967FC"/>
    <w:rsid w:val="00496994"/>
    <w:rsid w:val="004969B3"/>
    <w:rsid w:val="00496ADB"/>
    <w:rsid w:val="00496AF0"/>
    <w:rsid w:val="00496C77"/>
    <w:rsid w:val="00497131"/>
    <w:rsid w:val="00497569"/>
    <w:rsid w:val="00497BA8"/>
    <w:rsid w:val="00497C3D"/>
    <w:rsid w:val="00497EEB"/>
    <w:rsid w:val="00497F86"/>
    <w:rsid w:val="004A01EB"/>
    <w:rsid w:val="004A0774"/>
    <w:rsid w:val="004A1181"/>
    <w:rsid w:val="004A1518"/>
    <w:rsid w:val="004A1946"/>
    <w:rsid w:val="004A1A4A"/>
    <w:rsid w:val="004A1C5B"/>
    <w:rsid w:val="004A1E7C"/>
    <w:rsid w:val="004A1E91"/>
    <w:rsid w:val="004A1FD0"/>
    <w:rsid w:val="004A26C9"/>
    <w:rsid w:val="004A290F"/>
    <w:rsid w:val="004A2CD0"/>
    <w:rsid w:val="004A34D9"/>
    <w:rsid w:val="004A38E7"/>
    <w:rsid w:val="004A3A29"/>
    <w:rsid w:val="004A4551"/>
    <w:rsid w:val="004A4953"/>
    <w:rsid w:val="004A4C01"/>
    <w:rsid w:val="004A4FEE"/>
    <w:rsid w:val="004A54E1"/>
    <w:rsid w:val="004A5895"/>
    <w:rsid w:val="004A59B9"/>
    <w:rsid w:val="004A6639"/>
    <w:rsid w:val="004A691F"/>
    <w:rsid w:val="004A6FB5"/>
    <w:rsid w:val="004A717C"/>
    <w:rsid w:val="004A734B"/>
    <w:rsid w:val="004A7555"/>
    <w:rsid w:val="004A791D"/>
    <w:rsid w:val="004A7DD0"/>
    <w:rsid w:val="004A7E1F"/>
    <w:rsid w:val="004A7E99"/>
    <w:rsid w:val="004B0517"/>
    <w:rsid w:val="004B07FC"/>
    <w:rsid w:val="004B0C95"/>
    <w:rsid w:val="004B0D48"/>
    <w:rsid w:val="004B15F9"/>
    <w:rsid w:val="004B1CEB"/>
    <w:rsid w:val="004B1FB3"/>
    <w:rsid w:val="004B2058"/>
    <w:rsid w:val="004B221A"/>
    <w:rsid w:val="004B2BE2"/>
    <w:rsid w:val="004B2C95"/>
    <w:rsid w:val="004B4397"/>
    <w:rsid w:val="004B43A7"/>
    <w:rsid w:val="004B44F0"/>
    <w:rsid w:val="004B451B"/>
    <w:rsid w:val="004B4558"/>
    <w:rsid w:val="004B46ED"/>
    <w:rsid w:val="004B46FB"/>
    <w:rsid w:val="004B4737"/>
    <w:rsid w:val="004B47AD"/>
    <w:rsid w:val="004B4ABD"/>
    <w:rsid w:val="004B4D9F"/>
    <w:rsid w:val="004B4DBA"/>
    <w:rsid w:val="004B4EAF"/>
    <w:rsid w:val="004B5029"/>
    <w:rsid w:val="004B54E0"/>
    <w:rsid w:val="004B6330"/>
    <w:rsid w:val="004B64BD"/>
    <w:rsid w:val="004B6C1A"/>
    <w:rsid w:val="004B6D82"/>
    <w:rsid w:val="004B70ED"/>
    <w:rsid w:val="004B716D"/>
    <w:rsid w:val="004B79A1"/>
    <w:rsid w:val="004B7C99"/>
    <w:rsid w:val="004B7F21"/>
    <w:rsid w:val="004C0337"/>
    <w:rsid w:val="004C0573"/>
    <w:rsid w:val="004C063B"/>
    <w:rsid w:val="004C0B35"/>
    <w:rsid w:val="004C0B54"/>
    <w:rsid w:val="004C0C27"/>
    <w:rsid w:val="004C0C5E"/>
    <w:rsid w:val="004C12C9"/>
    <w:rsid w:val="004C175D"/>
    <w:rsid w:val="004C1A54"/>
    <w:rsid w:val="004C1BFB"/>
    <w:rsid w:val="004C1F86"/>
    <w:rsid w:val="004C2AD6"/>
    <w:rsid w:val="004C2CDD"/>
    <w:rsid w:val="004C3098"/>
    <w:rsid w:val="004C343B"/>
    <w:rsid w:val="004C344C"/>
    <w:rsid w:val="004C3627"/>
    <w:rsid w:val="004C3939"/>
    <w:rsid w:val="004C3969"/>
    <w:rsid w:val="004C441B"/>
    <w:rsid w:val="004C489B"/>
    <w:rsid w:val="004C4BC0"/>
    <w:rsid w:val="004C4CD8"/>
    <w:rsid w:val="004C5096"/>
    <w:rsid w:val="004C5423"/>
    <w:rsid w:val="004C5791"/>
    <w:rsid w:val="004C5B37"/>
    <w:rsid w:val="004C6407"/>
    <w:rsid w:val="004C6439"/>
    <w:rsid w:val="004C64FD"/>
    <w:rsid w:val="004C65C2"/>
    <w:rsid w:val="004C686C"/>
    <w:rsid w:val="004C691F"/>
    <w:rsid w:val="004C6BC8"/>
    <w:rsid w:val="004C6C84"/>
    <w:rsid w:val="004C7100"/>
    <w:rsid w:val="004C7128"/>
    <w:rsid w:val="004C743E"/>
    <w:rsid w:val="004C7E10"/>
    <w:rsid w:val="004C7EFC"/>
    <w:rsid w:val="004D03F8"/>
    <w:rsid w:val="004D0534"/>
    <w:rsid w:val="004D07DE"/>
    <w:rsid w:val="004D088D"/>
    <w:rsid w:val="004D08CF"/>
    <w:rsid w:val="004D0A14"/>
    <w:rsid w:val="004D0DDA"/>
    <w:rsid w:val="004D1078"/>
    <w:rsid w:val="004D1215"/>
    <w:rsid w:val="004D12EB"/>
    <w:rsid w:val="004D1C0F"/>
    <w:rsid w:val="004D1E74"/>
    <w:rsid w:val="004D208A"/>
    <w:rsid w:val="004D2534"/>
    <w:rsid w:val="004D2717"/>
    <w:rsid w:val="004D2C95"/>
    <w:rsid w:val="004D2E88"/>
    <w:rsid w:val="004D2EFF"/>
    <w:rsid w:val="004D3108"/>
    <w:rsid w:val="004D3485"/>
    <w:rsid w:val="004D45A6"/>
    <w:rsid w:val="004D47AF"/>
    <w:rsid w:val="004D4AFA"/>
    <w:rsid w:val="004D4CF4"/>
    <w:rsid w:val="004D4D7A"/>
    <w:rsid w:val="004D50F8"/>
    <w:rsid w:val="004D54F8"/>
    <w:rsid w:val="004D56AE"/>
    <w:rsid w:val="004D5C34"/>
    <w:rsid w:val="004D5CDF"/>
    <w:rsid w:val="004D610C"/>
    <w:rsid w:val="004D664E"/>
    <w:rsid w:val="004D7004"/>
    <w:rsid w:val="004D741B"/>
    <w:rsid w:val="004D79A1"/>
    <w:rsid w:val="004D7A15"/>
    <w:rsid w:val="004E02E3"/>
    <w:rsid w:val="004E067C"/>
    <w:rsid w:val="004E0855"/>
    <w:rsid w:val="004E0F60"/>
    <w:rsid w:val="004E1087"/>
    <w:rsid w:val="004E1437"/>
    <w:rsid w:val="004E1A9E"/>
    <w:rsid w:val="004E1BEB"/>
    <w:rsid w:val="004E1CBC"/>
    <w:rsid w:val="004E1CBE"/>
    <w:rsid w:val="004E1E9E"/>
    <w:rsid w:val="004E1F1B"/>
    <w:rsid w:val="004E210E"/>
    <w:rsid w:val="004E26E8"/>
    <w:rsid w:val="004E273A"/>
    <w:rsid w:val="004E2925"/>
    <w:rsid w:val="004E2E19"/>
    <w:rsid w:val="004E2F6D"/>
    <w:rsid w:val="004E30A1"/>
    <w:rsid w:val="004E36B8"/>
    <w:rsid w:val="004E372C"/>
    <w:rsid w:val="004E39D6"/>
    <w:rsid w:val="004E3BF3"/>
    <w:rsid w:val="004E3E3E"/>
    <w:rsid w:val="004E419F"/>
    <w:rsid w:val="004E42B6"/>
    <w:rsid w:val="004E42D4"/>
    <w:rsid w:val="004E4446"/>
    <w:rsid w:val="004E4510"/>
    <w:rsid w:val="004E46AE"/>
    <w:rsid w:val="004E47D6"/>
    <w:rsid w:val="004E4B97"/>
    <w:rsid w:val="004E4C44"/>
    <w:rsid w:val="004E4EBC"/>
    <w:rsid w:val="004E4F27"/>
    <w:rsid w:val="004E4F35"/>
    <w:rsid w:val="004E544E"/>
    <w:rsid w:val="004E590E"/>
    <w:rsid w:val="004E591E"/>
    <w:rsid w:val="004E5C2E"/>
    <w:rsid w:val="004E5DF3"/>
    <w:rsid w:val="004E60A4"/>
    <w:rsid w:val="004E70A1"/>
    <w:rsid w:val="004E70C7"/>
    <w:rsid w:val="004E75DA"/>
    <w:rsid w:val="004E7CAB"/>
    <w:rsid w:val="004E7D11"/>
    <w:rsid w:val="004F0056"/>
    <w:rsid w:val="004F0156"/>
    <w:rsid w:val="004F02EC"/>
    <w:rsid w:val="004F03D2"/>
    <w:rsid w:val="004F0622"/>
    <w:rsid w:val="004F0D2D"/>
    <w:rsid w:val="004F128C"/>
    <w:rsid w:val="004F16FC"/>
    <w:rsid w:val="004F193F"/>
    <w:rsid w:val="004F1C8E"/>
    <w:rsid w:val="004F2697"/>
    <w:rsid w:val="004F282A"/>
    <w:rsid w:val="004F2EDF"/>
    <w:rsid w:val="004F2F9A"/>
    <w:rsid w:val="004F32E1"/>
    <w:rsid w:val="004F370D"/>
    <w:rsid w:val="004F3AB1"/>
    <w:rsid w:val="004F3DAC"/>
    <w:rsid w:val="004F4073"/>
    <w:rsid w:val="004F4185"/>
    <w:rsid w:val="004F42E1"/>
    <w:rsid w:val="004F42E3"/>
    <w:rsid w:val="004F4499"/>
    <w:rsid w:val="004F4626"/>
    <w:rsid w:val="004F4999"/>
    <w:rsid w:val="004F49D0"/>
    <w:rsid w:val="004F4EFA"/>
    <w:rsid w:val="004F50B1"/>
    <w:rsid w:val="004F5C73"/>
    <w:rsid w:val="004F5EE4"/>
    <w:rsid w:val="004F5FEC"/>
    <w:rsid w:val="004F60BE"/>
    <w:rsid w:val="004F63E6"/>
    <w:rsid w:val="004F6672"/>
    <w:rsid w:val="004F6927"/>
    <w:rsid w:val="004F6AB2"/>
    <w:rsid w:val="004F6B6A"/>
    <w:rsid w:val="004F710D"/>
    <w:rsid w:val="004F7293"/>
    <w:rsid w:val="004F7342"/>
    <w:rsid w:val="004F7456"/>
    <w:rsid w:val="004F78DE"/>
    <w:rsid w:val="004F7D87"/>
    <w:rsid w:val="0050014A"/>
    <w:rsid w:val="00500784"/>
    <w:rsid w:val="00500BCC"/>
    <w:rsid w:val="00501103"/>
    <w:rsid w:val="0050115A"/>
    <w:rsid w:val="00501175"/>
    <w:rsid w:val="005012CD"/>
    <w:rsid w:val="00501C73"/>
    <w:rsid w:val="0050226A"/>
    <w:rsid w:val="00502557"/>
    <w:rsid w:val="0050288D"/>
    <w:rsid w:val="005028BB"/>
    <w:rsid w:val="00502AA3"/>
    <w:rsid w:val="005030F5"/>
    <w:rsid w:val="0050354E"/>
    <w:rsid w:val="00503640"/>
    <w:rsid w:val="00503DD8"/>
    <w:rsid w:val="0050405E"/>
    <w:rsid w:val="0050436B"/>
    <w:rsid w:val="0050494C"/>
    <w:rsid w:val="00504A26"/>
    <w:rsid w:val="00504C9E"/>
    <w:rsid w:val="00504DA1"/>
    <w:rsid w:val="005057F9"/>
    <w:rsid w:val="0050585D"/>
    <w:rsid w:val="005058FF"/>
    <w:rsid w:val="00505E34"/>
    <w:rsid w:val="00505E86"/>
    <w:rsid w:val="00506233"/>
    <w:rsid w:val="00506340"/>
    <w:rsid w:val="00506356"/>
    <w:rsid w:val="005064E5"/>
    <w:rsid w:val="005065C4"/>
    <w:rsid w:val="00506877"/>
    <w:rsid w:val="00506EBB"/>
    <w:rsid w:val="00506F4D"/>
    <w:rsid w:val="005070D1"/>
    <w:rsid w:val="005073B8"/>
    <w:rsid w:val="005073CE"/>
    <w:rsid w:val="00507891"/>
    <w:rsid w:val="00507A85"/>
    <w:rsid w:val="0051009C"/>
    <w:rsid w:val="005105F4"/>
    <w:rsid w:val="00510957"/>
    <w:rsid w:val="00510A68"/>
    <w:rsid w:val="00510BB1"/>
    <w:rsid w:val="00510BF1"/>
    <w:rsid w:val="00510C2A"/>
    <w:rsid w:val="00510E93"/>
    <w:rsid w:val="00510FE9"/>
    <w:rsid w:val="0051102D"/>
    <w:rsid w:val="00511644"/>
    <w:rsid w:val="005116A4"/>
    <w:rsid w:val="00511BA4"/>
    <w:rsid w:val="00511BFB"/>
    <w:rsid w:val="00511CEB"/>
    <w:rsid w:val="0051263C"/>
    <w:rsid w:val="00512778"/>
    <w:rsid w:val="00512A1B"/>
    <w:rsid w:val="00512DF6"/>
    <w:rsid w:val="00513194"/>
    <w:rsid w:val="00513A74"/>
    <w:rsid w:val="00513B31"/>
    <w:rsid w:val="005142AE"/>
    <w:rsid w:val="0051432B"/>
    <w:rsid w:val="005146A1"/>
    <w:rsid w:val="00514F13"/>
    <w:rsid w:val="005152D2"/>
    <w:rsid w:val="005158BD"/>
    <w:rsid w:val="00515AF9"/>
    <w:rsid w:val="00516379"/>
    <w:rsid w:val="005166B1"/>
    <w:rsid w:val="005166F1"/>
    <w:rsid w:val="00516BC7"/>
    <w:rsid w:val="00516CC8"/>
    <w:rsid w:val="005170FD"/>
    <w:rsid w:val="0051714A"/>
    <w:rsid w:val="00517474"/>
    <w:rsid w:val="005174F4"/>
    <w:rsid w:val="0051767A"/>
    <w:rsid w:val="005176F4"/>
    <w:rsid w:val="00517E15"/>
    <w:rsid w:val="00520048"/>
    <w:rsid w:val="005209D4"/>
    <w:rsid w:val="00521558"/>
    <w:rsid w:val="0052160D"/>
    <w:rsid w:val="00521665"/>
    <w:rsid w:val="0052171E"/>
    <w:rsid w:val="0052179F"/>
    <w:rsid w:val="00521AEF"/>
    <w:rsid w:val="005226F9"/>
    <w:rsid w:val="00522A79"/>
    <w:rsid w:val="00522D0E"/>
    <w:rsid w:val="005231DE"/>
    <w:rsid w:val="005232BE"/>
    <w:rsid w:val="005233FA"/>
    <w:rsid w:val="005233FC"/>
    <w:rsid w:val="005236F2"/>
    <w:rsid w:val="00523703"/>
    <w:rsid w:val="0052389A"/>
    <w:rsid w:val="00523BEB"/>
    <w:rsid w:val="00523E2E"/>
    <w:rsid w:val="00524057"/>
    <w:rsid w:val="0052409A"/>
    <w:rsid w:val="0052489D"/>
    <w:rsid w:val="00524CAB"/>
    <w:rsid w:val="00524D1B"/>
    <w:rsid w:val="0052531A"/>
    <w:rsid w:val="00525605"/>
    <w:rsid w:val="00525F05"/>
    <w:rsid w:val="005260E7"/>
    <w:rsid w:val="005261C1"/>
    <w:rsid w:val="005264AA"/>
    <w:rsid w:val="0052694F"/>
    <w:rsid w:val="005302F6"/>
    <w:rsid w:val="00530C4A"/>
    <w:rsid w:val="00530CE8"/>
    <w:rsid w:val="0053123B"/>
    <w:rsid w:val="005313B0"/>
    <w:rsid w:val="005313E2"/>
    <w:rsid w:val="00531447"/>
    <w:rsid w:val="00531530"/>
    <w:rsid w:val="00531792"/>
    <w:rsid w:val="00531949"/>
    <w:rsid w:val="00531A71"/>
    <w:rsid w:val="00531BE5"/>
    <w:rsid w:val="0053200C"/>
    <w:rsid w:val="00532257"/>
    <w:rsid w:val="00532658"/>
    <w:rsid w:val="00532719"/>
    <w:rsid w:val="00532894"/>
    <w:rsid w:val="005329B8"/>
    <w:rsid w:val="00532B4C"/>
    <w:rsid w:val="00532C78"/>
    <w:rsid w:val="00533AFA"/>
    <w:rsid w:val="00533B75"/>
    <w:rsid w:val="00533CA3"/>
    <w:rsid w:val="00533EA1"/>
    <w:rsid w:val="00534180"/>
    <w:rsid w:val="00534256"/>
    <w:rsid w:val="00534380"/>
    <w:rsid w:val="00534440"/>
    <w:rsid w:val="0053457D"/>
    <w:rsid w:val="00534736"/>
    <w:rsid w:val="00534851"/>
    <w:rsid w:val="00534F1B"/>
    <w:rsid w:val="005355BE"/>
    <w:rsid w:val="00535778"/>
    <w:rsid w:val="00535D0C"/>
    <w:rsid w:val="00535E68"/>
    <w:rsid w:val="00535F91"/>
    <w:rsid w:val="005362A6"/>
    <w:rsid w:val="005362C7"/>
    <w:rsid w:val="00536420"/>
    <w:rsid w:val="005364CF"/>
    <w:rsid w:val="0053660B"/>
    <w:rsid w:val="00536808"/>
    <w:rsid w:val="00536930"/>
    <w:rsid w:val="00536F9A"/>
    <w:rsid w:val="00537139"/>
    <w:rsid w:val="005371A9"/>
    <w:rsid w:val="00537EF5"/>
    <w:rsid w:val="00537F08"/>
    <w:rsid w:val="0054028D"/>
    <w:rsid w:val="00540334"/>
    <w:rsid w:val="005404A3"/>
    <w:rsid w:val="00540D3C"/>
    <w:rsid w:val="00540E17"/>
    <w:rsid w:val="00541178"/>
    <w:rsid w:val="005411CF"/>
    <w:rsid w:val="00541885"/>
    <w:rsid w:val="00541DB0"/>
    <w:rsid w:val="00541E6D"/>
    <w:rsid w:val="00542114"/>
    <w:rsid w:val="005430AE"/>
    <w:rsid w:val="00543A16"/>
    <w:rsid w:val="00543CDB"/>
    <w:rsid w:val="00543E6F"/>
    <w:rsid w:val="00543EDC"/>
    <w:rsid w:val="0054432B"/>
    <w:rsid w:val="0054477C"/>
    <w:rsid w:val="00544D71"/>
    <w:rsid w:val="005451A6"/>
    <w:rsid w:val="00545AD1"/>
    <w:rsid w:val="00545E19"/>
    <w:rsid w:val="00545F2E"/>
    <w:rsid w:val="00546892"/>
    <w:rsid w:val="00546FD6"/>
    <w:rsid w:val="0054701B"/>
    <w:rsid w:val="005472AA"/>
    <w:rsid w:val="00547437"/>
    <w:rsid w:val="005477B5"/>
    <w:rsid w:val="00547BFE"/>
    <w:rsid w:val="0055027F"/>
    <w:rsid w:val="005504DB"/>
    <w:rsid w:val="00550699"/>
    <w:rsid w:val="005512EC"/>
    <w:rsid w:val="005513C2"/>
    <w:rsid w:val="0055150D"/>
    <w:rsid w:val="0055150F"/>
    <w:rsid w:val="00551717"/>
    <w:rsid w:val="005517B6"/>
    <w:rsid w:val="00551DB6"/>
    <w:rsid w:val="00551FF2"/>
    <w:rsid w:val="00552053"/>
    <w:rsid w:val="00552063"/>
    <w:rsid w:val="0055206B"/>
    <w:rsid w:val="0055227D"/>
    <w:rsid w:val="005522A7"/>
    <w:rsid w:val="00552707"/>
    <w:rsid w:val="005527AA"/>
    <w:rsid w:val="00552868"/>
    <w:rsid w:val="0055299D"/>
    <w:rsid w:val="00552CF6"/>
    <w:rsid w:val="0055325E"/>
    <w:rsid w:val="005534AD"/>
    <w:rsid w:val="00553517"/>
    <w:rsid w:val="00553720"/>
    <w:rsid w:val="00553870"/>
    <w:rsid w:val="00554421"/>
    <w:rsid w:val="005546C1"/>
    <w:rsid w:val="00555C7B"/>
    <w:rsid w:val="00555FD7"/>
    <w:rsid w:val="005562AC"/>
    <w:rsid w:val="005564D0"/>
    <w:rsid w:val="00556513"/>
    <w:rsid w:val="00556976"/>
    <w:rsid w:val="00556ECB"/>
    <w:rsid w:val="00556F0E"/>
    <w:rsid w:val="00556FC6"/>
    <w:rsid w:val="00557398"/>
    <w:rsid w:val="0055742F"/>
    <w:rsid w:val="0055785F"/>
    <w:rsid w:val="00557874"/>
    <w:rsid w:val="005578E6"/>
    <w:rsid w:val="00557A24"/>
    <w:rsid w:val="00557B40"/>
    <w:rsid w:val="005600C1"/>
    <w:rsid w:val="0056054E"/>
    <w:rsid w:val="00560746"/>
    <w:rsid w:val="00561348"/>
    <w:rsid w:val="005613C4"/>
    <w:rsid w:val="00561407"/>
    <w:rsid w:val="0056171E"/>
    <w:rsid w:val="0056173C"/>
    <w:rsid w:val="00561B52"/>
    <w:rsid w:val="00561EC0"/>
    <w:rsid w:val="00562286"/>
    <w:rsid w:val="0056276F"/>
    <w:rsid w:val="005628F3"/>
    <w:rsid w:val="0056319B"/>
    <w:rsid w:val="0056321C"/>
    <w:rsid w:val="005637B2"/>
    <w:rsid w:val="00563C7D"/>
    <w:rsid w:val="00563E17"/>
    <w:rsid w:val="00563F16"/>
    <w:rsid w:val="00564189"/>
    <w:rsid w:val="005644C5"/>
    <w:rsid w:val="005645BD"/>
    <w:rsid w:val="005646E6"/>
    <w:rsid w:val="0056472A"/>
    <w:rsid w:val="005647DC"/>
    <w:rsid w:val="00564962"/>
    <w:rsid w:val="00564AF8"/>
    <w:rsid w:val="00564B28"/>
    <w:rsid w:val="00564F9D"/>
    <w:rsid w:val="00565177"/>
    <w:rsid w:val="005653E9"/>
    <w:rsid w:val="005654C2"/>
    <w:rsid w:val="005654EB"/>
    <w:rsid w:val="005655B5"/>
    <w:rsid w:val="005656E8"/>
    <w:rsid w:val="005659D7"/>
    <w:rsid w:val="005660DE"/>
    <w:rsid w:val="0056623D"/>
    <w:rsid w:val="00566487"/>
    <w:rsid w:val="0056673A"/>
    <w:rsid w:val="005667EA"/>
    <w:rsid w:val="005671A8"/>
    <w:rsid w:val="005673A6"/>
    <w:rsid w:val="00567491"/>
    <w:rsid w:val="00567A8A"/>
    <w:rsid w:val="00567B23"/>
    <w:rsid w:val="00567BAB"/>
    <w:rsid w:val="00567F0B"/>
    <w:rsid w:val="00570061"/>
    <w:rsid w:val="0057008E"/>
    <w:rsid w:val="00570165"/>
    <w:rsid w:val="00570362"/>
    <w:rsid w:val="0057042F"/>
    <w:rsid w:val="0057057A"/>
    <w:rsid w:val="00570704"/>
    <w:rsid w:val="00570912"/>
    <w:rsid w:val="00570F61"/>
    <w:rsid w:val="0057133E"/>
    <w:rsid w:val="00571629"/>
    <w:rsid w:val="00571C39"/>
    <w:rsid w:val="00571C96"/>
    <w:rsid w:val="00571D34"/>
    <w:rsid w:val="0057204A"/>
    <w:rsid w:val="005722A0"/>
    <w:rsid w:val="005722AE"/>
    <w:rsid w:val="005726C1"/>
    <w:rsid w:val="005726C2"/>
    <w:rsid w:val="00572CD1"/>
    <w:rsid w:val="00572F2F"/>
    <w:rsid w:val="0057318D"/>
    <w:rsid w:val="0057348F"/>
    <w:rsid w:val="0057366A"/>
    <w:rsid w:val="00573A5B"/>
    <w:rsid w:val="00573D07"/>
    <w:rsid w:val="00573F76"/>
    <w:rsid w:val="00574208"/>
    <w:rsid w:val="005745A0"/>
    <w:rsid w:val="0057476B"/>
    <w:rsid w:val="0057495A"/>
    <w:rsid w:val="00574E09"/>
    <w:rsid w:val="00574ED1"/>
    <w:rsid w:val="00576241"/>
    <w:rsid w:val="005762DE"/>
    <w:rsid w:val="0057630E"/>
    <w:rsid w:val="005763A9"/>
    <w:rsid w:val="00576DCC"/>
    <w:rsid w:val="005777A5"/>
    <w:rsid w:val="0057789F"/>
    <w:rsid w:val="005778B9"/>
    <w:rsid w:val="00577B7E"/>
    <w:rsid w:val="00580202"/>
    <w:rsid w:val="00580259"/>
    <w:rsid w:val="0058029B"/>
    <w:rsid w:val="005807A3"/>
    <w:rsid w:val="005809C9"/>
    <w:rsid w:val="00580C5B"/>
    <w:rsid w:val="00580DEA"/>
    <w:rsid w:val="00580ECE"/>
    <w:rsid w:val="0058146D"/>
    <w:rsid w:val="00581725"/>
    <w:rsid w:val="0058185A"/>
    <w:rsid w:val="00582168"/>
    <w:rsid w:val="0058277D"/>
    <w:rsid w:val="00582CF6"/>
    <w:rsid w:val="005833B6"/>
    <w:rsid w:val="00583D7A"/>
    <w:rsid w:val="005841CE"/>
    <w:rsid w:val="005842DE"/>
    <w:rsid w:val="005845D0"/>
    <w:rsid w:val="00585050"/>
    <w:rsid w:val="0058559B"/>
    <w:rsid w:val="00585738"/>
    <w:rsid w:val="00585F8D"/>
    <w:rsid w:val="005864F5"/>
    <w:rsid w:val="005865E1"/>
    <w:rsid w:val="0058663B"/>
    <w:rsid w:val="0058694D"/>
    <w:rsid w:val="00586A82"/>
    <w:rsid w:val="0058776A"/>
    <w:rsid w:val="00587C72"/>
    <w:rsid w:val="00587CC3"/>
    <w:rsid w:val="00587DC7"/>
    <w:rsid w:val="00587E67"/>
    <w:rsid w:val="00587F51"/>
    <w:rsid w:val="005900D3"/>
    <w:rsid w:val="0059038E"/>
    <w:rsid w:val="00590CCA"/>
    <w:rsid w:val="005912F7"/>
    <w:rsid w:val="005920FF"/>
    <w:rsid w:val="005922C2"/>
    <w:rsid w:val="00592375"/>
    <w:rsid w:val="00592FD5"/>
    <w:rsid w:val="0059308C"/>
    <w:rsid w:val="005931DF"/>
    <w:rsid w:val="0059376C"/>
    <w:rsid w:val="00594114"/>
    <w:rsid w:val="00594264"/>
    <w:rsid w:val="00594353"/>
    <w:rsid w:val="00594D1B"/>
    <w:rsid w:val="00594E93"/>
    <w:rsid w:val="0059501A"/>
    <w:rsid w:val="005951DF"/>
    <w:rsid w:val="0059525F"/>
    <w:rsid w:val="00595392"/>
    <w:rsid w:val="00595774"/>
    <w:rsid w:val="005958E4"/>
    <w:rsid w:val="00595914"/>
    <w:rsid w:val="005966C6"/>
    <w:rsid w:val="00596959"/>
    <w:rsid w:val="00596A13"/>
    <w:rsid w:val="00596AC1"/>
    <w:rsid w:val="00596B2C"/>
    <w:rsid w:val="00596B4A"/>
    <w:rsid w:val="00596D95"/>
    <w:rsid w:val="00597197"/>
    <w:rsid w:val="00597451"/>
    <w:rsid w:val="005974B5"/>
    <w:rsid w:val="005977B6"/>
    <w:rsid w:val="005979D7"/>
    <w:rsid w:val="00597BE2"/>
    <w:rsid w:val="00597E11"/>
    <w:rsid w:val="005A0080"/>
    <w:rsid w:val="005A0164"/>
    <w:rsid w:val="005A024F"/>
    <w:rsid w:val="005A0486"/>
    <w:rsid w:val="005A0617"/>
    <w:rsid w:val="005A0C2A"/>
    <w:rsid w:val="005A0D68"/>
    <w:rsid w:val="005A1730"/>
    <w:rsid w:val="005A1812"/>
    <w:rsid w:val="005A19AD"/>
    <w:rsid w:val="005A1EDF"/>
    <w:rsid w:val="005A2359"/>
    <w:rsid w:val="005A23A3"/>
    <w:rsid w:val="005A259F"/>
    <w:rsid w:val="005A26B8"/>
    <w:rsid w:val="005A2703"/>
    <w:rsid w:val="005A2967"/>
    <w:rsid w:val="005A2C01"/>
    <w:rsid w:val="005A2D51"/>
    <w:rsid w:val="005A2FAE"/>
    <w:rsid w:val="005A303B"/>
    <w:rsid w:val="005A359F"/>
    <w:rsid w:val="005A3CD7"/>
    <w:rsid w:val="005A4082"/>
    <w:rsid w:val="005A41E7"/>
    <w:rsid w:val="005A44F4"/>
    <w:rsid w:val="005A46CA"/>
    <w:rsid w:val="005A46EE"/>
    <w:rsid w:val="005A4A08"/>
    <w:rsid w:val="005A4B59"/>
    <w:rsid w:val="005A4C68"/>
    <w:rsid w:val="005A50A3"/>
    <w:rsid w:val="005A5731"/>
    <w:rsid w:val="005A5B33"/>
    <w:rsid w:val="005A5B48"/>
    <w:rsid w:val="005A5D78"/>
    <w:rsid w:val="005A5F5B"/>
    <w:rsid w:val="005A5FED"/>
    <w:rsid w:val="005A60B7"/>
    <w:rsid w:val="005A610F"/>
    <w:rsid w:val="005A6B8B"/>
    <w:rsid w:val="005A70F2"/>
    <w:rsid w:val="005A74D0"/>
    <w:rsid w:val="005A76F1"/>
    <w:rsid w:val="005A770E"/>
    <w:rsid w:val="005A7906"/>
    <w:rsid w:val="005A7B4D"/>
    <w:rsid w:val="005A7C3C"/>
    <w:rsid w:val="005A7C8F"/>
    <w:rsid w:val="005A7D7D"/>
    <w:rsid w:val="005A7EBC"/>
    <w:rsid w:val="005B04F1"/>
    <w:rsid w:val="005B0A32"/>
    <w:rsid w:val="005B0DE6"/>
    <w:rsid w:val="005B0E0F"/>
    <w:rsid w:val="005B1414"/>
    <w:rsid w:val="005B150A"/>
    <w:rsid w:val="005B15A0"/>
    <w:rsid w:val="005B176D"/>
    <w:rsid w:val="005B1825"/>
    <w:rsid w:val="005B1F80"/>
    <w:rsid w:val="005B2084"/>
    <w:rsid w:val="005B20D5"/>
    <w:rsid w:val="005B23C3"/>
    <w:rsid w:val="005B240C"/>
    <w:rsid w:val="005B2412"/>
    <w:rsid w:val="005B2A10"/>
    <w:rsid w:val="005B3086"/>
    <w:rsid w:val="005B347E"/>
    <w:rsid w:val="005B35D6"/>
    <w:rsid w:val="005B3AF4"/>
    <w:rsid w:val="005B3BAE"/>
    <w:rsid w:val="005B3ED7"/>
    <w:rsid w:val="005B4075"/>
    <w:rsid w:val="005B493F"/>
    <w:rsid w:val="005B4B47"/>
    <w:rsid w:val="005B4E5A"/>
    <w:rsid w:val="005B4F0C"/>
    <w:rsid w:val="005B4F37"/>
    <w:rsid w:val="005B52AB"/>
    <w:rsid w:val="005B5582"/>
    <w:rsid w:val="005B559A"/>
    <w:rsid w:val="005B5786"/>
    <w:rsid w:val="005B5D15"/>
    <w:rsid w:val="005B602F"/>
    <w:rsid w:val="005B61B9"/>
    <w:rsid w:val="005B6303"/>
    <w:rsid w:val="005B6868"/>
    <w:rsid w:val="005B6984"/>
    <w:rsid w:val="005B7165"/>
    <w:rsid w:val="005B726A"/>
    <w:rsid w:val="005B7A2C"/>
    <w:rsid w:val="005B7A4C"/>
    <w:rsid w:val="005B7BA9"/>
    <w:rsid w:val="005B7E8C"/>
    <w:rsid w:val="005C0109"/>
    <w:rsid w:val="005C0604"/>
    <w:rsid w:val="005C067F"/>
    <w:rsid w:val="005C068F"/>
    <w:rsid w:val="005C0A8C"/>
    <w:rsid w:val="005C0D2B"/>
    <w:rsid w:val="005C12AC"/>
    <w:rsid w:val="005C12C6"/>
    <w:rsid w:val="005C17F0"/>
    <w:rsid w:val="005C2470"/>
    <w:rsid w:val="005C2997"/>
    <w:rsid w:val="005C2F42"/>
    <w:rsid w:val="005C2FEC"/>
    <w:rsid w:val="005C364D"/>
    <w:rsid w:val="005C3907"/>
    <w:rsid w:val="005C3C97"/>
    <w:rsid w:val="005C3E71"/>
    <w:rsid w:val="005C4A5A"/>
    <w:rsid w:val="005C4ACB"/>
    <w:rsid w:val="005C4C91"/>
    <w:rsid w:val="005C5298"/>
    <w:rsid w:val="005C52BC"/>
    <w:rsid w:val="005C5511"/>
    <w:rsid w:val="005C57DF"/>
    <w:rsid w:val="005C5ABB"/>
    <w:rsid w:val="005C5C32"/>
    <w:rsid w:val="005C5E2E"/>
    <w:rsid w:val="005C5E96"/>
    <w:rsid w:val="005C6028"/>
    <w:rsid w:val="005C6F74"/>
    <w:rsid w:val="005C740D"/>
    <w:rsid w:val="005C75ED"/>
    <w:rsid w:val="005C767C"/>
    <w:rsid w:val="005C7BB7"/>
    <w:rsid w:val="005D001C"/>
    <w:rsid w:val="005D04E6"/>
    <w:rsid w:val="005D0501"/>
    <w:rsid w:val="005D0688"/>
    <w:rsid w:val="005D1345"/>
    <w:rsid w:val="005D1989"/>
    <w:rsid w:val="005D19D1"/>
    <w:rsid w:val="005D19FB"/>
    <w:rsid w:val="005D1A07"/>
    <w:rsid w:val="005D1AD7"/>
    <w:rsid w:val="005D1B4F"/>
    <w:rsid w:val="005D1D89"/>
    <w:rsid w:val="005D1FD6"/>
    <w:rsid w:val="005D2030"/>
    <w:rsid w:val="005D25E9"/>
    <w:rsid w:val="005D27EE"/>
    <w:rsid w:val="005D2CCC"/>
    <w:rsid w:val="005D348B"/>
    <w:rsid w:val="005D3B1D"/>
    <w:rsid w:val="005D3E0C"/>
    <w:rsid w:val="005D42B6"/>
    <w:rsid w:val="005D43A0"/>
    <w:rsid w:val="005D4536"/>
    <w:rsid w:val="005D4572"/>
    <w:rsid w:val="005D48A4"/>
    <w:rsid w:val="005D48EC"/>
    <w:rsid w:val="005D4A4F"/>
    <w:rsid w:val="005D4A6C"/>
    <w:rsid w:val="005D4DF6"/>
    <w:rsid w:val="005D4FB6"/>
    <w:rsid w:val="005D52C3"/>
    <w:rsid w:val="005D556C"/>
    <w:rsid w:val="005D55DB"/>
    <w:rsid w:val="005D56DC"/>
    <w:rsid w:val="005D574C"/>
    <w:rsid w:val="005D5DFA"/>
    <w:rsid w:val="005D6086"/>
    <w:rsid w:val="005D6199"/>
    <w:rsid w:val="005D64DB"/>
    <w:rsid w:val="005D6647"/>
    <w:rsid w:val="005D669A"/>
    <w:rsid w:val="005D6913"/>
    <w:rsid w:val="005D698F"/>
    <w:rsid w:val="005D6C01"/>
    <w:rsid w:val="005D72B3"/>
    <w:rsid w:val="005D766B"/>
    <w:rsid w:val="005D7C95"/>
    <w:rsid w:val="005D7EA5"/>
    <w:rsid w:val="005D7FF0"/>
    <w:rsid w:val="005E0183"/>
    <w:rsid w:val="005E0384"/>
    <w:rsid w:val="005E05E7"/>
    <w:rsid w:val="005E0667"/>
    <w:rsid w:val="005E08AB"/>
    <w:rsid w:val="005E09A0"/>
    <w:rsid w:val="005E0C60"/>
    <w:rsid w:val="005E0FEB"/>
    <w:rsid w:val="005E150F"/>
    <w:rsid w:val="005E18EA"/>
    <w:rsid w:val="005E1AB8"/>
    <w:rsid w:val="005E1ABA"/>
    <w:rsid w:val="005E2261"/>
    <w:rsid w:val="005E23C4"/>
    <w:rsid w:val="005E248A"/>
    <w:rsid w:val="005E253D"/>
    <w:rsid w:val="005E2609"/>
    <w:rsid w:val="005E275F"/>
    <w:rsid w:val="005E2BDD"/>
    <w:rsid w:val="005E317F"/>
    <w:rsid w:val="005E34BE"/>
    <w:rsid w:val="005E34FA"/>
    <w:rsid w:val="005E36FF"/>
    <w:rsid w:val="005E373A"/>
    <w:rsid w:val="005E3BA4"/>
    <w:rsid w:val="005E3D9A"/>
    <w:rsid w:val="005E40F3"/>
    <w:rsid w:val="005E4134"/>
    <w:rsid w:val="005E44CB"/>
    <w:rsid w:val="005E4533"/>
    <w:rsid w:val="005E54BC"/>
    <w:rsid w:val="005E5792"/>
    <w:rsid w:val="005E5821"/>
    <w:rsid w:val="005E5844"/>
    <w:rsid w:val="005E5EDB"/>
    <w:rsid w:val="005E62D7"/>
    <w:rsid w:val="005E6485"/>
    <w:rsid w:val="005E6958"/>
    <w:rsid w:val="005E697F"/>
    <w:rsid w:val="005E6A91"/>
    <w:rsid w:val="005E6FE1"/>
    <w:rsid w:val="005E709F"/>
    <w:rsid w:val="005E72C0"/>
    <w:rsid w:val="005E749C"/>
    <w:rsid w:val="005E75AD"/>
    <w:rsid w:val="005E793C"/>
    <w:rsid w:val="005E7AC1"/>
    <w:rsid w:val="005E7F0C"/>
    <w:rsid w:val="005E7FA2"/>
    <w:rsid w:val="005F0652"/>
    <w:rsid w:val="005F0690"/>
    <w:rsid w:val="005F07A1"/>
    <w:rsid w:val="005F0BA4"/>
    <w:rsid w:val="005F0C3C"/>
    <w:rsid w:val="005F10DC"/>
    <w:rsid w:val="005F1447"/>
    <w:rsid w:val="005F1480"/>
    <w:rsid w:val="005F18C9"/>
    <w:rsid w:val="005F1E7A"/>
    <w:rsid w:val="005F1FD5"/>
    <w:rsid w:val="005F2468"/>
    <w:rsid w:val="005F25B3"/>
    <w:rsid w:val="005F2B49"/>
    <w:rsid w:val="005F2B64"/>
    <w:rsid w:val="005F2FA4"/>
    <w:rsid w:val="005F3157"/>
    <w:rsid w:val="005F3265"/>
    <w:rsid w:val="005F3365"/>
    <w:rsid w:val="005F33E1"/>
    <w:rsid w:val="005F36C7"/>
    <w:rsid w:val="005F375E"/>
    <w:rsid w:val="005F3992"/>
    <w:rsid w:val="005F3A7F"/>
    <w:rsid w:val="005F3B22"/>
    <w:rsid w:val="005F46BA"/>
    <w:rsid w:val="005F4ACF"/>
    <w:rsid w:val="005F4DEA"/>
    <w:rsid w:val="005F5049"/>
    <w:rsid w:val="005F5638"/>
    <w:rsid w:val="005F56A7"/>
    <w:rsid w:val="005F57E0"/>
    <w:rsid w:val="005F59C3"/>
    <w:rsid w:val="005F5ADA"/>
    <w:rsid w:val="005F604D"/>
    <w:rsid w:val="005F608B"/>
    <w:rsid w:val="005F60B4"/>
    <w:rsid w:val="005F60FF"/>
    <w:rsid w:val="005F6313"/>
    <w:rsid w:val="005F6603"/>
    <w:rsid w:val="005F68EC"/>
    <w:rsid w:val="005F6932"/>
    <w:rsid w:val="005F6B06"/>
    <w:rsid w:val="005F6F9E"/>
    <w:rsid w:val="005F70DE"/>
    <w:rsid w:val="006003DD"/>
    <w:rsid w:val="006003E9"/>
    <w:rsid w:val="0060080F"/>
    <w:rsid w:val="00600AD2"/>
    <w:rsid w:val="00600F6C"/>
    <w:rsid w:val="00600F91"/>
    <w:rsid w:val="00601A25"/>
    <w:rsid w:val="00601AD1"/>
    <w:rsid w:val="00601B64"/>
    <w:rsid w:val="00602282"/>
    <w:rsid w:val="00602311"/>
    <w:rsid w:val="00602330"/>
    <w:rsid w:val="00602619"/>
    <w:rsid w:val="0060261B"/>
    <w:rsid w:val="00602854"/>
    <w:rsid w:val="00602A78"/>
    <w:rsid w:val="00602B19"/>
    <w:rsid w:val="00602E3F"/>
    <w:rsid w:val="006038D5"/>
    <w:rsid w:val="00604022"/>
    <w:rsid w:val="00604298"/>
    <w:rsid w:val="006042FA"/>
    <w:rsid w:val="00604C5A"/>
    <w:rsid w:val="00604F0D"/>
    <w:rsid w:val="00605007"/>
    <w:rsid w:val="00605320"/>
    <w:rsid w:val="0060559F"/>
    <w:rsid w:val="006057A0"/>
    <w:rsid w:val="0060580A"/>
    <w:rsid w:val="00605F18"/>
    <w:rsid w:val="006061B4"/>
    <w:rsid w:val="00606212"/>
    <w:rsid w:val="0060623F"/>
    <w:rsid w:val="0060659B"/>
    <w:rsid w:val="0060687D"/>
    <w:rsid w:val="00606992"/>
    <w:rsid w:val="00607151"/>
    <w:rsid w:val="00607280"/>
    <w:rsid w:val="0060735A"/>
    <w:rsid w:val="00607B3D"/>
    <w:rsid w:val="00607EAE"/>
    <w:rsid w:val="00607FE0"/>
    <w:rsid w:val="00610052"/>
    <w:rsid w:val="00610053"/>
    <w:rsid w:val="006100A1"/>
    <w:rsid w:val="00610150"/>
    <w:rsid w:val="006106A5"/>
    <w:rsid w:val="006107EE"/>
    <w:rsid w:val="0061096C"/>
    <w:rsid w:val="00610A79"/>
    <w:rsid w:val="00611261"/>
    <w:rsid w:val="00611432"/>
    <w:rsid w:val="0061186E"/>
    <w:rsid w:val="00611C9F"/>
    <w:rsid w:val="006123A7"/>
    <w:rsid w:val="00612428"/>
    <w:rsid w:val="00612556"/>
    <w:rsid w:val="00612DFD"/>
    <w:rsid w:val="006130CD"/>
    <w:rsid w:val="0061317E"/>
    <w:rsid w:val="00613190"/>
    <w:rsid w:val="00613CDF"/>
    <w:rsid w:val="00613DAA"/>
    <w:rsid w:val="00613F78"/>
    <w:rsid w:val="006143EA"/>
    <w:rsid w:val="00614454"/>
    <w:rsid w:val="006148F0"/>
    <w:rsid w:val="00614A25"/>
    <w:rsid w:val="00614CEB"/>
    <w:rsid w:val="00614E7B"/>
    <w:rsid w:val="0061507C"/>
    <w:rsid w:val="006156EA"/>
    <w:rsid w:val="0061579A"/>
    <w:rsid w:val="006157A3"/>
    <w:rsid w:val="00615D5C"/>
    <w:rsid w:val="00615F1F"/>
    <w:rsid w:val="00615F81"/>
    <w:rsid w:val="006161D0"/>
    <w:rsid w:val="006165D9"/>
    <w:rsid w:val="00616816"/>
    <w:rsid w:val="00616CF4"/>
    <w:rsid w:val="00616D8C"/>
    <w:rsid w:val="00617401"/>
    <w:rsid w:val="00617578"/>
    <w:rsid w:val="00617651"/>
    <w:rsid w:val="00617ADD"/>
    <w:rsid w:val="00620051"/>
    <w:rsid w:val="00620345"/>
    <w:rsid w:val="0062056B"/>
    <w:rsid w:val="006208E4"/>
    <w:rsid w:val="00620B4E"/>
    <w:rsid w:val="00620EA2"/>
    <w:rsid w:val="0062194F"/>
    <w:rsid w:val="00621DD2"/>
    <w:rsid w:val="00621DFD"/>
    <w:rsid w:val="00621E6F"/>
    <w:rsid w:val="0062279F"/>
    <w:rsid w:val="00622C03"/>
    <w:rsid w:val="00622FA7"/>
    <w:rsid w:val="00622FCD"/>
    <w:rsid w:val="0062462E"/>
    <w:rsid w:val="006246AC"/>
    <w:rsid w:val="006254F1"/>
    <w:rsid w:val="0062591B"/>
    <w:rsid w:val="00625C4D"/>
    <w:rsid w:val="00625E19"/>
    <w:rsid w:val="006260E6"/>
    <w:rsid w:val="00626117"/>
    <w:rsid w:val="006268B7"/>
    <w:rsid w:val="00626C15"/>
    <w:rsid w:val="0062701E"/>
    <w:rsid w:val="0062718E"/>
    <w:rsid w:val="0062719F"/>
    <w:rsid w:val="0062724A"/>
    <w:rsid w:val="006272CB"/>
    <w:rsid w:val="00627572"/>
    <w:rsid w:val="00627642"/>
    <w:rsid w:val="006277E0"/>
    <w:rsid w:val="00627D2D"/>
    <w:rsid w:val="00627EE3"/>
    <w:rsid w:val="00627F91"/>
    <w:rsid w:val="00630117"/>
    <w:rsid w:val="006309AB"/>
    <w:rsid w:val="0063144C"/>
    <w:rsid w:val="00631AF5"/>
    <w:rsid w:val="00631B55"/>
    <w:rsid w:val="00631D31"/>
    <w:rsid w:val="00632143"/>
    <w:rsid w:val="00632315"/>
    <w:rsid w:val="00632363"/>
    <w:rsid w:val="00632C5C"/>
    <w:rsid w:val="00632CF8"/>
    <w:rsid w:val="00632EF0"/>
    <w:rsid w:val="00632FF9"/>
    <w:rsid w:val="0063336F"/>
    <w:rsid w:val="0063367B"/>
    <w:rsid w:val="00634534"/>
    <w:rsid w:val="006345B9"/>
    <w:rsid w:val="00634E78"/>
    <w:rsid w:val="0063542B"/>
    <w:rsid w:val="00635885"/>
    <w:rsid w:val="00635A33"/>
    <w:rsid w:val="00635DCE"/>
    <w:rsid w:val="00636698"/>
    <w:rsid w:val="00636AA9"/>
    <w:rsid w:val="00636BCF"/>
    <w:rsid w:val="00636CE7"/>
    <w:rsid w:val="00637187"/>
    <w:rsid w:val="00637267"/>
    <w:rsid w:val="006376C2"/>
    <w:rsid w:val="0063771E"/>
    <w:rsid w:val="00637B8A"/>
    <w:rsid w:val="00637CE4"/>
    <w:rsid w:val="00637FD1"/>
    <w:rsid w:val="00640038"/>
    <w:rsid w:val="00640845"/>
    <w:rsid w:val="0064103A"/>
    <w:rsid w:val="0064192B"/>
    <w:rsid w:val="00642541"/>
    <w:rsid w:val="00642EAF"/>
    <w:rsid w:val="00642F50"/>
    <w:rsid w:val="00642F5E"/>
    <w:rsid w:val="00643297"/>
    <w:rsid w:val="006432DB"/>
    <w:rsid w:val="00643A6A"/>
    <w:rsid w:val="00643E2D"/>
    <w:rsid w:val="00643F1F"/>
    <w:rsid w:val="006444A8"/>
    <w:rsid w:val="006444E4"/>
    <w:rsid w:val="006447A9"/>
    <w:rsid w:val="006447AD"/>
    <w:rsid w:val="00644832"/>
    <w:rsid w:val="00644AF5"/>
    <w:rsid w:val="00644C86"/>
    <w:rsid w:val="00645694"/>
    <w:rsid w:val="00645714"/>
    <w:rsid w:val="0064594D"/>
    <w:rsid w:val="00645DDA"/>
    <w:rsid w:val="00646196"/>
    <w:rsid w:val="0064656B"/>
    <w:rsid w:val="00646755"/>
    <w:rsid w:val="00646AC0"/>
    <w:rsid w:val="00646AF1"/>
    <w:rsid w:val="00646BFE"/>
    <w:rsid w:val="00646C07"/>
    <w:rsid w:val="00646D1E"/>
    <w:rsid w:val="00647297"/>
    <w:rsid w:val="00647AA8"/>
    <w:rsid w:val="00647E09"/>
    <w:rsid w:val="00647ED2"/>
    <w:rsid w:val="00650247"/>
    <w:rsid w:val="00650410"/>
    <w:rsid w:val="00650757"/>
    <w:rsid w:val="00650848"/>
    <w:rsid w:val="00650C4F"/>
    <w:rsid w:val="006510FA"/>
    <w:rsid w:val="006514C4"/>
    <w:rsid w:val="00651564"/>
    <w:rsid w:val="0065195D"/>
    <w:rsid w:val="00651A6C"/>
    <w:rsid w:val="00651B16"/>
    <w:rsid w:val="006522CE"/>
    <w:rsid w:val="006525E3"/>
    <w:rsid w:val="006529E9"/>
    <w:rsid w:val="00652A44"/>
    <w:rsid w:val="00652BCC"/>
    <w:rsid w:val="00653301"/>
    <w:rsid w:val="00653611"/>
    <w:rsid w:val="00653B48"/>
    <w:rsid w:val="00653FFF"/>
    <w:rsid w:val="0065415C"/>
    <w:rsid w:val="0065417D"/>
    <w:rsid w:val="00654532"/>
    <w:rsid w:val="00654562"/>
    <w:rsid w:val="006546E4"/>
    <w:rsid w:val="00654B53"/>
    <w:rsid w:val="00654D85"/>
    <w:rsid w:val="00655083"/>
    <w:rsid w:val="00655125"/>
    <w:rsid w:val="0065527C"/>
    <w:rsid w:val="00655591"/>
    <w:rsid w:val="00655883"/>
    <w:rsid w:val="00655CAC"/>
    <w:rsid w:val="00655CAE"/>
    <w:rsid w:val="0065619C"/>
    <w:rsid w:val="0065624A"/>
    <w:rsid w:val="00656457"/>
    <w:rsid w:val="00656DF8"/>
    <w:rsid w:val="00656FB4"/>
    <w:rsid w:val="006576CA"/>
    <w:rsid w:val="00657C22"/>
    <w:rsid w:val="00657E21"/>
    <w:rsid w:val="00657F9A"/>
    <w:rsid w:val="006600CD"/>
    <w:rsid w:val="00660194"/>
    <w:rsid w:val="00660452"/>
    <w:rsid w:val="00660987"/>
    <w:rsid w:val="00660C75"/>
    <w:rsid w:val="00660DA3"/>
    <w:rsid w:val="00660F39"/>
    <w:rsid w:val="006615D4"/>
    <w:rsid w:val="00661C69"/>
    <w:rsid w:val="00662001"/>
    <w:rsid w:val="006625E2"/>
    <w:rsid w:val="00662A8D"/>
    <w:rsid w:val="00662C36"/>
    <w:rsid w:val="00662CBB"/>
    <w:rsid w:val="006630A0"/>
    <w:rsid w:val="00663392"/>
    <w:rsid w:val="00663437"/>
    <w:rsid w:val="00663554"/>
    <w:rsid w:val="00663996"/>
    <w:rsid w:val="00663E8A"/>
    <w:rsid w:val="00663F71"/>
    <w:rsid w:val="00664533"/>
    <w:rsid w:val="0066468D"/>
    <w:rsid w:val="006651DD"/>
    <w:rsid w:val="006656F7"/>
    <w:rsid w:val="00665814"/>
    <w:rsid w:val="00665965"/>
    <w:rsid w:val="00665B2D"/>
    <w:rsid w:val="00665BE3"/>
    <w:rsid w:val="00665DA8"/>
    <w:rsid w:val="00665DE4"/>
    <w:rsid w:val="00665E41"/>
    <w:rsid w:val="006665B1"/>
    <w:rsid w:val="00666D3B"/>
    <w:rsid w:val="006679EA"/>
    <w:rsid w:val="00667AEA"/>
    <w:rsid w:val="00667F99"/>
    <w:rsid w:val="00670040"/>
    <w:rsid w:val="0067038A"/>
    <w:rsid w:val="006704EB"/>
    <w:rsid w:val="00670574"/>
    <w:rsid w:val="00671040"/>
    <w:rsid w:val="006713EE"/>
    <w:rsid w:val="006714F4"/>
    <w:rsid w:val="006717AA"/>
    <w:rsid w:val="006718FB"/>
    <w:rsid w:val="00671A1E"/>
    <w:rsid w:val="006720EC"/>
    <w:rsid w:val="00672AFB"/>
    <w:rsid w:val="00672C89"/>
    <w:rsid w:val="006736D0"/>
    <w:rsid w:val="00673BD9"/>
    <w:rsid w:val="00673C7D"/>
    <w:rsid w:val="00674100"/>
    <w:rsid w:val="00674205"/>
    <w:rsid w:val="00674CD7"/>
    <w:rsid w:val="0067589D"/>
    <w:rsid w:val="0067596F"/>
    <w:rsid w:val="00675ABC"/>
    <w:rsid w:val="00675B58"/>
    <w:rsid w:val="00676631"/>
    <w:rsid w:val="00676768"/>
    <w:rsid w:val="00677481"/>
    <w:rsid w:val="0068013B"/>
    <w:rsid w:val="006802EF"/>
    <w:rsid w:val="006803EE"/>
    <w:rsid w:val="00680420"/>
    <w:rsid w:val="00680422"/>
    <w:rsid w:val="00680598"/>
    <w:rsid w:val="00680A69"/>
    <w:rsid w:val="00680C45"/>
    <w:rsid w:val="006813F1"/>
    <w:rsid w:val="00681A64"/>
    <w:rsid w:val="006823AB"/>
    <w:rsid w:val="00682402"/>
    <w:rsid w:val="00682432"/>
    <w:rsid w:val="0068249F"/>
    <w:rsid w:val="006824DF"/>
    <w:rsid w:val="0068253B"/>
    <w:rsid w:val="00682B33"/>
    <w:rsid w:val="00682BCF"/>
    <w:rsid w:val="00682CCF"/>
    <w:rsid w:val="00683250"/>
    <w:rsid w:val="00683264"/>
    <w:rsid w:val="006834DB"/>
    <w:rsid w:val="006834FC"/>
    <w:rsid w:val="00683F8E"/>
    <w:rsid w:val="006844EA"/>
    <w:rsid w:val="006845AA"/>
    <w:rsid w:val="006846ED"/>
    <w:rsid w:val="00685538"/>
    <w:rsid w:val="0068559B"/>
    <w:rsid w:val="00685623"/>
    <w:rsid w:val="006858BC"/>
    <w:rsid w:val="0068651D"/>
    <w:rsid w:val="006865C1"/>
    <w:rsid w:val="00687192"/>
    <w:rsid w:val="006871B5"/>
    <w:rsid w:val="00687397"/>
    <w:rsid w:val="006873F9"/>
    <w:rsid w:val="0068746B"/>
    <w:rsid w:val="00687747"/>
    <w:rsid w:val="00687A72"/>
    <w:rsid w:val="00687F2B"/>
    <w:rsid w:val="006901BA"/>
    <w:rsid w:val="006905CE"/>
    <w:rsid w:val="00690E24"/>
    <w:rsid w:val="0069108F"/>
    <w:rsid w:val="006919DF"/>
    <w:rsid w:val="00691FA7"/>
    <w:rsid w:val="006922ED"/>
    <w:rsid w:val="00692E24"/>
    <w:rsid w:val="0069365A"/>
    <w:rsid w:val="006938E5"/>
    <w:rsid w:val="00693A18"/>
    <w:rsid w:val="00693F89"/>
    <w:rsid w:val="006940E6"/>
    <w:rsid w:val="0069411E"/>
    <w:rsid w:val="0069489E"/>
    <w:rsid w:val="00694E34"/>
    <w:rsid w:val="00695551"/>
    <w:rsid w:val="00695DCC"/>
    <w:rsid w:val="00695F3F"/>
    <w:rsid w:val="00696179"/>
    <w:rsid w:val="00696230"/>
    <w:rsid w:val="0069625C"/>
    <w:rsid w:val="0069639A"/>
    <w:rsid w:val="006965FB"/>
    <w:rsid w:val="00696663"/>
    <w:rsid w:val="006967B9"/>
    <w:rsid w:val="00696945"/>
    <w:rsid w:val="00696F10"/>
    <w:rsid w:val="00697196"/>
    <w:rsid w:val="00697A01"/>
    <w:rsid w:val="00697B54"/>
    <w:rsid w:val="006A015F"/>
    <w:rsid w:val="006A02B7"/>
    <w:rsid w:val="006A0445"/>
    <w:rsid w:val="006A0728"/>
    <w:rsid w:val="006A0E28"/>
    <w:rsid w:val="006A1110"/>
    <w:rsid w:val="006A1187"/>
    <w:rsid w:val="006A12F3"/>
    <w:rsid w:val="006A1322"/>
    <w:rsid w:val="006A1510"/>
    <w:rsid w:val="006A1731"/>
    <w:rsid w:val="006A17A0"/>
    <w:rsid w:val="006A1ADB"/>
    <w:rsid w:val="006A2186"/>
    <w:rsid w:val="006A23D0"/>
    <w:rsid w:val="006A24BA"/>
    <w:rsid w:val="006A2538"/>
    <w:rsid w:val="006A2DE6"/>
    <w:rsid w:val="006A3DD2"/>
    <w:rsid w:val="006A3FB0"/>
    <w:rsid w:val="006A4023"/>
    <w:rsid w:val="006A4199"/>
    <w:rsid w:val="006A420D"/>
    <w:rsid w:val="006A4852"/>
    <w:rsid w:val="006A4B1D"/>
    <w:rsid w:val="006A4C3B"/>
    <w:rsid w:val="006A4C97"/>
    <w:rsid w:val="006A4D19"/>
    <w:rsid w:val="006A5088"/>
    <w:rsid w:val="006A5099"/>
    <w:rsid w:val="006A53F6"/>
    <w:rsid w:val="006A5B2E"/>
    <w:rsid w:val="006A616D"/>
    <w:rsid w:val="006A6627"/>
    <w:rsid w:val="006A67AB"/>
    <w:rsid w:val="006A68BB"/>
    <w:rsid w:val="006A7050"/>
    <w:rsid w:val="006A7628"/>
    <w:rsid w:val="006A78F8"/>
    <w:rsid w:val="006A7AD2"/>
    <w:rsid w:val="006A7C48"/>
    <w:rsid w:val="006A7E0A"/>
    <w:rsid w:val="006B04F9"/>
    <w:rsid w:val="006B0D9C"/>
    <w:rsid w:val="006B11AE"/>
    <w:rsid w:val="006B15D9"/>
    <w:rsid w:val="006B1620"/>
    <w:rsid w:val="006B176D"/>
    <w:rsid w:val="006B1D1E"/>
    <w:rsid w:val="006B1F69"/>
    <w:rsid w:val="006B2144"/>
    <w:rsid w:val="006B21D3"/>
    <w:rsid w:val="006B2346"/>
    <w:rsid w:val="006B2752"/>
    <w:rsid w:val="006B2C20"/>
    <w:rsid w:val="006B3BE7"/>
    <w:rsid w:val="006B3D14"/>
    <w:rsid w:val="006B3EB5"/>
    <w:rsid w:val="006B3FF0"/>
    <w:rsid w:val="006B42A7"/>
    <w:rsid w:val="006B4456"/>
    <w:rsid w:val="006B4758"/>
    <w:rsid w:val="006B4A41"/>
    <w:rsid w:val="006B4EEB"/>
    <w:rsid w:val="006B51F7"/>
    <w:rsid w:val="006B5243"/>
    <w:rsid w:val="006B551D"/>
    <w:rsid w:val="006B55A2"/>
    <w:rsid w:val="006B5C9F"/>
    <w:rsid w:val="006B6262"/>
    <w:rsid w:val="006B633F"/>
    <w:rsid w:val="006B636E"/>
    <w:rsid w:val="006B64E9"/>
    <w:rsid w:val="006B65A0"/>
    <w:rsid w:val="006B6E2B"/>
    <w:rsid w:val="006B7031"/>
    <w:rsid w:val="006B71EC"/>
    <w:rsid w:val="006B7403"/>
    <w:rsid w:val="006B7446"/>
    <w:rsid w:val="006B7543"/>
    <w:rsid w:val="006B75F8"/>
    <w:rsid w:val="006B75FF"/>
    <w:rsid w:val="006B7B1C"/>
    <w:rsid w:val="006B7F92"/>
    <w:rsid w:val="006C011D"/>
    <w:rsid w:val="006C06B1"/>
    <w:rsid w:val="006C06E6"/>
    <w:rsid w:val="006C06FB"/>
    <w:rsid w:val="006C094E"/>
    <w:rsid w:val="006C0D94"/>
    <w:rsid w:val="006C103D"/>
    <w:rsid w:val="006C1085"/>
    <w:rsid w:val="006C1468"/>
    <w:rsid w:val="006C16F0"/>
    <w:rsid w:val="006C17A1"/>
    <w:rsid w:val="006C1845"/>
    <w:rsid w:val="006C2369"/>
    <w:rsid w:val="006C2497"/>
    <w:rsid w:val="006C251E"/>
    <w:rsid w:val="006C28E4"/>
    <w:rsid w:val="006C2997"/>
    <w:rsid w:val="006C2F23"/>
    <w:rsid w:val="006C30CA"/>
    <w:rsid w:val="006C3115"/>
    <w:rsid w:val="006C3470"/>
    <w:rsid w:val="006C3EDC"/>
    <w:rsid w:val="006C4065"/>
    <w:rsid w:val="006C4459"/>
    <w:rsid w:val="006C46FB"/>
    <w:rsid w:val="006C47AA"/>
    <w:rsid w:val="006C4C99"/>
    <w:rsid w:val="006C4D28"/>
    <w:rsid w:val="006C52F2"/>
    <w:rsid w:val="006C559F"/>
    <w:rsid w:val="006C5632"/>
    <w:rsid w:val="006C56D6"/>
    <w:rsid w:val="006C5A9A"/>
    <w:rsid w:val="006C61A0"/>
    <w:rsid w:val="006C6344"/>
    <w:rsid w:val="006C686F"/>
    <w:rsid w:val="006C6D17"/>
    <w:rsid w:val="006C713D"/>
    <w:rsid w:val="006C7763"/>
    <w:rsid w:val="006C781C"/>
    <w:rsid w:val="006C7AEA"/>
    <w:rsid w:val="006C7CBF"/>
    <w:rsid w:val="006D00E8"/>
    <w:rsid w:val="006D03F7"/>
    <w:rsid w:val="006D06A6"/>
    <w:rsid w:val="006D0BFF"/>
    <w:rsid w:val="006D0D1E"/>
    <w:rsid w:val="006D145E"/>
    <w:rsid w:val="006D16E0"/>
    <w:rsid w:val="006D16E5"/>
    <w:rsid w:val="006D18DD"/>
    <w:rsid w:val="006D1B02"/>
    <w:rsid w:val="006D1E62"/>
    <w:rsid w:val="006D2C44"/>
    <w:rsid w:val="006D3236"/>
    <w:rsid w:val="006D3BB6"/>
    <w:rsid w:val="006D3FDD"/>
    <w:rsid w:val="006D4269"/>
    <w:rsid w:val="006D42C8"/>
    <w:rsid w:val="006D4657"/>
    <w:rsid w:val="006D4F8A"/>
    <w:rsid w:val="006D51B2"/>
    <w:rsid w:val="006D5B94"/>
    <w:rsid w:val="006D5EEE"/>
    <w:rsid w:val="006D5F43"/>
    <w:rsid w:val="006D6067"/>
    <w:rsid w:val="006D63F1"/>
    <w:rsid w:val="006D6951"/>
    <w:rsid w:val="006D698E"/>
    <w:rsid w:val="006D6A17"/>
    <w:rsid w:val="006D6CA4"/>
    <w:rsid w:val="006D707A"/>
    <w:rsid w:val="006D75E2"/>
    <w:rsid w:val="006D76CD"/>
    <w:rsid w:val="006D7899"/>
    <w:rsid w:val="006D7988"/>
    <w:rsid w:val="006D798F"/>
    <w:rsid w:val="006D79D9"/>
    <w:rsid w:val="006D7EAE"/>
    <w:rsid w:val="006D7FAD"/>
    <w:rsid w:val="006E0017"/>
    <w:rsid w:val="006E02FD"/>
    <w:rsid w:val="006E07C8"/>
    <w:rsid w:val="006E07F5"/>
    <w:rsid w:val="006E1F9D"/>
    <w:rsid w:val="006E2048"/>
    <w:rsid w:val="006E22CD"/>
    <w:rsid w:val="006E26B6"/>
    <w:rsid w:val="006E27D7"/>
    <w:rsid w:val="006E2A35"/>
    <w:rsid w:val="006E3083"/>
    <w:rsid w:val="006E31DF"/>
    <w:rsid w:val="006E340D"/>
    <w:rsid w:val="006E372C"/>
    <w:rsid w:val="006E3950"/>
    <w:rsid w:val="006E3A65"/>
    <w:rsid w:val="006E4343"/>
    <w:rsid w:val="006E4580"/>
    <w:rsid w:val="006E45D7"/>
    <w:rsid w:val="006E479D"/>
    <w:rsid w:val="006E4E3C"/>
    <w:rsid w:val="006E5591"/>
    <w:rsid w:val="006E5596"/>
    <w:rsid w:val="006E5941"/>
    <w:rsid w:val="006E5A02"/>
    <w:rsid w:val="006E5A08"/>
    <w:rsid w:val="006E5E7E"/>
    <w:rsid w:val="006E5EC7"/>
    <w:rsid w:val="006E637C"/>
    <w:rsid w:val="006E6A38"/>
    <w:rsid w:val="006E6CCC"/>
    <w:rsid w:val="006E6F7E"/>
    <w:rsid w:val="006E710D"/>
    <w:rsid w:val="006E7147"/>
    <w:rsid w:val="006E7B37"/>
    <w:rsid w:val="006E7C65"/>
    <w:rsid w:val="006E7D0F"/>
    <w:rsid w:val="006F029A"/>
    <w:rsid w:val="006F077A"/>
    <w:rsid w:val="006F097A"/>
    <w:rsid w:val="006F0C6E"/>
    <w:rsid w:val="006F0E60"/>
    <w:rsid w:val="006F1368"/>
    <w:rsid w:val="006F1757"/>
    <w:rsid w:val="006F1A19"/>
    <w:rsid w:val="006F1B9E"/>
    <w:rsid w:val="006F1CB7"/>
    <w:rsid w:val="006F1D1F"/>
    <w:rsid w:val="006F2759"/>
    <w:rsid w:val="006F2B03"/>
    <w:rsid w:val="006F2E0C"/>
    <w:rsid w:val="006F2EA2"/>
    <w:rsid w:val="006F300F"/>
    <w:rsid w:val="006F327E"/>
    <w:rsid w:val="006F3363"/>
    <w:rsid w:val="006F3479"/>
    <w:rsid w:val="006F3784"/>
    <w:rsid w:val="006F3884"/>
    <w:rsid w:val="006F3C06"/>
    <w:rsid w:val="006F3CC6"/>
    <w:rsid w:val="006F3D77"/>
    <w:rsid w:val="006F3E01"/>
    <w:rsid w:val="006F406A"/>
    <w:rsid w:val="006F40CA"/>
    <w:rsid w:val="006F44A6"/>
    <w:rsid w:val="006F484C"/>
    <w:rsid w:val="006F4C99"/>
    <w:rsid w:val="006F4DBC"/>
    <w:rsid w:val="006F4E07"/>
    <w:rsid w:val="006F4F23"/>
    <w:rsid w:val="006F4FAD"/>
    <w:rsid w:val="006F516C"/>
    <w:rsid w:val="006F5900"/>
    <w:rsid w:val="006F60F9"/>
    <w:rsid w:val="006F6180"/>
    <w:rsid w:val="006F626A"/>
    <w:rsid w:val="006F68D1"/>
    <w:rsid w:val="006F6A2A"/>
    <w:rsid w:val="006F6AC2"/>
    <w:rsid w:val="006F6F83"/>
    <w:rsid w:val="0070033F"/>
    <w:rsid w:val="0070056C"/>
    <w:rsid w:val="00700B58"/>
    <w:rsid w:val="00700BF8"/>
    <w:rsid w:val="00700CA8"/>
    <w:rsid w:val="00700E5E"/>
    <w:rsid w:val="007011A3"/>
    <w:rsid w:val="00701396"/>
    <w:rsid w:val="00701545"/>
    <w:rsid w:val="00701583"/>
    <w:rsid w:val="0070188F"/>
    <w:rsid w:val="00701AE4"/>
    <w:rsid w:val="00701F98"/>
    <w:rsid w:val="007022F0"/>
    <w:rsid w:val="0070235C"/>
    <w:rsid w:val="007026BA"/>
    <w:rsid w:val="007027CF"/>
    <w:rsid w:val="00702DB5"/>
    <w:rsid w:val="007031CC"/>
    <w:rsid w:val="0070326B"/>
    <w:rsid w:val="00703538"/>
    <w:rsid w:val="007035FA"/>
    <w:rsid w:val="007036A6"/>
    <w:rsid w:val="007038DD"/>
    <w:rsid w:val="007039F5"/>
    <w:rsid w:val="00703D19"/>
    <w:rsid w:val="007042DB"/>
    <w:rsid w:val="0070478F"/>
    <w:rsid w:val="00704CBD"/>
    <w:rsid w:val="00704D85"/>
    <w:rsid w:val="00704DB8"/>
    <w:rsid w:val="00704F27"/>
    <w:rsid w:val="00705126"/>
    <w:rsid w:val="0070520A"/>
    <w:rsid w:val="0070587F"/>
    <w:rsid w:val="0070590B"/>
    <w:rsid w:val="00705ACC"/>
    <w:rsid w:val="00706050"/>
    <w:rsid w:val="00706BCC"/>
    <w:rsid w:val="00707915"/>
    <w:rsid w:val="00707B13"/>
    <w:rsid w:val="00707BE9"/>
    <w:rsid w:val="00707C27"/>
    <w:rsid w:val="00707EAF"/>
    <w:rsid w:val="00710463"/>
    <w:rsid w:val="00710499"/>
    <w:rsid w:val="00710747"/>
    <w:rsid w:val="007108AB"/>
    <w:rsid w:val="00710A5A"/>
    <w:rsid w:val="00710C98"/>
    <w:rsid w:val="00710E3A"/>
    <w:rsid w:val="00710EC4"/>
    <w:rsid w:val="00710FB8"/>
    <w:rsid w:val="00711025"/>
    <w:rsid w:val="00711028"/>
    <w:rsid w:val="007110F3"/>
    <w:rsid w:val="00711203"/>
    <w:rsid w:val="00711729"/>
    <w:rsid w:val="00711978"/>
    <w:rsid w:val="00711A9C"/>
    <w:rsid w:val="00711C23"/>
    <w:rsid w:val="007125A1"/>
    <w:rsid w:val="007125BB"/>
    <w:rsid w:val="0071274D"/>
    <w:rsid w:val="0071278E"/>
    <w:rsid w:val="0071285F"/>
    <w:rsid w:val="00712B10"/>
    <w:rsid w:val="00713069"/>
    <w:rsid w:val="0071335B"/>
    <w:rsid w:val="007133C9"/>
    <w:rsid w:val="00713646"/>
    <w:rsid w:val="00713DB4"/>
    <w:rsid w:val="00713EEF"/>
    <w:rsid w:val="00714026"/>
    <w:rsid w:val="00714307"/>
    <w:rsid w:val="007144C0"/>
    <w:rsid w:val="00714A17"/>
    <w:rsid w:val="00714E5E"/>
    <w:rsid w:val="007150BA"/>
    <w:rsid w:val="00715556"/>
    <w:rsid w:val="00715B9C"/>
    <w:rsid w:val="00715CBD"/>
    <w:rsid w:val="00715D47"/>
    <w:rsid w:val="0071655F"/>
    <w:rsid w:val="007166F9"/>
    <w:rsid w:val="007168B2"/>
    <w:rsid w:val="0071693D"/>
    <w:rsid w:val="00716AF5"/>
    <w:rsid w:val="007173CD"/>
    <w:rsid w:val="007176E3"/>
    <w:rsid w:val="0072024C"/>
    <w:rsid w:val="00720BA8"/>
    <w:rsid w:val="00720D66"/>
    <w:rsid w:val="00720EF4"/>
    <w:rsid w:val="007216F3"/>
    <w:rsid w:val="0072170A"/>
    <w:rsid w:val="0072178D"/>
    <w:rsid w:val="00721B2F"/>
    <w:rsid w:val="007220FA"/>
    <w:rsid w:val="007225ED"/>
    <w:rsid w:val="00722713"/>
    <w:rsid w:val="00722B0B"/>
    <w:rsid w:val="00722CDF"/>
    <w:rsid w:val="00723834"/>
    <w:rsid w:val="00723EF3"/>
    <w:rsid w:val="007241A6"/>
    <w:rsid w:val="00724B00"/>
    <w:rsid w:val="00724EB7"/>
    <w:rsid w:val="00725034"/>
    <w:rsid w:val="00725254"/>
    <w:rsid w:val="00725CF3"/>
    <w:rsid w:val="00725D3E"/>
    <w:rsid w:val="00726417"/>
    <w:rsid w:val="00726903"/>
    <w:rsid w:val="00726B3D"/>
    <w:rsid w:val="00726BAE"/>
    <w:rsid w:val="00726EB0"/>
    <w:rsid w:val="007273E5"/>
    <w:rsid w:val="00727C6D"/>
    <w:rsid w:val="00730293"/>
    <w:rsid w:val="007308F8"/>
    <w:rsid w:val="007309BD"/>
    <w:rsid w:val="00730AA0"/>
    <w:rsid w:val="007316F2"/>
    <w:rsid w:val="00731A61"/>
    <w:rsid w:val="00731B21"/>
    <w:rsid w:val="00731C15"/>
    <w:rsid w:val="00731F10"/>
    <w:rsid w:val="007322CB"/>
    <w:rsid w:val="0073245D"/>
    <w:rsid w:val="00732622"/>
    <w:rsid w:val="007327E6"/>
    <w:rsid w:val="007328D5"/>
    <w:rsid w:val="007334A1"/>
    <w:rsid w:val="00733610"/>
    <w:rsid w:val="007337CA"/>
    <w:rsid w:val="00733E56"/>
    <w:rsid w:val="00734654"/>
    <w:rsid w:val="00734A6D"/>
    <w:rsid w:val="00734D22"/>
    <w:rsid w:val="00735003"/>
    <w:rsid w:val="0073583D"/>
    <w:rsid w:val="00735874"/>
    <w:rsid w:val="007358C7"/>
    <w:rsid w:val="00735A25"/>
    <w:rsid w:val="00735CC8"/>
    <w:rsid w:val="007360F0"/>
    <w:rsid w:val="00736A69"/>
    <w:rsid w:val="00736B65"/>
    <w:rsid w:val="00736B9B"/>
    <w:rsid w:val="00736BE2"/>
    <w:rsid w:val="00737BE1"/>
    <w:rsid w:val="00737DCD"/>
    <w:rsid w:val="0074018F"/>
    <w:rsid w:val="00740271"/>
    <w:rsid w:val="00740334"/>
    <w:rsid w:val="007406B4"/>
    <w:rsid w:val="0074079F"/>
    <w:rsid w:val="00740C36"/>
    <w:rsid w:val="00740D12"/>
    <w:rsid w:val="00740F05"/>
    <w:rsid w:val="0074136D"/>
    <w:rsid w:val="0074138F"/>
    <w:rsid w:val="00741653"/>
    <w:rsid w:val="00741C89"/>
    <w:rsid w:val="00741D3A"/>
    <w:rsid w:val="00742819"/>
    <w:rsid w:val="00742CCC"/>
    <w:rsid w:val="00742E40"/>
    <w:rsid w:val="0074361D"/>
    <w:rsid w:val="0074391B"/>
    <w:rsid w:val="0074455C"/>
    <w:rsid w:val="007447E5"/>
    <w:rsid w:val="007449E3"/>
    <w:rsid w:val="00744FC9"/>
    <w:rsid w:val="0074508F"/>
    <w:rsid w:val="00745158"/>
    <w:rsid w:val="00745C69"/>
    <w:rsid w:val="0074670F"/>
    <w:rsid w:val="00746749"/>
    <w:rsid w:val="0074680F"/>
    <w:rsid w:val="007469F4"/>
    <w:rsid w:val="00746A80"/>
    <w:rsid w:val="00747003"/>
    <w:rsid w:val="007478BE"/>
    <w:rsid w:val="00747B32"/>
    <w:rsid w:val="00747DF4"/>
    <w:rsid w:val="007504CB"/>
    <w:rsid w:val="007505EA"/>
    <w:rsid w:val="0075091A"/>
    <w:rsid w:val="00750A14"/>
    <w:rsid w:val="00750BE2"/>
    <w:rsid w:val="00750DF8"/>
    <w:rsid w:val="00751449"/>
    <w:rsid w:val="007516AC"/>
    <w:rsid w:val="00751F40"/>
    <w:rsid w:val="00752431"/>
    <w:rsid w:val="0075250C"/>
    <w:rsid w:val="007528C5"/>
    <w:rsid w:val="00752926"/>
    <w:rsid w:val="00752B84"/>
    <w:rsid w:val="00752BAF"/>
    <w:rsid w:val="00752D9D"/>
    <w:rsid w:val="007530ED"/>
    <w:rsid w:val="007532AC"/>
    <w:rsid w:val="007533C9"/>
    <w:rsid w:val="007533D1"/>
    <w:rsid w:val="00753746"/>
    <w:rsid w:val="00754236"/>
    <w:rsid w:val="007545C9"/>
    <w:rsid w:val="00754A94"/>
    <w:rsid w:val="00754C6A"/>
    <w:rsid w:val="00754D65"/>
    <w:rsid w:val="00755234"/>
    <w:rsid w:val="007552D7"/>
    <w:rsid w:val="007553AD"/>
    <w:rsid w:val="0075559C"/>
    <w:rsid w:val="00756522"/>
    <w:rsid w:val="007565AE"/>
    <w:rsid w:val="00756C84"/>
    <w:rsid w:val="00757105"/>
    <w:rsid w:val="0075747C"/>
    <w:rsid w:val="00757745"/>
    <w:rsid w:val="00757B15"/>
    <w:rsid w:val="00757BD6"/>
    <w:rsid w:val="00757D42"/>
    <w:rsid w:val="00757E99"/>
    <w:rsid w:val="00760237"/>
    <w:rsid w:val="00760448"/>
    <w:rsid w:val="00760653"/>
    <w:rsid w:val="007608D5"/>
    <w:rsid w:val="00760F9C"/>
    <w:rsid w:val="00761080"/>
    <w:rsid w:val="0076110A"/>
    <w:rsid w:val="00761343"/>
    <w:rsid w:val="007614B2"/>
    <w:rsid w:val="007616BA"/>
    <w:rsid w:val="007621BC"/>
    <w:rsid w:val="007622AF"/>
    <w:rsid w:val="007628D5"/>
    <w:rsid w:val="00762981"/>
    <w:rsid w:val="00762DD7"/>
    <w:rsid w:val="00762F25"/>
    <w:rsid w:val="0076305B"/>
    <w:rsid w:val="0076306B"/>
    <w:rsid w:val="00763179"/>
    <w:rsid w:val="00763217"/>
    <w:rsid w:val="0076378D"/>
    <w:rsid w:val="00763D60"/>
    <w:rsid w:val="00763FBB"/>
    <w:rsid w:val="0076408D"/>
    <w:rsid w:val="00764845"/>
    <w:rsid w:val="00764E4B"/>
    <w:rsid w:val="00764EFD"/>
    <w:rsid w:val="0076577B"/>
    <w:rsid w:val="00765A94"/>
    <w:rsid w:val="00765BA4"/>
    <w:rsid w:val="00765BF7"/>
    <w:rsid w:val="00766334"/>
    <w:rsid w:val="0076688A"/>
    <w:rsid w:val="00766B8D"/>
    <w:rsid w:val="00766DCC"/>
    <w:rsid w:val="00766E4A"/>
    <w:rsid w:val="00766EFF"/>
    <w:rsid w:val="00766F99"/>
    <w:rsid w:val="0076710D"/>
    <w:rsid w:val="007674D2"/>
    <w:rsid w:val="007675E6"/>
    <w:rsid w:val="00767B9E"/>
    <w:rsid w:val="00767F8E"/>
    <w:rsid w:val="00770179"/>
    <w:rsid w:val="007705A0"/>
    <w:rsid w:val="00770675"/>
    <w:rsid w:val="00770A4D"/>
    <w:rsid w:val="00770C47"/>
    <w:rsid w:val="00770ECB"/>
    <w:rsid w:val="00770EFF"/>
    <w:rsid w:val="00770F27"/>
    <w:rsid w:val="00770FA8"/>
    <w:rsid w:val="007712A6"/>
    <w:rsid w:val="00771564"/>
    <w:rsid w:val="0077161E"/>
    <w:rsid w:val="0077167B"/>
    <w:rsid w:val="00771785"/>
    <w:rsid w:val="00771949"/>
    <w:rsid w:val="00771A7E"/>
    <w:rsid w:val="00771BE1"/>
    <w:rsid w:val="00771CD7"/>
    <w:rsid w:val="00771F49"/>
    <w:rsid w:val="00772AF6"/>
    <w:rsid w:val="00772B69"/>
    <w:rsid w:val="007731BC"/>
    <w:rsid w:val="007731F7"/>
    <w:rsid w:val="00773521"/>
    <w:rsid w:val="00774A98"/>
    <w:rsid w:val="00774E38"/>
    <w:rsid w:val="007754D8"/>
    <w:rsid w:val="0077557A"/>
    <w:rsid w:val="0077582B"/>
    <w:rsid w:val="00775DDC"/>
    <w:rsid w:val="00775ED0"/>
    <w:rsid w:val="00775F41"/>
    <w:rsid w:val="00776494"/>
    <w:rsid w:val="00776BAF"/>
    <w:rsid w:val="00776FCD"/>
    <w:rsid w:val="00777714"/>
    <w:rsid w:val="00777DF2"/>
    <w:rsid w:val="00777F97"/>
    <w:rsid w:val="007803A4"/>
    <w:rsid w:val="007806F7"/>
    <w:rsid w:val="00780B50"/>
    <w:rsid w:val="00780BA5"/>
    <w:rsid w:val="0078100A"/>
    <w:rsid w:val="0078137A"/>
    <w:rsid w:val="00781439"/>
    <w:rsid w:val="00782242"/>
    <w:rsid w:val="00782CD9"/>
    <w:rsid w:val="00782FEE"/>
    <w:rsid w:val="007832D7"/>
    <w:rsid w:val="0078344F"/>
    <w:rsid w:val="0078348B"/>
    <w:rsid w:val="0078386C"/>
    <w:rsid w:val="007838AF"/>
    <w:rsid w:val="00783DB4"/>
    <w:rsid w:val="00783F85"/>
    <w:rsid w:val="007844D9"/>
    <w:rsid w:val="00784505"/>
    <w:rsid w:val="00784C70"/>
    <w:rsid w:val="00784DC0"/>
    <w:rsid w:val="00784FF7"/>
    <w:rsid w:val="00785837"/>
    <w:rsid w:val="00785AD4"/>
    <w:rsid w:val="00785B37"/>
    <w:rsid w:val="00786273"/>
    <w:rsid w:val="00786393"/>
    <w:rsid w:val="00786990"/>
    <w:rsid w:val="00786C4F"/>
    <w:rsid w:val="007870E1"/>
    <w:rsid w:val="00787168"/>
    <w:rsid w:val="00787952"/>
    <w:rsid w:val="0079002D"/>
    <w:rsid w:val="007902C8"/>
    <w:rsid w:val="007902FA"/>
    <w:rsid w:val="007907D1"/>
    <w:rsid w:val="007908F8"/>
    <w:rsid w:val="007909F5"/>
    <w:rsid w:val="00790AAD"/>
    <w:rsid w:val="00791025"/>
    <w:rsid w:val="00791097"/>
    <w:rsid w:val="00791A1E"/>
    <w:rsid w:val="00791B31"/>
    <w:rsid w:val="00791B5E"/>
    <w:rsid w:val="00792298"/>
    <w:rsid w:val="00792366"/>
    <w:rsid w:val="00792517"/>
    <w:rsid w:val="0079252D"/>
    <w:rsid w:val="00792679"/>
    <w:rsid w:val="007926D4"/>
    <w:rsid w:val="007926E9"/>
    <w:rsid w:val="007929F4"/>
    <w:rsid w:val="00792A68"/>
    <w:rsid w:val="00792DCF"/>
    <w:rsid w:val="007931EF"/>
    <w:rsid w:val="00793EF6"/>
    <w:rsid w:val="0079465E"/>
    <w:rsid w:val="007946AF"/>
    <w:rsid w:val="00794CC3"/>
    <w:rsid w:val="00794FA1"/>
    <w:rsid w:val="0079543E"/>
    <w:rsid w:val="007955F7"/>
    <w:rsid w:val="007956ED"/>
    <w:rsid w:val="00795A65"/>
    <w:rsid w:val="00795DA7"/>
    <w:rsid w:val="00795E10"/>
    <w:rsid w:val="0079608F"/>
    <w:rsid w:val="0079633F"/>
    <w:rsid w:val="00796F65"/>
    <w:rsid w:val="0079716A"/>
    <w:rsid w:val="007978B7"/>
    <w:rsid w:val="007979C5"/>
    <w:rsid w:val="00797B93"/>
    <w:rsid w:val="00797D44"/>
    <w:rsid w:val="00797ED3"/>
    <w:rsid w:val="007A0555"/>
    <w:rsid w:val="007A063F"/>
    <w:rsid w:val="007A08DA"/>
    <w:rsid w:val="007A0F8C"/>
    <w:rsid w:val="007A137F"/>
    <w:rsid w:val="007A22C4"/>
    <w:rsid w:val="007A2A48"/>
    <w:rsid w:val="007A2C5A"/>
    <w:rsid w:val="007A335C"/>
    <w:rsid w:val="007A3721"/>
    <w:rsid w:val="007A37AC"/>
    <w:rsid w:val="007A3A63"/>
    <w:rsid w:val="007A3BCA"/>
    <w:rsid w:val="007A4043"/>
    <w:rsid w:val="007A432D"/>
    <w:rsid w:val="007A4389"/>
    <w:rsid w:val="007A43A3"/>
    <w:rsid w:val="007A446B"/>
    <w:rsid w:val="007A470D"/>
    <w:rsid w:val="007A48C8"/>
    <w:rsid w:val="007A4E81"/>
    <w:rsid w:val="007A50BC"/>
    <w:rsid w:val="007A50E4"/>
    <w:rsid w:val="007A52CF"/>
    <w:rsid w:val="007A53CA"/>
    <w:rsid w:val="007A5491"/>
    <w:rsid w:val="007A5703"/>
    <w:rsid w:val="007A5732"/>
    <w:rsid w:val="007A6032"/>
    <w:rsid w:val="007A6593"/>
    <w:rsid w:val="007A674B"/>
    <w:rsid w:val="007A6ABD"/>
    <w:rsid w:val="007A6EAF"/>
    <w:rsid w:val="007A723D"/>
    <w:rsid w:val="007A73D7"/>
    <w:rsid w:val="007A7873"/>
    <w:rsid w:val="007A7A05"/>
    <w:rsid w:val="007A7A8E"/>
    <w:rsid w:val="007B0B6B"/>
    <w:rsid w:val="007B0BC5"/>
    <w:rsid w:val="007B0C7D"/>
    <w:rsid w:val="007B1068"/>
    <w:rsid w:val="007B1503"/>
    <w:rsid w:val="007B1632"/>
    <w:rsid w:val="007B177F"/>
    <w:rsid w:val="007B19D8"/>
    <w:rsid w:val="007B1B07"/>
    <w:rsid w:val="007B1E77"/>
    <w:rsid w:val="007B2190"/>
    <w:rsid w:val="007B28A2"/>
    <w:rsid w:val="007B343C"/>
    <w:rsid w:val="007B3E88"/>
    <w:rsid w:val="007B3FF9"/>
    <w:rsid w:val="007B4265"/>
    <w:rsid w:val="007B451B"/>
    <w:rsid w:val="007B4691"/>
    <w:rsid w:val="007B4711"/>
    <w:rsid w:val="007B4B61"/>
    <w:rsid w:val="007B4DE4"/>
    <w:rsid w:val="007B4EB4"/>
    <w:rsid w:val="007B502E"/>
    <w:rsid w:val="007B52F2"/>
    <w:rsid w:val="007B54A5"/>
    <w:rsid w:val="007B55FE"/>
    <w:rsid w:val="007B56B8"/>
    <w:rsid w:val="007B5823"/>
    <w:rsid w:val="007B5ACF"/>
    <w:rsid w:val="007B5B59"/>
    <w:rsid w:val="007B5EB5"/>
    <w:rsid w:val="007B60B6"/>
    <w:rsid w:val="007B61F5"/>
    <w:rsid w:val="007B67AE"/>
    <w:rsid w:val="007B69B0"/>
    <w:rsid w:val="007B69E0"/>
    <w:rsid w:val="007B6C77"/>
    <w:rsid w:val="007B6D7F"/>
    <w:rsid w:val="007B6F83"/>
    <w:rsid w:val="007B7837"/>
    <w:rsid w:val="007B7CBD"/>
    <w:rsid w:val="007B7F5C"/>
    <w:rsid w:val="007C00DA"/>
    <w:rsid w:val="007C0406"/>
    <w:rsid w:val="007C06EE"/>
    <w:rsid w:val="007C07F7"/>
    <w:rsid w:val="007C0BC1"/>
    <w:rsid w:val="007C0CB4"/>
    <w:rsid w:val="007C0F0E"/>
    <w:rsid w:val="007C13E7"/>
    <w:rsid w:val="007C14CA"/>
    <w:rsid w:val="007C151C"/>
    <w:rsid w:val="007C189F"/>
    <w:rsid w:val="007C1902"/>
    <w:rsid w:val="007C19BF"/>
    <w:rsid w:val="007C1CC8"/>
    <w:rsid w:val="007C1FC2"/>
    <w:rsid w:val="007C206A"/>
    <w:rsid w:val="007C2503"/>
    <w:rsid w:val="007C2775"/>
    <w:rsid w:val="007C2869"/>
    <w:rsid w:val="007C287B"/>
    <w:rsid w:val="007C2C32"/>
    <w:rsid w:val="007C2C7E"/>
    <w:rsid w:val="007C2D98"/>
    <w:rsid w:val="007C2EBD"/>
    <w:rsid w:val="007C2EBE"/>
    <w:rsid w:val="007C2FDB"/>
    <w:rsid w:val="007C3E1F"/>
    <w:rsid w:val="007C494F"/>
    <w:rsid w:val="007C4CC7"/>
    <w:rsid w:val="007C4F27"/>
    <w:rsid w:val="007C520A"/>
    <w:rsid w:val="007C56C3"/>
    <w:rsid w:val="007C58FB"/>
    <w:rsid w:val="007C5C79"/>
    <w:rsid w:val="007C66BD"/>
    <w:rsid w:val="007C6705"/>
    <w:rsid w:val="007C6DBC"/>
    <w:rsid w:val="007C71EE"/>
    <w:rsid w:val="007C76EB"/>
    <w:rsid w:val="007C77A8"/>
    <w:rsid w:val="007C7C10"/>
    <w:rsid w:val="007C7D1E"/>
    <w:rsid w:val="007C7E8F"/>
    <w:rsid w:val="007D0563"/>
    <w:rsid w:val="007D0976"/>
    <w:rsid w:val="007D0CA0"/>
    <w:rsid w:val="007D0DA2"/>
    <w:rsid w:val="007D0ED8"/>
    <w:rsid w:val="007D0FE5"/>
    <w:rsid w:val="007D13A7"/>
    <w:rsid w:val="007D142D"/>
    <w:rsid w:val="007D1A32"/>
    <w:rsid w:val="007D1D28"/>
    <w:rsid w:val="007D1D92"/>
    <w:rsid w:val="007D1F67"/>
    <w:rsid w:val="007D1F7A"/>
    <w:rsid w:val="007D2140"/>
    <w:rsid w:val="007D22A2"/>
    <w:rsid w:val="007D23BA"/>
    <w:rsid w:val="007D2485"/>
    <w:rsid w:val="007D261E"/>
    <w:rsid w:val="007D2877"/>
    <w:rsid w:val="007D2919"/>
    <w:rsid w:val="007D29A9"/>
    <w:rsid w:val="007D2A19"/>
    <w:rsid w:val="007D2D87"/>
    <w:rsid w:val="007D2DCE"/>
    <w:rsid w:val="007D2E99"/>
    <w:rsid w:val="007D329F"/>
    <w:rsid w:val="007D3711"/>
    <w:rsid w:val="007D3740"/>
    <w:rsid w:val="007D3FB1"/>
    <w:rsid w:val="007D433A"/>
    <w:rsid w:val="007D4838"/>
    <w:rsid w:val="007D4882"/>
    <w:rsid w:val="007D4AD4"/>
    <w:rsid w:val="007D4C7D"/>
    <w:rsid w:val="007D4E1A"/>
    <w:rsid w:val="007D4F2C"/>
    <w:rsid w:val="007D5824"/>
    <w:rsid w:val="007D59E1"/>
    <w:rsid w:val="007D59E9"/>
    <w:rsid w:val="007D5C48"/>
    <w:rsid w:val="007D5CB5"/>
    <w:rsid w:val="007D5F14"/>
    <w:rsid w:val="007D608C"/>
    <w:rsid w:val="007D6584"/>
    <w:rsid w:val="007D692C"/>
    <w:rsid w:val="007D6AE8"/>
    <w:rsid w:val="007D6B5F"/>
    <w:rsid w:val="007D6DBE"/>
    <w:rsid w:val="007D6F30"/>
    <w:rsid w:val="007D6F70"/>
    <w:rsid w:val="007D70B8"/>
    <w:rsid w:val="007D7193"/>
    <w:rsid w:val="007D7849"/>
    <w:rsid w:val="007D7B31"/>
    <w:rsid w:val="007E014B"/>
    <w:rsid w:val="007E088F"/>
    <w:rsid w:val="007E0AC8"/>
    <w:rsid w:val="007E0D31"/>
    <w:rsid w:val="007E1342"/>
    <w:rsid w:val="007E1567"/>
    <w:rsid w:val="007E1910"/>
    <w:rsid w:val="007E1C49"/>
    <w:rsid w:val="007E1F53"/>
    <w:rsid w:val="007E226F"/>
    <w:rsid w:val="007E2380"/>
    <w:rsid w:val="007E23CD"/>
    <w:rsid w:val="007E26EF"/>
    <w:rsid w:val="007E29B4"/>
    <w:rsid w:val="007E2B3A"/>
    <w:rsid w:val="007E2B75"/>
    <w:rsid w:val="007E3585"/>
    <w:rsid w:val="007E360C"/>
    <w:rsid w:val="007E37F6"/>
    <w:rsid w:val="007E3AB1"/>
    <w:rsid w:val="007E3E5C"/>
    <w:rsid w:val="007E3F3F"/>
    <w:rsid w:val="007E4014"/>
    <w:rsid w:val="007E4973"/>
    <w:rsid w:val="007E4B42"/>
    <w:rsid w:val="007E4C7B"/>
    <w:rsid w:val="007E4E0A"/>
    <w:rsid w:val="007E4E56"/>
    <w:rsid w:val="007E540C"/>
    <w:rsid w:val="007E5474"/>
    <w:rsid w:val="007E5511"/>
    <w:rsid w:val="007E5529"/>
    <w:rsid w:val="007E5B84"/>
    <w:rsid w:val="007E5C06"/>
    <w:rsid w:val="007E629E"/>
    <w:rsid w:val="007E63F3"/>
    <w:rsid w:val="007E6760"/>
    <w:rsid w:val="007E6A08"/>
    <w:rsid w:val="007E6ADE"/>
    <w:rsid w:val="007E6B38"/>
    <w:rsid w:val="007E725C"/>
    <w:rsid w:val="007E78EA"/>
    <w:rsid w:val="007E7A93"/>
    <w:rsid w:val="007F0062"/>
    <w:rsid w:val="007F019C"/>
    <w:rsid w:val="007F0223"/>
    <w:rsid w:val="007F0394"/>
    <w:rsid w:val="007F0AD1"/>
    <w:rsid w:val="007F0DA8"/>
    <w:rsid w:val="007F0DF5"/>
    <w:rsid w:val="007F0F38"/>
    <w:rsid w:val="007F1687"/>
    <w:rsid w:val="007F1862"/>
    <w:rsid w:val="007F1881"/>
    <w:rsid w:val="007F18BA"/>
    <w:rsid w:val="007F1C53"/>
    <w:rsid w:val="007F219B"/>
    <w:rsid w:val="007F2722"/>
    <w:rsid w:val="007F272C"/>
    <w:rsid w:val="007F2964"/>
    <w:rsid w:val="007F2C71"/>
    <w:rsid w:val="007F2DFE"/>
    <w:rsid w:val="007F2E40"/>
    <w:rsid w:val="007F3A33"/>
    <w:rsid w:val="007F3BCA"/>
    <w:rsid w:val="007F3FD9"/>
    <w:rsid w:val="007F4180"/>
    <w:rsid w:val="007F4757"/>
    <w:rsid w:val="007F47DB"/>
    <w:rsid w:val="007F488B"/>
    <w:rsid w:val="007F49EB"/>
    <w:rsid w:val="007F58CF"/>
    <w:rsid w:val="007F5A72"/>
    <w:rsid w:val="007F5AF9"/>
    <w:rsid w:val="007F5EB0"/>
    <w:rsid w:val="007F653A"/>
    <w:rsid w:val="007F66DC"/>
    <w:rsid w:val="007F6801"/>
    <w:rsid w:val="007F6B49"/>
    <w:rsid w:val="007F6C83"/>
    <w:rsid w:val="007F6E8C"/>
    <w:rsid w:val="007F6F69"/>
    <w:rsid w:val="007F7629"/>
    <w:rsid w:val="007F77B2"/>
    <w:rsid w:val="007F791F"/>
    <w:rsid w:val="007F7A16"/>
    <w:rsid w:val="007F7C79"/>
    <w:rsid w:val="007F7EA1"/>
    <w:rsid w:val="0080015F"/>
    <w:rsid w:val="00800299"/>
    <w:rsid w:val="00800539"/>
    <w:rsid w:val="00800779"/>
    <w:rsid w:val="00800B39"/>
    <w:rsid w:val="00800DD4"/>
    <w:rsid w:val="00800DFF"/>
    <w:rsid w:val="0080114E"/>
    <w:rsid w:val="008015FE"/>
    <w:rsid w:val="0080195D"/>
    <w:rsid w:val="00801BDB"/>
    <w:rsid w:val="00801E96"/>
    <w:rsid w:val="008021A2"/>
    <w:rsid w:val="00802233"/>
    <w:rsid w:val="0080279A"/>
    <w:rsid w:val="008028BA"/>
    <w:rsid w:val="00802CB4"/>
    <w:rsid w:val="00802E28"/>
    <w:rsid w:val="00802E60"/>
    <w:rsid w:val="00802F93"/>
    <w:rsid w:val="008030B1"/>
    <w:rsid w:val="00803955"/>
    <w:rsid w:val="00803B40"/>
    <w:rsid w:val="00803E15"/>
    <w:rsid w:val="00804029"/>
    <w:rsid w:val="0080439F"/>
    <w:rsid w:val="008046FA"/>
    <w:rsid w:val="00804CB9"/>
    <w:rsid w:val="00805106"/>
    <w:rsid w:val="00805107"/>
    <w:rsid w:val="00805568"/>
    <w:rsid w:val="008055E5"/>
    <w:rsid w:val="00805760"/>
    <w:rsid w:val="00805767"/>
    <w:rsid w:val="008058BD"/>
    <w:rsid w:val="00805ED0"/>
    <w:rsid w:val="008061A2"/>
    <w:rsid w:val="0080637F"/>
    <w:rsid w:val="00806BAE"/>
    <w:rsid w:val="0080718A"/>
    <w:rsid w:val="0080723C"/>
    <w:rsid w:val="00807750"/>
    <w:rsid w:val="0080781E"/>
    <w:rsid w:val="008079D5"/>
    <w:rsid w:val="00807D6A"/>
    <w:rsid w:val="00807E48"/>
    <w:rsid w:val="00807FC8"/>
    <w:rsid w:val="0081002A"/>
    <w:rsid w:val="00810148"/>
    <w:rsid w:val="008107C0"/>
    <w:rsid w:val="00810836"/>
    <w:rsid w:val="008108A3"/>
    <w:rsid w:val="008109AB"/>
    <w:rsid w:val="00810CEE"/>
    <w:rsid w:val="0081136C"/>
    <w:rsid w:val="008114F4"/>
    <w:rsid w:val="00811AEC"/>
    <w:rsid w:val="00811F7F"/>
    <w:rsid w:val="00812764"/>
    <w:rsid w:val="0081285F"/>
    <w:rsid w:val="00812A63"/>
    <w:rsid w:val="00813127"/>
    <w:rsid w:val="00813151"/>
    <w:rsid w:val="0081335C"/>
    <w:rsid w:val="00813685"/>
    <w:rsid w:val="008136C6"/>
    <w:rsid w:val="0081376D"/>
    <w:rsid w:val="00813CF2"/>
    <w:rsid w:val="00813EB6"/>
    <w:rsid w:val="00814171"/>
    <w:rsid w:val="008144D7"/>
    <w:rsid w:val="00814634"/>
    <w:rsid w:val="00814677"/>
    <w:rsid w:val="00814F5C"/>
    <w:rsid w:val="00815867"/>
    <w:rsid w:val="008158D9"/>
    <w:rsid w:val="008158FA"/>
    <w:rsid w:val="00815AA0"/>
    <w:rsid w:val="00815B3F"/>
    <w:rsid w:val="00815FB9"/>
    <w:rsid w:val="00816295"/>
    <w:rsid w:val="00816519"/>
    <w:rsid w:val="00816891"/>
    <w:rsid w:val="00816EE4"/>
    <w:rsid w:val="0081711F"/>
    <w:rsid w:val="008173BA"/>
    <w:rsid w:val="008174CC"/>
    <w:rsid w:val="0081779A"/>
    <w:rsid w:val="00817B53"/>
    <w:rsid w:val="00817DAF"/>
    <w:rsid w:val="0082030A"/>
    <w:rsid w:val="008210C3"/>
    <w:rsid w:val="0082168E"/>
    <w:rsid w:val="00821A2C"/>
    <w:rsid w:val="00821BBA"/>
    <w:rsid w:val="00821E9C"/>
    <w:rsid w:val="00822234"/>
    <w:rsid w:val="008223B2"/>
    <w:rsid w:val="0082240D"/>
    <w:rsid w:val="008225CA"/>
    <w:rsid w:val="0082285C"/>
    <w:rsid w:val="00822B54"/>
    <w:rsid w:val="0082356D"/>
    <w:rsid w:val="00823B16"/>
    <w:rsid w:val="00823B3F"/>
    <w:rsid w:val="00823B70"/>
    <w:rsid w:val="00823D36"/>
    <w:rsid w:val="00823E1B"/>
    <w:rsid w:val="00823FAA"/>
    <w:rsid w:val="00824558"/>
    <w:rsid w:val="008245AD"/>
    <w:rsid w:val="0082478C"/>
    <w:rsid w:val="00825052"/>
    <w:rsid w:val="00825173"/>
    <w:rsid w:val="0082570F"/>
    <w:rsid w:val="008257C9"/>
    <w:rsid w:val="00825A6A"/>
    <w:rsid w:val="00825C08"/>
    <w:rsid w:val="00825D67"/>
    <w:rsid w:val="00826104"/>
    <w:rsid w:val="0082646E"/>
    <w:rsid w:val="008267A0"/>
    <w:rsid w:val="00826B37"/>
    <w:rsid w:val="00826C83"/>
    <w:rsid w:val="00826D18"/>
    <w:rsid w:val="00826D6D"/>
    <w:rsid w:val="00826D95"/>
    <w:rsid w:val="00826E1C"/>
    <w:rsid w:val="0082709E"/>
    <w:rsid w:val="008271C7"/>
    <w:rsid w:val="00827375"/>
    <w:rsid w:val="008273E1"/>
    <w:rsid w:val="00827560"/>
    <w:rsid w:val="00827DDB"/>
    <w:rsid w:val="0083036C"/>
    <w:rsid w:val="0083076D"/>
    <w:rsid w:val="00830ABA"/>
    <w:rsid w:val="008313DD"/>
    <w:rsid w:val="008316CA"/>
    <w:rsid w:val="00831AFB"/>
    <w:rsid w:val="00831D05"/>
    <w:rsid w:val="00831E8F"/>
    <w:rsid w:val="00831FDC"/>
    <w:rsid w:val="0083228F"/>
    <w:rsid w:val="0083253D"/>
    <w:rsid w:val="00832822"/>
    <w:rsid w:val="008328C0"/>
    <w:rsid w:val="0083297D"/>
    <w:rsid w:val="00832BC7"/>
    <w:rsid w:val="00833093"/>
    <w:rsid w:val="00833586"/>
    <w:rsid w:val="008335B3"/>
    <w:rsid w:val="0083387A"/>
    <w:rsid w:val="00833A2B"/>
    <w:rsid w:val="0083408E"/>
    <w:rsid w:val="008341EE"/>
    <w:rsid w:val="00834321"/>
    <w:rsid w:val="008344A9"/>
    <w:rsid w:val="008346CD"/>
    <w:rsid w:val="00834ABD"/>
    <w:rsid w:val="00834F14"/>
    <w:rsid w:val="0083522A"/>
    <w:rsid w:val="00835314"/>
    <w:rsid w:val="00835372"/>
    <w:rsid w:val="008353CE"/>
    <w:rsid w:val="0083546F"/>
    <w:rsid w:val="008359AF"/>
    <w:rsid w:val="0083602B"/>
    <w:rsid w:val="0083660C"/>
    <w:rsid w:val="0083669B"/>
    <w:rsid w:val="00836B58"/>
    <w:rsid w:val="00836FA6"/>
    <w:rsid w:val="00837030"/>
    <w:rsid w:val="00837F38"/>
    <w:rsid w:val="00840027"/>
    <w:rsid w:val="00840049"/>
    <w:rsid w:val="008400C8"/>
    <w:rsid w:val="00840345"/>
    <w:rsid w:val="00840562"/>
    <w:rsid w:val="00840E63"/>
    <w:rsid w:val="00841019"/>
    <w:rsid w:val="00841403"/>
    <w:rsid w:val="00841F30"/>
    <w:rsid w:val="00842088"/>
    <w:rsid w:val="00842361"/>
    <w:rsid w:val="00842408"/>
    <w:rsid w:val="008424FF"/>
    <w:rsid w:val="00842764"/>
    <w:rsid w:val="0084277C"/>
    <w:rsid w:val="00842895"/>
    <w:rsid w:val="008429A6"/>
    <w:rsid w:val="00842E31"/>
    <w:rsid w:val="0084302A"/>
    <w:rsid w:val="00843440"/>
    <w:rsid w:val="0084386E"/>
    <w:rsid w:val="00843A54"/>
    <w:rsid w:val="00843BE9"/>
    <w:rsid w:val="00843DC5"/>
    <w:rsid w:val="00843E8C"/>
    <w:rsid w:val="00844359"/>
    <w:rsid w:val="00844403"/>
    <w:rsid w:val="008444FA"/>
    <w:rsid w:val="0084465F"/>
    <w:rsid w:val="00844695"/>
    <w:rsid w:val="008447FC"/>
    <w:rsid w:val="00844970"/>
    <w:rsid w:val="00844FE4"/>
    <w:rsid w:val="00845115"/>
    <w:rsid w:val="008454CE"/>
    <w:rsid w:val="00845F93"/>
    <w:rsid w:val="00846240"/>
    <w:rsid w:val="008465FD"/>
    <w:rsid w:val="00846BCB"/>
    <w:rsid w:val="00846C00"/>
    <w:rsid w:val="00846F1B"/>
    <w:rsid w:val="008470A3"/>
    <w:rsid w:val="00847418"/>
    <w:rsid w:val="00847807"/>
    <w:rsid w:val="00847887"/>
    <w:rsid w:val="008479AF"/>
    <w:rsid w:val="00847B00"/>
    <w:rsid w:val="00847C84"/>
    <w:rsid w:val="00847E7E"/>
    <w:rsid w:val="0085031C"/>
    <w:rsid w:val="0085069F"/>
    <w:rsid w:val="0085128A"/>
    <w:rsid w:val="008513E7"/>
    <w:rsid w:val="008516C8"/>
    <w:rsid w:val="00851AAC"/>
    <w:rsid w:val="00851B7D"/>
    <w:rsid w:val="00851FA5"/>
    <w:rsid w:val="0085211F"/>
    <w:rsid w:val="0085229B"/>
    <w:rsid w:val="008523D3"/>
    <w:rsid w:val="00852459"/>
    <w:rsid w:val="00852A37"/>
    <w:rsid w:val="0085300F"/>
    <w:rsid w:val="00853123"/>
    <w:rsid w:val="0085315F"/>
    <w:rsid w:val="0085319B"/>
    <w:rsid w:val="0085326A"/>
    <w:rsid w:val="0085329A"/>
    <w:rsid w:val="008533BA"/>
    <w:rsid w:val="008539A7"/>
    <w:rsid w:val="00853C5E"/>
    <w:rsid w:val="00853DC0"/>
    <w:rsid w:val="00853EB6"/>
    <w:rsid w:val="00854600"/>
    <w:rsid w:val="00854984"/>
    <w:rsid w:val="00854A74"/>
    <w:rsid w:val="00854DD9"/>
    <w:rsid w:val="008550FD"/>
    <w:rsid w:val="00855283"/>
    <w:rsid w:val="008552BD"/>
    <w:rsid w:val="00855B90"/>
    <w:rsid w:val="00855C47"/>
    <w:rsid w:val="00855E79"/>
    <w:rsid w:val="0085693F"/>
    <w:rsid w:val="00856BEF"/>
    <w:rsid w:val="00856FE7"/>
    <w:rsid w:val="00857358"/>
    <w:rsid w:val="0085742A"/>
    <w:rsid w:val="0085753A"/>
    <w:rsid w:val="008577C7"/>
    <w:rsid w:val="008579F9"/>
    <w:rsid w:val="00857B7F"/>
    <w:rsid w:val="00857EF1"/>
    <w:rsid w:val="008605A8"/>
    <w:rsid w:val="00860A12"/>
    <w:rsid w:val="00860ABF"/>
    <w:rsid w:val="00860BF3"/>
    <w:rsid w:val="00860E77"/>
    <w:rsid w:val="0086137D"/>
    <w:rsid w:val="008613E4"/>
    <w:rsid w:val="00861790"/>
    <w:rsid w:val="00861996"/>
    <w:rsid w:val="00861F4C"/>
    <w:rsid w:val="00861FD8"/>
    <w:rsid w:val="00862087"/>
    <w:rsid w:val="00862314"/>
    <w:rsid w:val="0086285E"/>
    <w:rsid w:val="00862A2F"/>
    <w:rsid w:val="008631F4"/>
    <w:rsid w:val="008632D6"/>
    <w:rsid w:val="00863461"/>
    <w:rsid w:val="0086366D"/>
    <w:rsid w:val="00863C23"/>
    <w:rsid w:val="00863C48"/>
    <w:rsid w:val="00863C6F"/>
    <w:rsid w:val="00863D91"/>
    <w:rsid w:val="00863F19"/>
    <w:rsid w:val="00864116"/>
    <w:rsid w:val="00864A22"/>
    <w:rsid w:val="00864A88"/>
    <w:rsid w:val="00864DFD"/>
    <w:rsid w:val="008653CA"/>
    <w:rsid w:val="00865842"/>
    <w:rsid w:val="0086592F"/>
    <w:rsid w:val="00865CFD"/>
    <w:rsid w:val="00865D56"/>
    <w:rsid w:val="00865DD5"/>
    <w:rsid w:val="008662AB"/>
    <w:rsid w:val="008665C0"/>
    <w:rsid w:val="00866A70"/>
    <w:rsid w:val="00866D3D"/>
    <w:rsid w:val="00866EF9"/>
    <w:rsid w:val="008674BA"/>
    <w:rsid w:val="0086778C"/>
    <w:rsid w:val="0086791C"/>
    <w:rsid w:val="00867A09"/>
    <w:rsid w:val="00867A85"/>
    <w:rsid w:val="00870127"/>
    <w:rsid w:val="008709F4"/>
    <w:rsid w:val="00870B0E"/>
    <w:rsid w:val="00871331"/>
    <w:rsid w:val="008713B1"/>
    <w:rsid w:val="008716E7"/>
    <w:rsid w:val="00871CDA"/>
    <w:rsid w:val="00871F11"/>
    <w:rsid w:val="00871F76"/>
    <w:rsid w:val="00872060"/>
    <w:rsid w:val="0087209D"/>
    <w:rsid w:val="0087247B"/>
    <w:rsid w:val="00872AE4"/>
    <w:rsid w:val="00872C41"/>
    <w:rsid w:val="00872C68"/>
    <w:rsid w:val="00872D46"/>
    <w:rsid w:val="00873A4B"/>
    <w:rsid w:val="00873A52"/>
    <w:rsid w:val="00873C97"/>
    <w:rsid w:val="00873EBE"/>
    <w:rsid w:val="0087415E"/>
    <w:rsid w:val="0087468D"/>
    <w:rsid w:val="008746A5"/>
    <w:rsid w:val="00874C5B"/>
    <w:rsid w:val="00874CF5"/>
    <w:rsid w:val="00874D20"/>
    <w:rsid w:val="0087512F"/>
    <w:rsid w:val="0087520B"/>
    <w:rsid w:val="00875226"/>
    <w:rsid w:val="00875C23"/>
    <w:rsid w:val="00875DFA"/>
    <w:rsid w:val="00875E75"/>
    <w:rsid w:val="008760E2"/>
    <w:rsid w:val="0087648A"/>
    <w:rsid w:val="00876510"/>
    <w:rsid w:val="00876517"/>
    <w:rsid w:val="00876806"/>
    <w:rsid w:val="00876D07"/>
    <w:rsid w:val="00876FED"/>
    <w:rsid w:val="008772D4"/>
    <w:rsid w:val="00877C71"/>
    <w:rsid w:val="00877E69"/>
    <w:rsid w:val="0088032A"/>
    <w:rsid w:val="00880DFF"/>
    <w:rsid w:val="0088144E"/>
    <w:rsid w:val="0088145A"/>
    <w:rsid w:val="00881720"/>
    <w:rsid w:val="00881842"/>
    <w:rsid w:val="00882030"/>
    <w:rsid w:val="008821D0"/>
    <w:rsid w:val="00882716"/>
    <w:rsid w:val="0088295B"/>
    <w:rsid w:val="00883963"/>
    <w:rsid w:val="00883D35"/>
    <w:rsid w:val="00884250"/>
    <w:rsid w:val="00884B9E"/>
    <w:rsid w:val="00884BD3"/>
    <w:rsid w:val="00884DCB"/>
    <w:rsid w:val="00884DDA"/>
    <w:rsid w:val="008850C6"/>
    <w:rsid w:val="0088518B"/>
    <w:rsid w:val="00885748"/>
    <w:rsid w:val="008859C9"/>
    <w:rsid w:val="00885C18"/>
    <w:rsid w:val="00885D44"/>
    <w:rsid w:val="0088619A"/>
    <w:rsid w:val="0088625D"/>
    <w:rsid w:val="00886423"/>
    <w:rsid w:val="0088647C"/>
    <w:rsid w:val="00886DE0"/>
    <w:rsid w:val="00886E51"/>
    <w:rsid w:val="00886F54"/>
    <w:rsid w:val="00887A94"/>
    <w:rsid w:val="00887D09"/>
    <w:rsid w:val="00890116"/>
    <w:rsid w:val="00890271"/>
    <w:rsid w:val="00890928"/>
    <w:rsid w:val="00890AC5"/>
    <w:rsid w:val="00890D6C"/>
    <w:rsid w:val="00891409"/>
    <w:rsid w:val="008914B5"/>
    <w:rsid w:val="00891511"/>
    <w:rsid w:val="00891706"/>
    <w:rsid w:val="00891AE9"/>
    <w:rsid w:val="00891DC5"/>
    <w:rsid w:val="00891FB8"/>
    <w:rsid w:val="00891FC2"/>
    <w:rsid w:val="00892071"/>
    <w:rsid w:val="008924F9"/>
    <w:rsid w:val="008928FE"/>
    <w:rsid w:val="0089290B"/>
    <w:rsid w:val="00892911"/>
    <w:rsid w:val="00892A92"/>
    <w:rsid w:val="00892B42"/>
    <w:rsid w:val="00892BB9"/>
    <w:rsid w:val="00893139"/>
    <w:rsid w:val="0089386C"/>
    <w:rsid w:val="00893CAA"/>
    <w:rsid w:val="00893E6E"/>
    <w:rsid w:val="00894172"/>
    <w:rsid w:val="00894242"/>
    <w:rsid w:val="00894699"/>
    <w:rsid w:val="008948FF"/>
    <w:rsid w:val="00894DEC"/>
    <w:rsid w:val="00894E7E"/>
    <w:rsid w:val="00894EF5"/>
    <w:rsid w:val="008950BA"/>
    <w:rsid w:val="008950C0"/>
    <w:rsid w:val="0089572D"/>
    <w:rsid w:val="008958DA"/>
    <w:rsid w:val="00895ACA"/>
    <w:rsid w:val="00896329"/>
    <w:rsid w:val="00896669"/>
    <w:rsid w:val="00896673"/>
    <w:rsid w:val="008967D1"/>
    <w:rsid w:val="00896980"/>
    <w:rsid w:val="00897080"/>
    <w:rsid w:val="00897203"/>
    <w:rsid w:val="008973B0"/>
    <w:rsid w:val="00897501"/>
    <w:rsid w:val="00897537"/>
    <w:rsid w:val="008975B7"/>
    <w:rsid w:val="008978B3"/>
    <w:rsid w:val="008979B7"/>
    <w:rsid w:val="008979C0"/>
    <w:rsid w:val="008A05CB"/>
    <w:rsid w:val="008A08C8"/>
    <w:rsid w:val="008A0926"/>
    <w:rsid w:val="008A0B43"/>
    <w:rsid w:val="008A0DB2"/>
    <w:rsid w:val="008A11F2"/>
    <w:rsid w:val="008A1EF6"/>
    <w:rsid w:val="008A1F09"/>
    <w:rsid w:val="008A1F65"/>
    <w:rsid w:val="008A21DA"/>
    <w:rsid w:val="008A22C7"/>
    <w:rsid w:val="008A23FB"/>
    <w:rsid w:val="008A29CE"/>
    <w:rsid w:val="008A2CE4"/>
    <w:rsid w:val="008A2E78"/>
    <w:rsid w:val="008A338D"/>
    <w:rsid w:val="008A38B7"/>
    <w:rsid w:val="008A3E30"/>
    <w:rsid w:val="008A4696"/>
    <w:rsid w:val="008A4A8F"/>
    <w:rsid w:val="008A4CB6"/>
    <w:rsid w:val="008A4D88"/>
    <w:rsid w:val="008A4FF7"/>
    <w:rsid w:val="008A51AC"/>
    <w:rsid w:val="008A5644"/>
    <w:rsid w:val="008A5E09"/>
    <w:rsid w:val="008A5FF3"/>
    <w:rsid w:val="008A62BE"/>
    <w:rsid w:val="008A6AE8"/>
    <w:rsid w:val="008A6D40"/>
    <w:rsid w:val="008A7350"/>
    <w:rsid w:val="008A7886"/>
    <w:rsid w:val="008A78E9"/>
    <w:rsid w:val="008A7923"/>
    <w:rsid w:val="008A7B42"/>
    <w:rsid w:val="008A7BDF"/>
    <w:rsid w:val="008A7D0A"/>
    <w:rsid w:val="008A7DFE"/>
    <w:rsid w:val="008A7F1A"/>
    <w:rsid w:val="008B0197"/>
    <w:rsid w:val="008B0380"/>
    <w:rsid w:val="008B050A"/>
    <w:rsid w:val="008B0518"/>
    <w:rsid w:val="008B07E1"/>
    <w:rsid w:val="008B086C"/>
    <w:rsid w:val="008B0D16"/>
    <w:rsid w:val="008B0FE7"/>
    <w:rsid w:val="008B0FF3"/>
    <w:rsid w:val="008B1272"/>
    <w:rsid w:val="008B15EB"/>
    <w:rsid w:val="008B26D0"/>
    <w:rsid w:val="008B282E"/>
    <w:rsid w:val="008B2B99"/>
    <w:rsid w:val="008B2C8F"/>
    <w:rsid w:val="008B2E6C"/>
    <w:rsid w:val="008B2EE8"/>
    <w:rsid w:val="008B30C5"/>
    <w:rsid w:val="008B30FD"/>
    <w:rsid w:val="008B33F1"/>
    <w:rsid w:val="008B388C"/>
    <w:rsid w:val="008B4076"/>
    <w:rsid w:val="008B4272"/>
    <w:rsid w:val="008B4408"/>
    <w:rsid w:val="008B4B83"/>
    <w:rsid w:val="008B4E54"/>
    <w:rsid w:val="008B4FB5"/>
    <w:rsid w:val="008B501B"/>
    <w:rsid w:val="008B5B96"/>
    <w:rsid w:val="008B5DE1"/>
    <w:rsid w:val="008B61A1"/>
    <w:rsid w:val="008B6407"/>
    <w:rsid w:val="008B644E"/>
    <w:rsid w:val="008B6463"/>
    <w:rsid w:val="008B6705"/>
    <w:rsid w:val="008B6734"/>
    <w:rsid w:val="008B673C"/>
    <w:rsid w:val="008B6A64"/>
    <w:rsid w:val="008B6F17"/>
    <w:rsid w:val="008B6F5A"/>
    <w:rsid w:val="008B74EF"/>
    <w:rsid w:val="008B76AC"/>
    <w:rsid w:val="008B787F"/>
    <w:rsid w:val="008B79A1"/>
    <w:rsid w:val="008B7A48"/>
    <w:rsid w:val="008B7F3F"/>
    <w:rsid w:val="008C02AB"/>
    <w:rsid w:val="008C03A7"/>
    <w:rsid w:val="008C1166"/>
    <w:rsid w:val="008C130C"/>
    <w:rsid w:val="008C1440"/>
    <w:rsid w:val="008C1669"/>
    <w:rsid w:val="008C17D6"/>
    <w:rsid w:val="008C17D8"/>
    <w:rsid w:val="008C1A0A"/>
    <w:rsid w:val="008C1DCF"/>
    <w:rsid w:val="008C1FFA"/>
    <w:rsid w:val="008C2490"/>
    <w:rsid w:val="008C2B64"/>
    <w:rsid w:val="008C2B6B"/>
    <w:rsid w:val="008C2F3B"/>
    <w:rsid w:val="008C2F77"/>
    <w:rsid w:val="008C3258"/>
    <w:rsid w:val="008C34A6"/>
    <w:rsid w:val="008C3504"/>
    <w:rsid w:val="008C36D3"/>
    <w:rsid w:val="008C3A3F"/>
    <w:rsid w:val="008C3B9A"/>
    <w:rsid w:val="008C3C64"/>
    <w:rsid w:val="008C3C7B"/>
    <w:rsid w:val="008C3D39"/>
    <w:rsid w:val="008C3E34"/>
    <w:rsid w:val="008C3FE7"/>
    <w:rsid w:val="008C46C9"/>
    <w:rsid w:val="008C4986"/>
    <w:rsid w:val="008C4C02"/>
    <w:rsid w:val="008C4F34"/>
    <w:rsid w:val="008C5210"/>
    <w:rsid w:val="008C5258"/>
    <w:rsid w:val="008C53B4"/>
    <w:rsid w:val="008C53F3"/>
    <w:rsid w:val="008C5824"/>
    <w:rsid w:val="008C5891"/>
    <w:rsid w:val="008C5E45"/>
    <w:rsid w:val="008C5EAD"/>
    <w:rsid w:val="008C6494"/>
    <w:rsid w:val="008C67D1"/>
    <w:rsid w:val="008C68C9"/>
    <w:rsid w:val="008C7074"/>
    <w:rsid w:val="008C71E7"/>
    <w:rsid w:val="008C7210"/>
    <w:rsid w:val="008C7268"/>
    <w:rsid w:val="008C7311"/>
    <w:rsid w:val="008C757B"/>
    <w:rsid w:val="008C757F"/>
    <w:rsid w:val="008C77E6"/>
    <w:rsid w:val="008C7B12"/>
    <w:rsid w:val="008C7C1B"/>
    <w:rsid w:val="008C7CDF"/>
    <w:rsid w:val="008C7CFC"/>
    <w:rsid w:val="008C7E08"/>
    <w:rsid w:val="008C7E76"/>
    <w:rsid w:val="008D0293"/>
    <w:rsid w:val="008D068E"/>
    <w:rsid w:val="008D090A"/>
    <w:rsid w:val="008D0BCC"/>
    <w:rsid w:val="008D1081"/>
    <w:rsid w:val="008D120E"/>
    <w:rsid w:val="008D1583"/>
    <w:rsid w:val="008D18C5"/>
    <w:rsid w:val="008D1EAA"/>
    <w:rsid w:val="008D1FE3"/>
    <w:rsid w:val="008D21EC"/>
    <w:rsid w:val="008D220D"/>
    <w:rsid w:val="008D2211"/>
    <w:rsid w:val="008D2AE6"/>
    <w:rsid w:val="008D2B1F"/>
    <w:rsid w:val="008D2B26"/>
    <w:rsid w:val="008D2DEC"/>
    <w:rsid w:val="008D34D5"/>
    <w:rsid w:val="008D371C"/>
    <w:rsid w:val="008D3968"/>
    <w:rsid w:val="008D3E89"/>
    <w:rsid w:val="008D3EE5"/>
    <w:rsid w:val="008D4CCF"/>
    <w:rsid w:val="008D4D7B"/>
    <w:rsid w:val="008D4F1D"/>
    <w:rsid w:val="008D646C"/>
    <w:rsid w:val="008D6607"/>
    <w:rsid w:val="008D696D"/>
    <w:rsid w:val="008D69D2"/>
    <w:rsid w:val="008D7495"/>
    <w:rsid w:val="008D75EC"/>
    <w:rsid w:val="008D782B"/>
    <w:rsid w:val="008D78B6"/>
    <w:rsid w:val="008D7E4F"/>
    <w:rsid w:val="008D7EEC"/>
    <w:rsid w:val="008D7F37"/>
    <w:rsid w:val="008D7FBD"/>
    <w:rsid w:val="008E0147"/>
    <w:rsid w:val="008E0445"/>
    <w:rsid w:val="008E05BE"/>
    <w:rsid w:val="008E062D"/>
    <w:rsid w:val="008E0711"/>
    <w:rsid w:val="008E07E0"/>
    <w:rsid w:val="008E0855"/>
    <w:rsid w:val="008E0AAA"/>
    <w:rsid w:val="008E0D38"/>
    <w:rsid w:val="008E11CD"/>
    <w:rsid w:val="008E144D"/>
    <w:rsid w:val="008E14E8"/>
    <w:rsid w:val="008E1968"/>
    <w:rsid w:val="008E1983"/>
    <w:rsid w:val="008E1A48"/>
    <w:rsid w:val="008E1F95"/>
    <w:rsid w:val="008E2018"/>
    <w:rsid w:val="008E27B4"/>
    <w:rsid w:val="008E2BA1"/>
    <w:rsid w:val="008E2E1E"/>
    <w:rsid w:val="008E2F5D"/>
    <w:rsid w:val="008E3565"/>
    <w:rsid w:val="008E356F"/>
    <w:rsid w:val="008E379A"/>
    <w:rsid w:val="008E39FD"/>
    <w:rsid w:val="008E3BE5"/>
    <w:rsid w:val="008E3CB1"/>
    <w:rsid w:val="008E3E75"/>
    <w:rsid w:val="008E3FC0"/>
    <w:rsid w:val="008E3FDC"/>
    <w:rsid w:val="008E40C5"/>
    <w:rsid w:val="008E4459"/>
    <w:rsid w:val="008E4469"/>
    <w:rsid w:val="008E4708"/>
    <w:rsid w:val="008E4969"/>
    <w:rsid w:val="008E504B"/>
    <w:rsid w:val="008E573F"/>
    <w:rsid w:val="008E5782"/>
    <w:rsid w:val="008E59C4"/>
    <w:rsid w:val="008E5AB8"/>
    <w:rsid w:val="008E60B6"/>
    <w:rsid w:val="008E62DF"/>
    <w:rsid w:val="008E62E3"/>
    <w:rsid w:val="008E7030"/>
    <w:rsid w:val="008E7719"/>
    <w:rsid w:val="008E7794"/>
    <w:rsid w:val="008E7C7F"/>
    <w:rsid w:val="008E7D4B"/>
    <w:rsid w:val="008E7F37"/>
    <w:rsid w:val="008F003A"/>
    <w:rsid w:val="008F06B6"/>
    <w:rsid w:val="008F0806"/>
    <w:rsid w:val="008F0A7E"/>
    <w:rsid w:val="008F0BA8"/>
    <w:rsid w:val="008F0CCE"/>
    <w:rsid w:val="008F0D4A"/>
    <w:rsid w:val="008F0F8E"/>
    <w:rsid w:val="008F109F"/>
    <w:rsid w:val="008F12F8"/>
    <w:rsid w:val="008F1A42"/>
    <w:rsid w:val="008F211F"/>
    <w:rsid w:val="008F24D2"/>
    <w:rsid w:val="008F28AB"/>
    <w:rsid w:val="008F2C14"/>
    <w:rsid w:val="008F2D08"/>
    <w:rsid w:val="008F301C"/>
    <w:rsid w:val="008F303E"/>
    <w:rsid w:val="008F41D3"/>
    <w:rsid w:val="008F41D9"/>
    <w:rsid w:val="008F48C8"/>
    <w:rsid w:val="008F4998"/>
    <w:rsid w:val="008F50BD"/>
    <w:rsid w:val="008F5326"/>
    <w:rsid w:val="008F5A28"/>
    <w:rsid w:val="008F5A9C"/>
    <w:rsid w:val="008F6226"/>
    <w:rsid w:val="008F65A1"/>
    <w:rsid w:val="008F6828"/>
    <w:rsid w:val="008F68EB"/>
    <w:rsid w:val="008F69FF"/>
    <w:rsid w:val="008F6A10"/>
    <w:rsid w:val="008F6B3B"/>
    <w:rsid w:val="008F6B9D"/>
    <w:rsid w:val="008F6C4A"/>
    <w:rsid w:val="008F6EB4"/>
    <w:rsid w:val="008F718E"/>
    <w:rsid w:val="008F725B"/>
    <w:rsid w:val="008F7282"/>
    <w:rsid w:val="008F7637"/>
    <w:rsid w:val="008F7646"/>
    <w:rsid w:val="008F76AB"/>
    <w:rsid w:val="008F76E0"/>
    <w:rsid w:val="009003E2"/>
    <w:rsid w:val="00900D24"/>
    <w:rsid w:val="00900E12"/>
    <w:rsid w:val="00901631"/>
    <w:rsid w:val="00901752"/>
    <w:rsid w:val="0090180C"/>
    <w:rsid w:val="00901AED"/>
    <w:rsid w:val="00901BE3"/>
    <w:rsid w:val="00901D0A"/>
    <w:rsid w:val="00901D6E"/>
    <w:rsid w:val="009021BA"/>
    <w:rsid w:val="009021C3"/>
    <w:rsid w:val="0090230E"/>
    <w:rsid w:val="009025B7"/>
    <w:rsid w:val="009025F1"/>
    <w:rsid w:val="009026DA"/>
    <w:rsid w:val="00902ACA"/>
    <w:rsid w:val="00903436"/>
    <w:rsid w:val="009036C8"/>
    <w:rsid w:val="00903A74"/>
    <w:rsid w:val="00903CE3"/>
    <w:rsid w:val="00904396"/>
    <w:rsid w:val="009048DB"/>
    <w:rsid w:val="00904B6E"/>
    <w:rsid w:val="00904C07"/>
    <w:rsid w:val="009050E9"/>
    <w:rsid w:val="00905589"/>
    <w:rsid w:val="009056F0"/>
    <w:rsid w:val="00905976"/>
    <w:rsid w:val="00905ABC"/>
    <w:rsid w:val="00905BF9"/>
    <w:rsid w:val="00906056"/>
    <w:rsid w:val="00906141"/>
    <w:rsid w:val="00906154"/>
    <w:rsid w:val="00906949"/>
    <w:rsid w:val="00906DDE"/>
    <w:rsid w:val="00907368"/>
    <w:rsid w:val="00907462"/>
    <w:rsid w:val="00907A8F"/>
    <w:rsid w:val="00907F9B"/>
    <w:rsid w:val="00907FB5"/>
    <w:rsid w:val="009105F1"/>
    <w:rsid w:val="0091127C"/>
    <w:rsid w:val="00911884"/>
    <w:rsid w:val="00911908"/>
    <w:rsid w:val="009119B7"/>
    <w:rsid w:val="00911C8D"/>
    <w:rsid w:val="00911D03"/>
    <w:rsid w:val="00911DCD"/>
    <w:rsid w:val="00911E08"/>
    <w:rsid w:val="00911E31"/>
    <w:rsid w:val="009123C3"/>
    <w:rsid w:val="009130A6"/>
    <w:rsid w:val="009130A8"/>
    <w:rsid w:val="00913430"/>
    <w:rsid w:val="00913673"/>
    <w:rsid w:val="00913995"/>
    <w:rsid w:val="00913A28"/>
    <w:rsid w:val="009144A4"/>
    <w:rsid w:val="009144BF"/>
    <w:rsid w:val="009144E6"/>
    <w:rsid w:val="009145FB"/>
    <w:rsid w:val="00914806"/>
    <w:rsid w:val="009148A4"/>
    <w:rsid w:val="00914934"/>
    <w:rsid w:val="009149CC"/>
    <w:rsid w:val="00914B1A"/>
    <w:rsid w:val="00914DFB"/>
    <w:rsid w:val="00914E5D"/>
    <w:rsid w:val="00914FCF"/>
    <w:rsid w:val="0091513D"/>
    <w:rsid w:val="009152B4"/>
    <w:rsid w:val="009155AD"/>
    <w:rsid w:val="00915612"/>
    <w:rsid w:val="00915871"/>
    <w:rsid w:val="00915B49"/>
    <w:rsid w:val="00915C5F"/>
    <w:rsid w:val="00916139"/>
    <w:rsid w:val="009163E1"/>
    <w:rsid w:val="0091646D"/>
    <w:rsid w:val="0091701B"/>
    <w:rsid w:val="0092039B"/>
    <w:rsid w:val="009209A8"/>
    <w:rsid w:val="00921059"/>
    <w:rsid w:val="0092134A"/>
    <w:rsid w:val="00921797"/>
    <w:rsid w:val="00921A64"/>
    <w:rsid w:val="00921AB4"/>
    <w:rsid w:val="009220F9"/>
    <w:rsid w:val="0092254F"/>
    <w:rsid w:val="00923222"/>
    <w:rsid w:val="009234B4"/>
    <w:rsid w:val="00923736"/>
    <w:rsid w:val="0092387A"/>
    <w:rsid w:val="009239B9"/>
    <w:rsid w:val="00923DF9"/>
    <w:rsid w:val="00923E02"/>
    <w:rsid w:val="00924063"/>
    <w:rsid w:val="0092442A"/>
    <w:rsid w:val="0092464B"/>
    <w:rsid w:val="009247C4"/>
    <w:rsid w:val="009249AF"/>
    <w:rsid w:val="00924A9D"/>
    <w:rsid w:val="00925097"/>
    <w:rsid w:val="00925927"/>
    <w:rsid w:val="009260B9"/>
    <w:rsid w:val="0092644A"/>
    <w:rsid w:val="0092678C"/>
    <w:rsid w:val="00926826"/>
    <w:rsid w:val="00927607"/>
    <w:rsid w:val="0092793F"/>
    <w:rsid w:val="00927E8D"/>
    <w:rsid w:val="00927FF1"/>
    <w:rsid w:val="0093042E"/>
    <w:rsid w:val="0093053D"/>
    <w:rsid w:val="00930573"/>
    <w:rsid w:val="009308D6"/>
    <w:rsid w:val="009308DF"/>
    <w:rsid w:val="00930DFD"/>
    <w:rsid w:val="00930EDC"/>
    <w:rsid w:val="00930FE9"/>
    <w:rsid w:val="009311DD"/>
    <w:rsid w:val="0093183A"/>
    <w:rsid w:val="0093209F"/>
    <w:rsid w:val="0093226B"/>
    <w:rsid w:val="00932E65"/>
    <w:rsid w:val="00932F68"/>
    <w:rsid w:val="00933370"/>
    <w:rsid w:val="00933688"/>
    <w:rsid w:val="009336F1"/>
    <w:rsid w:val="009337AA"/>
    <w:rsid w:val="00933FDA"/>
    <w:rsid w:val="009340D7"/>
    <w:rsid w:val="009341F5"/>
    <w:rsid w:val="009342D4"/>
    <w:rsid w:val="0093476E"/>
    <w:rsid w:val="009348E5"/>
    <w:rsid w:val="00934A00"/>
    <w:rsid w:val="00934D4A"/>
    <w:rsid w:val="00934E90"/>
    <w:rsid w:val="00935556"/>
    <w:rsid w:val="009358E4"/>
    <w:rsid w:val="0093593C"/>
    <w:rsid w:val="00935ADA"/>
    <w:rsid w:val="00935C16"/>
    <w:rsid w:val="009363C2"/>
    <w:rsid w:val="0093651A"/>
    <w:rsid w:val="009365A4"/>
    <w:rsid w:val="00936C2F"/>
    <w:rsid w:val="00936C3F"/>
    <w:rsid w:val="00936DEB"/>
    <w:rsid w:val="009370C4"/>
    <w:rsid w:val="0093713B"/>
    <w:rsid w:val="00937181"/>
    <w:rsid w:val="009375B2"/>
    <w:rsid w:val="00937CE7"/>
    <w:rsid w:val="00937E13"/>
    <w:rsid w:val="009406BE"/>
    <w:rsid w:val="00940F2E"/>
    <w:rsid w:val="0094123C"/>
    <w:rsid w:val="0094144F"/>
    <w:rsid w:val="00941874"/>
    <w:rsid w:val="00941B6F"/>
    <w:rsid w:val="00941C90"/>
    <w:rsid w:val="009420A4"/>
    <w:rsid w:val="009421C2"/>
    <w:rsid w:val="0094291D"/>
    <w:rsid w:val="00942997"/>
    <w:rsid w:val="00942B49"/>
    <w:rsid w:val="00942B4A"/>
    <w:rsid w:val="00942D1E"/>
    <w:rsid w:val="00942E8C"/>
    <w:rsid w:val="00942EF6"/>
    <w:rsid w:val="00942F49"/>
    <w:rsid w:val="00942FF8"/>
    <w:rsid w:val="009430C3"/>
    <w:rsid w:val="00943424"/>
    <w:rsid w:val="0094383E"/>
    <w:rsid w:val="009438C0"/>
    <w:rsid w:val="00943ABF"/>
    <w:rsid w:val="009444D4"/>
    <w:rsid w:val="00944D35"/>
    <w:rsid w:val="00944E80"/>
    <w:rsid w:val="00945371"/>
    <w:rsid w:val="009455DC"/>
    <w:rsid w:val="00945E84"/>
    <w:rsid w:val="009460A8"/>
    <w:rsid w:val="00946182"/>
    <w:rsid w:val="0094662C"/>
    <w:rsid w:val="0094667C"/>
    <w:rsid w:val="009468E6"/>
    <w:rsid w:val="0094691B"/>
    <w:rsid w:val="00946AA9"/>
    <w:rsid w:val="00946C67"/>
    <w:rsid w:val="00946E47"/>
    <w:rsid w:val="009470A4"/>
    <w:rsid w:val="0094726B"/>
    <w:rsid w:val="00947542"/>
    <w:rsid w:val="00947739"/>
    <w:rsid w:val="00947A77"/>
    <w:rsid w:val="00947AC7"/>
    <w:rsid w:val="00947C9F"/>
    <w:rsid w:val="00947F01"/>
    <w:rsid w:val="00947F67"/>
    <w:rsid w:val="00947FB2"/>
    <w:rsid w:val="00950013"/>
    <w:rsid w:val="0095003E"/>
    <w:rsid w:val="0095037F"/>
    <w:rsid w:val="009508FE"/>
    <w:rsid w:val="009516B7"/>
    <w:rsid w:val="00951C9B"/>
    <w:rsid w:val="00951E64"/>
    <w:rsid w:val="00951EE2"/>
    <w:rsid w:val="00951F5D"/>
    <w:rsid w:val="00951F96"/>
    <w:rsid w:val="00951FE8"/>
    <w:rsid w:val="00952100"/>
    <w:rsid w:val="00952267"/>
    <w:rsid w:val="009523F5"/>
    <w:rsid w:val="0095270B"/>
    <w:rsid w:val="0095284E"/>
    <w:rsid w:val="009529CF"/>
    <w:rsid w:val="00952C72"/>
    <w:rsid w:val="00952EB9"/>
    <w:rsid w:val="00953698"/>
    <w:rsid w:val="0095384A"/>
    <w:rsid w:val="00953A46"/>
    <w:rsid w:val="00953B23"/>
    <w:rsid w:val="009542A6"/>
    <w:rsid w:val="009544DF"/>
    <w:rsid w:val="00954B83"/>
    <w:rsid w:val="00954DE1"/>
    <w:rsid w:val="00954FD9"/>
    <w:rsid w:val="00955AC9"/>
    <w:rsid w:val="00955C6D"/>
    <w:rsid w:val="009560E9"/>
    <w:rsid w:val="009561C5"/>
    <w:rsid w:val="009561E9"/>
    <w:rsid w:val="0095675F"/>
    <w:rsid w:val="00956B10"/>
    <w:rsid w:val="00956C6D"/>
    <w:rsid w:val="00956ECB"/>
    <w:rsid w:val="00956F77"/>
    <w:rsid w:val="00957A02"/>
    <w:rsid w:val="00957E23"/>
    <w:rsid w:val="00957F6B"/>
    <w:rsid w:val="009601EB"/>
    <w:rsid w:val="00960441"/>
    <w:rsid w:val="00960621"/>
    <w:rsid w:val="00960B9B"/>
    <w:rsid w:val="00960CB5"/>
    <w:rsid w:val="00960FE6"/>
    <w:rsid w:val="009611DC"/>
    <w:rsid w:val="0096137E"/>
    <w:rsid w:val="00961622"/>
    <w:rsid w:val="009616DC"/>
    <w:rsid w:val="009616EB"/>
    <w:rsid w:val="00961815"/>
    <w:rsid w:val="00961868"/>
    <w:rsid w:val="00961983"/>
    <w:rsid w:val="00961BB7"/>
    <w:rsid w:val="00961C52"/>
    <w:rsid w:val="00961D44"/>
    <w:rsid w:val="009621D3"/>
    <w:rsid w:val="00962251"/>
    <w:rsid w:val="009622B1"/>
    <w:rsid w:val="009629F7"/>
    <w:rsid w:val="00962E1C"/>
    <w:rsid w:val="00963026"/>
    <w:rsid w:val="00963298"/>
    <w:rsid w:val="00963482"/>
    <w:rsid w:val="00963606"/>
    <w:rsid w:val="00963EDC"/>
    <w:rsid w:val="00964108"/>
    <w:rsid w:val="00964AA4"/>
    <w:rsid w:val="00965106"/>
    <w:rsid w:val="009657D2"/>
    <w:rsid w:val="00965D84"/>
    <w:rsid w:val="00965F57"/>
    <w:rsid w:val="00966717"/>
    <w:rsid w:val="00966755"/>
    <w:rsid w:val="00966AA6"/>
    <w:rsid w:val="00966CF6"/>
    <w:rsid w:val="009672FB"/>
    <w:rsid w:val="009673FD"/>
    <w:rsid w:val="00967444"/>
    <w:rsid w:val="0096789E"/>
    <w:rsid w:val="0096794B"/>
    <w:rsid w:val="00967970"/>
    <w:rsid w:val="009679AF"/>
    <w:rsid w:val="00967ACE"/>
    <w:rsid w:val="00967D54"/>
    <w:rsid w:val="00967E9D"/>
    <w:rsid w:val="00967FAC"/>
    <w:rsid w:val="0097013D"/>
    <w:rsid w:val="00970729"/>
    <w:rsid w:val="0097072C"/>
    <w:rsid w:val="00970B2F"/>
    <w:rsid w:val="00970C67"/>
    <w:rsid w:val="00971838"/>
    <w:rsid w:val="0097210E"/>
    <w:rsid w:val="0097222B"/>
    <w:rsid w:val="0097228E"/>
    <w:rsid w:val="009722C3"/>
    <w:rsid w:val="00972345"/>
    <w:rsid w:val="009723EF"/>
    <w:rsid w:val="009728E6"/>
    <w:rsid w:val="00972939"/>
    <w:rsid w:val="00972C28"/>
    <w:rsid w:val="00972DBC"/>
    <w:rsid w:val="00972ED0"/>
    <w:rsid w:val="009732BB"/>
    <w:rsid w:val="00973582"/>
    <w:rsid w:val="009738B6"/>
    <w:rsid w:val="00973F2C"/>
    <w:rsid w:val="00973FA9"/>
    <w:rsid w:val="00974655"/>
    <w:rsid w:val="0097537E"/>
    <w:rsid w:val="00975408"/>
    <w:rsid w:val="0097540A"/>
    <w:rsid w:val="009754DE"/>
    <w:rsid w:val="0097573D"/>
    <w:rsid w:val="00975B7A"/>
    <w:rsid w:val="00976B30"/>
    <w:rsid w:val="00976F75"/>
    <w:rsid w:val="009771D9"/>
    <w:rsid w:val="00977348"/>
    <w:rsid w:val="009773B5"/>
    <w:rsid w:val="00977A14"/>
    <w:rsid w:val="00977B89"/>
    <w:rsid w:val="00977F50"/>
    <w:rsid w:val="00977FE6"/>
    <w:rsid w:val="009802FC"/>
    <w:rsid w:val="00980442"/>
    <w:rsid w:val="00980D77"/>
    <w:rsid w:val="00980EA7"/>
    <w:rsid w:val="00981171"/>
    <w:rsid w:val="0098138F"/>
    <w:rsid w:val="00981BA6"/>
    <w:rsid w:val="00982236"/>
    <w:rsid w:val="009822EE"/>
    <w:rsid w:val="0098259E"/>
    <w:rsid w:val="009825AD"/>
    <w:rsid w:val="00982835"/>
    <w:rsid w:val="009831CF"/>
    <w:rsid w:val="0098348F"/>
    <w:rsid w:val="009836EE"/>
    <w:rsid w:val="00983717"/>
    <w:rsid w:val="009839C0"/>
    <w:rsid w:val="00983CA4"/>
    <w:rsid w:val="00983F40"/>
    <w:rsid w:val="00984103"/>
    <w:rsid w:val="00984158"/>
    <w:rsid w:val="0098422B"/>
    <w:rsid w:val="0098443B"/>
    <w:rsid w:val="009848FF"/>
    <w:rsid w:val="009850C9"/>
    <w:rsid w:val="009851A1"/>
    <w:rsid w:val="009854B9"/>
    <w:rsid w:val="009857B0"/>
    <w:rsid w:val="0098587F"/>
    <w:rsid w:val="00985B29"/>
    <w:rsid w:val="00985B77"/>
    <w:rsid w:val="009860CC"/>
    <w:rsid w:val="009865C5"/>
    <w:rsid w:val="00987050"/>
    <w:rsid w:val="009870E3"/>
    <w:rsid w:val="0098716C"/>
    <w:rsid w:val="00987309"/>
    <w:rsid w:val="00987522"/>
    <w:rsid w:val="0098768B"/>
    <w:rsid w:val="00987771"/>
    <w:rsid w:val="00987DE6"/>
    <w:rsid w:val="00990417"/>
    <w:rsid w:val="009905FC"/>
    <w:rsid w:val="009909D2"/>
    <w:rsid w:val="00990A8B"/>
    <w:rsid w:val="00990F19"/>
    <w:rsid w:val="00991016"/>
    <w:rsid w:val="0099108C"/>
    <w:rsid w:val="0099162B"/>
    <w:rsid w:val="0099197E"/>
    <w:rsid w:val="00991BA2"/>
    <w:rsid w:val="00991F34"/>
    <w:rsid w:val="00991F4D"/>
    <w:rsid w:val="00991FED"/>
    <w:rsid w:val="009920C8"/>
    <w:rsid w:val="009920CB"/>
    <w:rsid w:val="00992330"/>
    <w:rsid w:val="009926CC"/>
    <w:rsid w:val="0099277E"/>
    <w:rsid w:val="009927BD"/>
    <w:rsid w:val="00992980"/>
    <w:rsid w:val="00992E99"/>
    <w:rsid w:val="009932AD"/>
    <w:rsid w:val="0099362E"/>
    <w:rsid w:val="009937A8"/>
    <w:rsid w:val="009938B0"/>
    <w:rsid w:val="00993911"/>
    <w:rsid w:val="00993B55"/>
    <w:rsid w:val="009940F0"/>
    <w:rsid w:val="00994257"/>
    <w:rsid w:val="00994295"/>
    <w:rsid w:val="009947D6"/>
    <w:rsid w:val="00994A10"/>
    <w:rsid w:val="00994C13"/>
    <w:rsid w:val="00994FB0"/>
    <w:rsid w:val="009950F5"/>
    <w:rsid w:val="0099539A"/>
    <w:rsid w:val="00995420"/>
    <w:rsid w:val="0099559F"/>
    <w:rsid w:val="00995869"/>
    <w:rsid w:val="00995F20"/>
    <w:rsid w:val="009967B0"/>
    <w:rsid w:val="009969FD"/>
    <w:rsid w:val="00996E4B"/>
    <w:rsid w:val="00997028"/>
    <w:rsid w:val="00997119"/>
    <w:rsid w:val="009971F8"/>
    <w:rsid w:val="0099723E"/>
    <w:rsid w:val="00997D63"/>
    <w:rsid w:val="00997F66"/>
    <w:rsid w:val="00997FC9"/>
    <w:rsid w:val="009A0304"/>
    <w:rsid w:val="009A0334"/>
    <w:rsid w:val="009A03F4"/>
    <w:rsid w:val="009A0A8F"/>
    <w:rsid w:val="009A0CC7"/>
    <w:rsid w:val="009A0F87"/>
    <w:rsid w:val="009A0FF7"/>
    <w:rsid w:val="009A101D"/>
    <w:rsid w:val="009A11C3"/>
    <w:rsid w:val="009A12F8"/>
    <w:rsid w:val="009A1608"/>
    <w:rsid w:val="009A1D35"/>
    <w:rsid w:val="009A1D36"/>
    <w:rsid w:val="009A25FA"/>
    <w:rsid w:val="009A2DA7"/>
    <w:rsid w:val="009A2F41"/>
    <w:rsid w:val="009A31B2"/>
    <w:rsid w:val="009A31D8"/>
    <w:rsid w:val="009A3494"/>
    <w:rsid w:val="009A3661"/>
    <w:rsid w:val="009A39F2"/>
    <w:rsid w:val="009A3B0D"/>
    <w:rsid w:val="009A401D"/>
    <w:rsid w:val="009A4131"/>
    <w:rsid w:val="009A46CD"/>
    <w:rsid w:val="009A489D"/>
    <w:rsid w:val="009A48EB"/>
    <w:rsid w:val="009A4930"/>
    <w:rsid w:val="009A4BBA"/>
    <w:rsid w:val="009A4FD3"/>
    <w:rsid w:val="009A519F"/>
    <w:rsid w:val="009A53E8"/>
    <w:rsid w:val="009A5609"/>
    <w:rsid w:val="009A574E"/>
    <w:rsid w:val="009A5BC2"/>
    <w:rsid w:val="009A5FB3"/>
    <w:rsid w:val="009A5FFE"/>
    <w:rsid w:val="009A64BF"/>
    <w:rsid w:val="009A654E"/>
    <w:rsid w:val="009A668D"/>
    <w:rsid w:val="009A669C"/>
    <w:rsid w:val="009A66D0"/>
    <w:rsid w:val="009A6795"/>
    <w:rsid w:val="009A684A"/>
    <w:rsid w:val="009A69F8"/>
    <w:rsid w:val="009A6BCB"/>
    <w:rsid w:val="009A6F8A"/>
    <w:rsid w:val="009A6FBA"/>
    <w:rsid w:val="009A72F9"/>
    <w:rsid w:val="009A74BD"/>
    <w:rsid w:val="009A77CF"/>
    <w:rsid w:val="009A7EC2"/>
    <w:rsid w:val="009B01B2"/>
    <w:rsid w:val="009B07DA"/>
    <w:rsid w:val="009B09AC"/>
    <w:rsid w:val="009B0CFA"/>
    <w:rsid w:val="009B10F4"/>
    <w:rsid w:val="009B1443"/>
    <w:rsid w:val="009B148C"/>
    <w:rsid w:val="009B1E14"/>
    <w:rsid w:val="009B226A"/>
    <w:rsid w:val="009B240D"/>
    <w:rsid w:val="009B2475"/>
    <w:rsid w:val="009B2528"/>
    <w:rsid w:val="009B2629"/>
    <w:rsid w:val="009B2726"/>
    <w:rsid w:val="009B29DA"/>
    <w:rsid w:val="009B2B37"/>
    <w:rsid w:val="009B2D16"/>
    <w:rsid w:val="009B2DDD"/>
    <w:rsid w:val="009B3176"/>
    <w:rsid w:val="009B3744"/>
    <w:rsid w:val="009B388C"/>
    <w:rsid w:val="009B39BE"/>
    <w:rsid w:val="009B3CB3"/>
    <w:rsid w:val="009B43CE"/>
    <w:rsid w:val="009B496D"/>
    <w:rsid w:val="009B4FBB"/>
    <w:rsid w:val="009B52D6"/>
    <w:rsid w:val="009B569C"/>
    <w:rsid w:val="009B5B42"/>
    <w:rsid w:val="009B6058"/>
    <w:rsid w:val="009B650D"/>
    <w:rsid w:val="009B669E"/>
    <w:rsid w:val="009B67F6"/>
    <w:rsid w:val="009B6954"/>
    <w:rsid w:val="009B699C"/>
    <w:rsid w:val="009B6B09"/>
    <w:rsid w:val="009B6B35"/>
    <w:rsid w:val="009B6BCC"/>
    <w:rsid w:val="009B6F25"/>
    <w:rsid w:val="009B729F"/>
    <w:rsid w:val="009B777F"/>
    <w:rsid w:val="009B7C00"/>
    <w:rsid w:val="009C0016"/>
    <w:rsid w:val="009C025F"/>
    <w:rsid w:val="009C0AA2"/>
    <w:rsid w:val="009C17A8"/>
    <w:rsid w:val="009C19ED"/>
    <w:rsid w:val="009C1A13"/>
    <w:rsid w:val="009C1B0D"/>
    <w:rsid w:val="009C216F"/>
    <w:rsid w:val="009C21EF"/>
    <w:rsid w:val="009C240D"/>
    <w:rsid w:val="009C24B1"/>
    <w:rsid w:val="009C25B3"/>
    <w:rsid w:val="009C2AF8"/>
    <w:rsid w:val="009C2B56"/>
    <w:rsid w:val="009C2BF3"/>
    <w:rsid w:val="009C2E35"/>
    <w:rsid w:val="009C305F"/>
    <w:rsid w:val="009C3289"/>
    <w:rsid w:val="009C347D"/>
    <w:rsid w:val="009C3A06"/>
    <w:rsid w:val="009C3A74"/>
    <w:rsid w:val="009C3ACD"/>
    <w:rsid w:val="009C3B3E"/>
    <w:rsid w:val="009C3E7E"/>
    <w:rsid w:val="009C3FB8"/>
    <w:rsid w:val="009C3FD8"/>
    <w:rsid w:val="009C4356"/>
    <w:rsid w:val="009C43E5"/>
    <w:rsid w:val="009C4D34"/>
    <w:rsid w:val="009C4EFA"/>
    <w:rsid w:val="009C55A9"/>
    <w:rsid w:val="009C57EE"/>
    <w:rsid w:val="009C5A7A"/>
    <w:rsid w:val="009C5A86"/>
    <w:rsid w:val="009C6104"/>
    <w:rsid w:val="009C6308"/>
    <w:rsid w:val="009C643A"/>
    <w:rsid w:val="009C6975"/>
    <w:rsid w:val="009C6AB1"/>
    <w:rsid w:val="009C6D77"/>
    <w:rsid w:val="009C6E8D"/>
    <w:rsid w:val="009C700B"/>
    <w:rsid w:val="009C72F3"/>
    <w:rsid w:val="009C73D4"/>
    <w:rsid w:val="009C76CE"/>
    <w:rsid w:val="009C7DDF"/>
    <w:rsid w:val="009C7E95"/>
    <w:rsid w:val="009D008D"/>
    <w:rsid w:val="009D045A"/>
    <w:rsid w:val="009D0533"/>
    <w:rsid w:val="009D0796"/>
    <w:rsid w:val="009D093A"/>
    <w:rsid w:val="009D1458"/>
    <w:rsid w:val="009D15BB"/>
    <w:rsid w:val="009D1A4E"/>
    <w:rsid w:val="009D1BF4"/>
    <w:rsid w:val="009D1E99"/>
    <w:rsid w:val="009D1F67"/>
    <w:rsid w:val="009D240D"/>
    <w:rsid w:val="009D2505"/>
    <w:rsid w:val="009D269B"/>
    <w:rsid w:val="009D2870"/>
    <w:rsid w:val="009D292E"/>
    <w:rsid w:val="009D2E46"/>
    <w:rsid w:val="009D30BB"/>
    <w:rsid w:val="009D3157"/>
    <w:rsid w:val="009D331C"/>
    <w:rsid w:val="009D3441"/>
    <w:rsid w:val="009D3624"/>
    <w:rsid w:val="009D364D"/>
    <w:rsid w:val="009D3C61"/>
    <w:rsid w:val="009D3D05"/>
    <w:rsid w:val="009D44D6"/>
    <w:rsid w:val="009D4D86"/>
    <w:rsid w:val="009D4FE2"/>
    <w:rsid w:val="009D5154"/>
    <w:rsid w:val="009D520B"/>
    <w:rsid w:val="009D5371"/>
    <w:rsid w:val="009D53D1"/>
    <w:rsid w:val="009D545E"/>
    <w:rsid w:val="009D5B64"/>
    <w:rsid w:val="009D5B8A"/>
    <w:rsid w:val="009D5C0B"/>
    <w:rsid w:val="009D5DF5"/>
    <w:rsid w:val="009D60FB"/>
    <w:rsid w:val="009D6457"/>
    <w:rsid w:val="009D6507"/>
    <w:rsid w:val="009D69BF"/>
    <w:rsid w:val="009D6B48"/>
    <w:rsid w:val="009D6C1C"/>
    <w:rsid w:val="009D6E41"/>
    <w:rsid w:val="009D6E77"/>
    <w:rsid w:val="009D7406"/>
    <w:rsid w:val="009D7AC7"/>
    <w:rsid w:val="009D7B24"/>
    <w:rsid w:val="009D7B50"/>
    <w:rsid w:val="009D7CF2"/>
    <w:rsid w:val="009D7DF8"/>
    <w:rsid w:val="009E04C2"/>
    <w:rsid w:val="009E0C55"/>
    <w:rsid w:val="009E18D1"/>
    <w:rsid w:val="009E1B35"/>
    <w:rsid w:val="009E1CBC"/>
    <w:rsid w:val="009E24BD"/>
    <w:rsid w:val="009E26A2"/>
    <w:rsid w:val="009E2837"/>
    <w:rsid w:val="009E2B49"/>
    <w:rsid w:val="009E2DCE"/>
    <w:rsid w:val="009E3092"/>
    <w:rsid w:val="009E3347"/>
    <w:rsid w:val="009E3844"/>
    <w:rsid w:val="009E3A28"/>
    <w:rsid w:val="009E4435"/>
    <w:rsid w:val="009E4AA0"/>
    <w:rsid w:val="009E4B0A"/>
    <w:rsid w:val="009E4F08"/>
    <w:rsid w:val="009E57D2"/>
    <w:rsid w:val="009E5979"/>
    <w:rsid w:val="009E5AE9"/>
    <w:rsid w:val="009E5BCC"/>
    <w:rsid w:val="009E5CE2"/>
    <w:rsid w:val="009E5CF5"/>
    <w:rsid w:val="009E60AD"/>
    <w:rsid w:val="009E63EB"/>
    <w:rsid w:val="009E644C"/>
    <w:rsid w:val="009E6A4F"/>
    <w:rsid w:val="009E6B10"/>
    <w:rsid w:val="009E6CE0"/>
    <w:rsid w:val="009E6D0F"/>
    <w:rsid w:val="009E6D46"/>
    <w:rsid w:val="009E6EA4"/>
    <w:rsid w:val="009E73EA"/>
    <w:rsid w:val="009E7A6B"/>
    <w:rsid w:val="009E7B23"/>
    <w:rsid w:val="009E7B50"/>
    <w:rsid w:val="009F03AE"/>
    <w:rsid w:val="009F0D90"/>
    <w:rsid w:val="009F0F49"/>
    <w:rsid w:val="009F106C"/>
    <w:rsid w:val="009F16DD"/>
    <w:rsid w:val="009F18BF"/>
    <w:rsid w:val="009F1A5E"/>
    <w:rsid w:val="009F1E5B"/>
    <w:rsid w:val="009F1E80"/>
    <w:rsid w:val="009F1F28"/>
    <w:rsid w:val="009F21F9"/>
    <w:rsid w:val="009F238E"/>
    <w:rsid w:val="009F2812"/>
    <w:rsid w:val="009F2F29"/>
    <w:rsid w:val="009F304B"/>
    <w:rsid w:val="009F34E9"/>
    <w:rsid w:val="009F3BFC"/>
    <w:rsid w:val="009F3C2A"/>
    <w:rsid w:val="009F3E00"/>
    <w:rsid w:val="009F3E8E"/>
    <w:rsid w:val="009F42C9"/>
    <w:rsid w:val="009F45E2"/>
    <w:rsid w:val="009F49C2"/>
    <w:rsid w:val="009F4F92"/>
    <w:rsid w:val="009F5304"/>
    <w:rsid w:val="009F567E"/>
    <w:rsid w:val="009F5CC7"/>
    <w:rsid w:val="009F5CCA"/>
    <w:rsid w:val="009F5E58"/>
    <w:rsid w:val="009F5FFC"/>
    <w:rsid w:val="009F6076"/>
    <w:rsid w:val="009F6D24"/>
    <w:rsid w:val="009F6E6F"/>
    <w:rsid w:val="009F6F26"/>
    <w:rsid w:val="009F736A"/>
    <w:rsid w:val="009F7744"/>
    <w:rsid w:val="009F7854"/>
    <w:rsid w:val="009F79D9"/>
    <w:rsid w:val="009F7C96"/>
    <w:rsid w:val="00A00553"/>
    <w:rsid w:val="00A007D7"/>
    <w:rsid w:val="00A0160D"/>
    <w:rsid w:val="00A01BAD"/>
    <w:rsid w:val="00A01BCF"/>
    <w:rsid w:val="00A01CD0"/>
    <w:rsid w:val="00A023F9"/>
    <w:rsid w:val="00A026D6"/>
    <w:rsid w:val="00A02A87"/>
    <w:rsid w:val="00A02B99"/>
    <w:rsid w:val="00A030B4"/>
    <w:rsid w:val="00A03780"/>
    <w:rsid w:val="00A03890"/>
    <w:rsid w:val="00A03A4B"/>
    <w:rsid w:val="00A03ED3"/>
    <w:rsid w:val="00A04124"/>
    <w:rsid w:val="00A0417C"/>
    <w:rsid w:val="00A043DC"/>
    <w:rsid w:val="00A04609"/>
    <w:rsid w:val="00A046D7"/>
    <w:rsid w:val="00A04F59"/>
    <w:rsid w:val="00A0524F"/>
    <w:rsid w:val="00A0540E"/>
    <w:rsid w:val="00A05BF1"/>
    <w:rsid w:val="00A05C5B"/>
    <w:rsid w:val="00A05D2E"/>
    <w:rsid w:val="00A05E87"/>
    <w:rsid w:val="00A0652D"/>
    <w:rsid w:val="00A069C9"/>
    <w:rsid w:val="00A06E8F"/>
    <w:rsid w:val="00A071BD"/>
    <w:rsid w:val="00A07432"/>
    <w:rsid w:val="00A07731"/>
    <w:rsid w:val="00A0777B"/>
    <w:rsid w:val="00A077F3"/>
    <w:rsid w:val="00A078DE"/>
    <w:rsid w:val="00A07C49"/>
    <w:rsid w:val="00A100B6"/>
    <w:rsid w:val="00A104C3"/>
    <w:rsid w:val="00A10762"/>
    <w:rsid w:val="00A11203"/>
    <w:rsid w:val="00A11222"/>
    <w:rsid w:val="00A11552"/>
    <w:rsid w:val="00A11892"/>
    <w:rsid w:val="00A118F1"/>
    <w:rsid w:val="00A11AF8"/>
    <w:rsid w:val="00A11C40"/>
    <w:rsid w:val="00A11DD0"/>
    <w:rsid w:val="00A11EE3"/>
    <w:rsid w:val="00A1209B"/>
    <w:rsid w:val="00A123E1"/>
    <w:rsid w:val="00A1247D"/>
    <w:rsid w:val="00A12556"/>
    <w:rsid w:val="00A129EE"/>
    <w:rsid w:val="00A131E7"/>
    <w:rsid w:val="00A131F9"/>
    <w:rsid w:val="00A13615"/>
    <w:rsid w:val="00A13643"/>
    <w:rsid w:val="00A13CC6"/>
    <w:rsid w:val="00A142E4"/>
    <w:rsid w:val="00A14468"/>
    <w:rsid w:val="00A1453F"/>
    <w:rsid w:val="00A14810"/>
    <w:rsid w:val="00A14FC6"/>
    <w:rsid w:val="00A153BD"/>
    <w:rsid w:val="00A157A3"/>
    <w:rsid w:val="00A15B94"/>
    <w:rsid w:val="00A15FC7"/>
    <w:rsid w:val="00A1650B"/>
    <w:rsid w:val="00A1656E"/>
    <w:rsid w:val="00A1672E"/>
    <w:rsid w:val="00A16956"/>
    <w:rsid w:val="00A171F0"/>
    <w:rsid w:val="00A175DE"/>
    <w:rsid w:val="00A17CE5"/>
    <w:rsid w:val="00A17E8A"/>
    <w:rsid w:val="00A17F56"/>
    <w:rsid w:val="00A17FDD"/>
    <w:rsid w:val="00A20225"/>
    <w:rsid w:val="00A20385"/>
    <w:rsid w:val="00A205EB"/>
    <w:rsid w:val="00A20972"/>
    <w:rsid w:val="00A20E33"/>
    <w:rsid w:val="00A20F6C"/>
    <w:rsid w:val="00A2102C"/>
    <w:rsid w:val="00A21088"/>
    <w:rsid w:val="00A21619"/>
    <w:rsid w:val="00A220DD"/>
    <w:rsid w:val="00A2269D"/>
    <w:rsid w:val="00A227F3"/>
    <w:rsid w:val="00A22C94"/>
    <w:rsid w:val="00A22D6B"/>
    <w:rsid w:val="00A2389A"/>
    <w:rsid w:val="00A239D2"/>
    <w:rsid w:val="00A23B8A"/>
    <w:rsid w:val="00A23ECC"/>
    <w:rsid w:val="00A24020"/>
    <w:rsid w:val="00A2423F"/>
    <w:rsid w:val="00A24641"/>
    <w:rsid w:val="00A2484B"/>
    <w:rsid w:val="00A248C1"/>
    <w:rsid w:val="00A24DCB"/>
    <w:rsid w:val="00A24F71"/>
    <w:rsid w:val="00A250B6"/>
    <w:rsid w:val="00A252FE"/>
    <w:rsid w:val="00A25713"/>
    <w:rsid w:val="00A25A93"/>
    <w:rsid w:val="00A266CA"/>
    <w:rsid w:val="00A2683B"/>
    <w:rsid w:val="00A2687C"/>
    <w:rsid w:val="00A26A9D"/>
    <w:rsid w:val="00A26DC1"/>
    <w:rsid w:val="00A26DE6"/>
    <w:rsid w:val="00A27064"/>
    <w:rsid w:val="00A270FF"/>
    <w:rsid w:val="00A2718D"/>
    <w:rsid w:val="00A271D7"/>
    <w:rsid w:val="00A2760F"/>
    <w:rsid w:val="00A27766"/>
    <w:rsid w:val="00A27D61"/>
    <w:rsid w:val="00A305AA"/>
    <w:rsid w:val="00A30FF5"/>
    <w:rsid w:val="00A3137D"/>
    <w:rsid w:val="00A316C1"/>
    <w:rsid w:val="00A31809"/>
    <w:rsid w:val="00A319F7"/>
    <w:rsid w:val="00A31FCA"/>
    <w:rsid w:val="00A32052"/>
    <w:rsid w:val="00A320B9"/>
    <w:rsid w:val="00A3231F"/>
    <w:rsid w:val="00A32677"/>
    <w:rsid w:val="00A32A00"/>
    <w:rsid w:val="00A330E2"/>
    <w:rsid w:val="00A33354"/>
    <w:rsid w:val="00A334D6"/>
    <w:rsid w:val="00A335A4"/>
    <w:rsid w:val="00A33744"/>
    <w:rsid w:val="00A338AC"/>
    <w:rsid w:val="00A33BEC"/>
    <w:rsid w:val="00A33D0A"/>
    <w:rsid w:val="00A33D1E"/>
    <w:rsid w:val="00A33DA1"/>
    <w:rsid w:val="00A33DA5"/>
    <w:rsid w:val="00A33E91"/>
    <w:rsid w:val="00A33F08"/>
    <w:rsid w:val="00A34207"/>
    <w:rsid w:val="00A342C4"/>
    <w:rsid w:val="00A34354"/>
    <w:rsid w:val="00A3448A"/>
    <w:rsid w:val="00A34C22"/>
    <w:rsid w:val="00A34FFD"/>
    <w:rsid w:val="00A350CB"/>
    <w:rsid w:val="00A35156"/>
    <w:rsid w:val="00A3539E"/>
    <w:rsid w:val="00A35C5D"/>
    <w:rsid w:val="00A35E1F"/>
    <w:rsid w:val="00A3656E"/>
    <w:rsid w:val="00A3670D"/>
    <w:rsid w:val="00A36A74"/>
    <w:rsid w:val="00A37013"/>
    <w:rsid w:val="00A370D4"/>
    <w:rsid w:val="00A37334"/>
    <w:rsid w:val="00A37413"/>
    <w:rsid w:val="00A3757B"/>
    <w:rsid w:val="00A37B34"/>
    <w:rsid w:val="00A37CB4"/>
    <w:rsid w:val="00A40264"/>
    <w:rsid w:val="00A4035B"/>
    <w:rsid w:val="00A4049B"/>
    <w:rsid w:val="00A404DA"/>
    <w:rsid w:val="00A407D4"/>
    <w:rsid w:val="00A40A12"/>
    <w:rsid w:val="00A40A39"/>
    <w:rsid w:val="00A40C74"/>
    <w:rsid w:val="00A40FA9"/>
    <w:rsid w:val="00A41828"/>
    <w:rsid w:val="00A41A9B"/>
    <w:rsid w:val="00A41BD6"/>
    <w:rsid w:val="00A41CFE"/>
    <w:rsid w:val="00A4206B"/>
    <w:rsid w:val="00A422E2"/>
    <w:rsid w:val="00A423A3"/>
    <w:rsid w:val="00A42675"/>
    <w:rsid w:val="00A426E8"/>
    <w:rsid w:val="00A42C8C"/>
    <w:rsid w:val="00A42E53"/>
    <w:rsid w:val="00A430C7"/>
    <w:rsid w:val="00A43456"/>
    <w:rsid w:val="00A434F1"/>
    <w:rsid w:val="00A436F7"/>
    <w:rsid w:val="00A43999"/>
    <w:rsid w:val="00A43A0F"/>
    <w:rsid w:val="00A43DDB"/>
    <w:rsid w:val="00A441EA"/>
    <w:rsid w:val="00A4429C"/>
    <w:rsid w:val="00A44406"/>
    <w:rsid w:val="00A444F6"/>
    <w:rsid w:val="00A44507"/>
    <w:rsid w:val="00A4459C"/>
    <w:rsid w:val="00A4480D"/>
    <w:rsid w:val="00A44EB6"/>
    <w:rsid w:val="00A453F6"/>
    <w:rsid w:val="00A454C5"/>
    <w:rsid w:val="00A455B6"/>
    <w:rsid w:val="00A4585F"/>
    <w:rsid w:val="00A45AE0"/>
    <w:rsid w:val="00A461B9"/>
    <w:rsid w:val="00A46848"/>
    <w:rsid w:val="00A47305"/>
    <w:rsid w:val="00A4733E"/>
    <w:rsid w:val="00A47355"/>
    <w:rsid w:val="00A47B18"/>
    <w:rsid w:val="00A47EB8"/>
    <w:rsid w:val="00A5032F"/>
    <w:rsid w:val="00A5069F"/>
    <w:rsid w:val="00A50BF6"/>
    <w:rsid w:val="00A50CCD"/>
    <w:rsid w:val="00A50EE6"/>
    <w:rsid w:val="00A512EF"/>
    <w:rsid w:val="00A518FE"/>
    <w:rsid w:val="00A51A27"/>
    <w:rsid w:val="00A51CF3"/>
    <w:rsid w:val="00A51FCD"/>
    <w:rsid w:val="00A52284"/>
    <w:rsid w:val="00A522E9"/>
    <w:rsid w:val="00A52419"/>
    <w:rsid w:val="00A524B5"/>
    <w:rsid w:val="00A5258C"/>
    <w:rsid w:val="00A529B9"/>
    <w:rsid w:val="00A52A2E"/>
    <w:rsid w:val="00A530C5"/>
    <w:rsid w:val="00A5319B"/>
    <w:rsid w:val="00A537E7"/>
    <w:rsid w:val="00A538A3"/>
    <w:rsid w:val="00A53B99"/>
    <w:rsid w:val="00A53D60"/>
    <w:rsid w:val="00A53DE5"/>
    <w:rsid w:val="00A54000"/>
    <w:rsid w:val="00A54192"/>
    <w:rsid w:val="00A548A7"/>
    <w:rsid w:val="00A54B69"/>
    <w:rsid w:val="00A550AF"/>
    <w:rsid w:val="00A552BD"/>
    <w:rsid w:val="00A55AEF"/>
    <w:rsid w:val="00A55CA0"/>
    <w:rsid w:val="00A55D93"/>
    <w:rsid w:val="00A5625F"/>
    <w:rsid w:val="00A568EF"/>
    <w:rsid w:val="00A56BEF"/>
    <w:rsid w:val="00A56C5A"/>
    <w:rsid w:val="00A56FF4"/>
    <w:rsid w:val="00A57026"/>
    <w:rsid w:val="00A5760E"/>
    <w:rsid w:val="00A57698"/>
    <w:rsid w:val="00A5770F"/>
    <w:rsid w:val="00A57B4D"/>
    <w:rsid w:val="00A602F3"/>
    <w:rsid w:val="00A604AE"/>
    <w:rsid w:val="00A605C7"/>
    <w:rsid w:val="00A60684"/>
    <w:rsid w:val="00A609BB"/>
    <w:rsid w:val="00A60AE6"/>
    <w:rsid w:val="00A60B4B"/>
    <w:rsid w:val="00A60E3D"/>
    <w:rsid w:val="00A60F03"/>
    <w:rsid w:val="00A61E67"/>
    <w:rsid w:val="00A62082"/>
    <w:rsid w:val="00A62255"/>
    <w:rsid w:val="00A62635"/>
    <w:rsid w:val="00A62733"/>
    <w:rsid w:val="00A628D9"/>
    <w:rsid w:val="00A62D75"/>
    <w:rsid w:val="00A62F65"/>
    <w:rsid w:val="00A62FD2"/>
    <w:rsid w:val="00A63278"/>
    <w:rsid w:val="00A634FC"/>
    <w:rsid w:val="00A63581"/>
    <w:rsid w:val="00A637A3"/>
    <w:rsid w:val="00A639A3"/>
    <w:rsid w:val="00A64416"/>
    <w:rsid w:val="00A6442A"/>
    <w:rsid w:val="00A64B95"/>
    <w:rsid w:val="00A64E2A"/>
    <w:rsid w:val="00A65266"/>
    <w:rsid w:val="00A655A2"/>
    <w:rsid w:val="00A6562D"/>
    <w:rsid w:val="00A6564F"/>
    <w:rsid w:val="00A656C9"/>
    <w:rsid w:val="00A65934"/>
    <w:rsid w:val="00A65C8E"/>
    <w:rsid w:val="00A65D2F"/>
    <w:rsid w:val="00A66116"/>
    <w:rsid w:val="00A66265"/>
    <w:rsid w:val="00A66275"/>
    <w:rsid w:val="00A6627D"/>
    <w:rsid w:val="00A66392"/>
    <w:rsid w:val="00A663EB"/>
    <w:rsid w:val="00A66448"/>
    <w:rsid w:val="00A66766"/>
    <w:rsid w:val="00A66BB9"/>
    <w:rsid w:val="00A66F7D"/>
    <w:rsid w:val="00A6728A"/>
    <w:rsid w:val="00A672A2"/>
    <w:rsid w:val="00A67749"/>
    <w:rsid w:val="00A67CD0"/>
    <w:rsid w:val="00A67EFC"/>
    <w:rsid w:val="00A70012"/>
    <w:rsid w:val="00A70067"/>
    <w:rsid w:val="00A701B3"/>
    <w:rsid w:val="00A70442"/>
    <w:rsid w:val="00A70A3D"/>
    <w:rsid w:val="00A713AA"/>
    <w:rsid w:val="00A713CE"/>
    <w:rsid w:val="00A716B7"/>
    <w:rsid w:val="00A71B3A"/>
    <w:rsid w:val="00A71C28"/>
    <w:rsid w:val="00A720B8"/>
    <w:rsid w:val="00A721F8"/>
    <w:rsid w:val="00A7257D"/>
    <w:rsid w:val="00A72CD7"/>
    <w:rsid w:val="00A72CDB"/>
    <w:rsid w:val="00A7306B"/>
    <w:rsid w:val="00A73312"/>
    <w:rsid w:val="00A734F1"/>
    <w:rsid w:val="00A73729"/>
    <w:rsid w:val="00A73ADE"/>
    <w:rsid w:val="00A73C1D"/>
    <w:rsid w:val="00A73C70"/>
    <w:rsid w:val="00A74130"/>
    <w:rsid w:val="00A745F0"/>
    <w:rsid w:val="00A74766"/>
    <w:rsid w:val="00A74A50"/>
    <w:rsid w:val="00A74B1B"/>
    <w:rsid w:val="00A74D94"/>
    <w:rsid w:val="00A74EC7"/>
    <w:rsid w:val="00A74F39"/>
    <w:rsid w:val="00A75052"/>
    <w:rsid w:val="00A7540F"/>
    <w:rsid w:val="00A75BE7"/>
    <w:rsid w:val="00A75CE7"/>
    <w:rsid w:val="00A7612C"/>
    <w:rsid w:val="00A7652D"/>
    <w:rsid w:val="00A767D8"/>
    <w:rsid w:val="00A76C57"/>
    <w:rsid w:val="00A76E38"/>
    <w:rsid w:val="00A7723D"/>
    <w:rsid w:val="00A773C2"/>
    <w:rsid w:val="00A774F4"/>
    <w:rsid w:val="00A776A8"/>
    <w:rsid w:val="00A77855"/>
    <w:rsid w:val="00A77D40"/>
    <w:rsid w:val="00A77EDB"/>
    <w:rsid w:val="00A8002E"/>
    <w:rsid w:val="00A800A9"/>
    <w:rsid w:val="00A805BB"/>
    <w:rsid w:val="00A80A14"/>
    <w:rsid w:val="00A80AF6"/>
    <w:rsid w:val="00A80B01"/>
    <w:rsid w:val="00A80F89"/>
    <w:rsid w:val="00A81155"/>
    <w:rsid w:val="00A8150B"/>
    <w:rsid w:val="00A819E7"/>
    <w:rsid w:val="00A81A8B"/>
    <w:rsid w:val="00A81D13"/>
    <w:rsid w:val="00A82111"/>
    <w:rsid w:val="00A821E7"/>
    <w:rsid w:val="00A824A4"/>
    <w:rsid w:val="00A82605"/>
    <w:rsid w:val="00A827B2"/>
    <w:rsid w:val="00A828A0"/>
    <w:rsid w:val="00A82E13"/>
    <w:rsid w:val="00A832EB"/>
    <w:rsid w:val="00A83C37"/>
    <w:rsid w:val="00A8400D"/>
    <w:rsid w:val="00A845A8"/>
    <w:rsid w:val="00A84B48"/>
    <w:rsid w:val="00A84D3F"/>
    <w:rsid w:val="00A8512B"/>
    <w:rsid w:val="00A852E1"/>
    <w:rsid w:val="00A8569B"/>
    <w:rsid w:val="00A857A9"/>
    <w:rsid w:val="00A859F1"/>
    <w:rsid w:val="00A85AD1"/>
    <w:rsid w:val="00A85B73"/>
    <w:rsid w:val="00A85B7B"/>
    <w:rsid w:val="00A85C7D"/>
    <w:rsid w:val="00A86512"/>
    <w:rsid w:val="00A866AC"/>
    <w:rsid w:val="00A86980"/>
    <w:rsid w:val="00A86A2C"/>
    <w:rsid w:val="00A86E59"/>
    <w:rsid w:val="00A902EB"/>
    <w:rsid w:val="00A905CD"/>
    <w:rsid w:val="00A908CB"/>
    <w:rsid w:val="00A908E4"/>
    <w:rsid w:val="00A90A95"/>
    <w:rsid w:val="00A90CF5"/>
    <w:rsid w:val="00A90DAF"/>
    <w:rsid w:val="00A91953"/>
    <w:rsid w:val="00A91EF5"/>
    <w:rsid w:val="00A9220E"/>
    <w:rsid w:val="00A92535"/>
    <w:rsid w:val="00A925B1"/>
    <w:rsid w:val="00A92CB9"/>
    <w:rsid w:val="00A92D05"/>
    <w:rsid w:val="00A930E1"/>
    <w:rsid w:val="00A93577"/>
    <w:rsid w:val="00A9381C"/>
    <w:rsid w:val="00A9392B"/>
    <w:rsid w:val="00A93B28"/>
    <w:rsid w:val="00A93B64"/>
    <w:rsid w:val="00A94165"/>
    <w:rsid w:val="00A94209"/>
    <w:rsid w:val="00A9440F"/>
    <w:rsid w:val="00A944B3"/>
    <w:rsid w:val="00A94C5E"/>
    <w:rsid w:val="00A94CCB"/>
    <w:rsid w:val="00A94D36"/>
    <w:rsid w:val="00A94E15"/>
    <w:rsid w:val="00A94F86"/>
    <w:rsid w:val="00A94F9D"/>
    <w:rsid w:val="00A95111"/>
    <w:rsid w:val="00A95467"/>
    <w:rsid w:val="00A95601"/>
    <w:rsid w:val="00A9588A"/>
    <w:rsid w:val="00A95944"/>
    <w:rsid w:val="00A95CE2"/>
    <w:rsid w:val="00A95EAC"/>
    <w:rsid w:val="00A96620"/>
    <w:rsid w:val="00A9714D"/>
    <w:rsid w:val="00A97678"/>
    <w:rsid w:val="00A97A78"/>
    <w:rsid w:val="00A97F46"/>
    <w:rsid w:val="00AA046C"/>
    <w:rsid w:val="00AA0532"/>
    <w:rsid w:val="00AA0564"/>
    <w:rsid w:val="00AA125B"/>
    <w:rsid w:val="00AA1308"/>
    <w:rsid w:val="00AA1735"/>
    <w:rsid w:val="00AA285E"/>
    <w:rsid w:val="00AA29E8"/>
    <w:rsid w:val="00AA2DD2"/>
    <w:rsid w:val="00AA300B"/>
    <w:rsid w:val="00AA305A"/>
    <w:rsid w:val="00AA3181"/>
    <w:rsid w:val="00AA3185"/>
    <w:rsid w:val="00AA31FD"/>
    <w:rsid w:val="00AA358A"/>
    <w:rsid w:val="00AA3FE3"/>
    <w:rsid w:val="00AA4148"/>
    <w:rsid w:val="00AA49A9"/>
    <w:rsid w:val="00AA50CE"/>
    <w:rsid w:val="00AA533A"/>
    <w:rsid w:val="00AA5D02"/>
    <w:rsid w:val="00AA6030"/>
    <w:rsid w:val="00AA625C"/>
    <w:rsid w:val="00AA6529"/>
    <w:rsid w:val="00AA6646"/>
    <w:rsid w:val="00AA6E9B"/>
    <w:rsid w:val="00AA73AC"/>
    <w:rsid w:val="00AA7425"/>
    <w:rsid w:val="00AA768B"/>
    <w:rsid w:val="00AA76FA"/>
    <w:rsid w:val="00AA7C91"/>
    <w:rsid w:val="00AA7E56"/>
    <w:rsid w:val="00AA7E8B"/>
    <w:rsid w:val="00AB05B1"/>
    <w:rsid w:val="00AB0691"/>
    <w:rsid w:val="00AB0715"/>
    <w:rsid w:val="00AB089C"/>
    <w:rsid w:val="00AB08A4"/>
    <w:rsid w:val="00AB0A26"/>
    <w:rsid w:val="00AB0BB5"/>
    <w:rsid w:val="00AB0F33"/>
    <w:rsid w:val="00AB10C9"/>
    <w:rsid w:val="00AB12E1"/>
    <w:rsid w:val="00AB19A6"/>
    <w:rsid w:val="00AB1A77"/>
    <w:rsid w:val="00AB1EE8"/>
    <w:rsid w:val="00AB21E9"/>
    <w:rsid w:val="00AB23D3"/>
    <w:rsid w:val="00AB2470"/>
    <w:rsid w:val="00AB251A"/>
    <w:rsid w:val="00AB29A6"/>
    <w:rsid w:val="00AB29E4"/>
    <w:rsid w:val="00AB330E"/>
    <w:rsid w:val="00AB3337"/>
    <w:rsid w:val="00AB38A1"/>
    <w:rsid w:val="00AB3B67"/>
    <w:rsid w:val="00AB3BAB"/>
    <w:rsid w:val="00AB3D91"/>
    <w:rsid w:val="00AB3E76"/>
    <w:rsid w:val="00AB3F3F"/>
    <w:rsid w:val="00AB4124"/>
    <w:rsid w:val="00AB4505"/>
    <w:rsid w:val="00AB4A34"/>
    <w:rsid w:val="00AB4DAA"/>
    <w:rsid w:val="00AB4E91"/>
    <w:rsid w:val="00AB5048"/>
    <w:rsid w:val="00AB5D62"/>
    <w:rsid w:val="00AB612D"/>
    <w:rsid w:val="00AB6469"/>
    <w:rsid w:val="00AB66F4"/>
    <w:rsid w:val="00AB6784"/>
    <w:rsid w:val="00AB6A89"/>
    <w:rsid w:val="00AB7DCD"/>
    <w:rsid w:val="00AC0396"/>
    <w:rsid w:val="00AC09B2"/>
    <w:rsid w:val="00AC0AB1"/>
    <w:rsid w:val="00AC0F69"/>
    <w:rsid w:val="00AC144C"/>
    <w:rsid w:val="00AC1810"/>
    <w:rsid w:val="00AC18D9"/>
    <w:rsid w:val="00AC18F5"/>
    <w:rsid w:val="00AC1E3E"/>
    <w:rsid w:val="00AC1F48"/>
    <w:rsid w:val="00AC258D"/>
    <w:rsid w:val="00AC304D"/>
    <w:rsid w:val="00AC37B0"/>
    <w:rsid w:val="00AC3AA9"/>
    <w:rsid w:val="00AC3F1E"/>
    <w:rsid w:val="00AC3FB5"/>
    <w:rsid w:val="00AC3FBC"/>
    <w:rsid w:val="00AC3FD6"/>
    <w:rsid w:val="00AC49C3"/>
    <w:rsid w:val="00AC4EF7"/>
    <w:rsid w:val="00AC509D"/>
    <w:rsid w:val="00AC5166"/>
    <w:rsid w:val="00AC5575"/>
    <w:rsid w:val="00AC56E2"/>
    <w:rsid w:val="00AC59DB"/>
    <w:rsid w:val="00AC5D7E"/>
    <w:rsid w:val="00AC5E74"/>
    <w:rsid w:val="00AC6565"/>
    <w:rsid w:val="00AC671A"/>
    <w:rsid w:val="00AC6923"/>
    <w:rsid w:val="00AC6EBA"/>
    <w:rsid w:val="00AC6F05"/>
    <w:rsid w:val="00AC750F"/>
    <w:rsid w:val="00AC7739"/>
    <w:rsid w:val="00AC7A4F"/>
    <w:rsid w:val="00AD0119"/>
    <w:rsid w:val="00AD0382"/>
    <w:rsid w:val="00AD04D7"/>
    <w:rsid w:val="00AD04E7"/>
    <w:rsid w:val="00AD052B"/>
    <w:rsid w:val="00AD077C"/>
    <w:rsid w:val="00AD0EA7"/>
    <w:rsid w:val="00AD0F2D"/>
    <w:rsid w:val="00AD1596"/>
    <w:rsid w:val="00AD1851"/>
    <w:rsid w:val="00AD2192"/>
    <w:rsid w:val="00AD21A4"/>
    <w:rsid w:val="00AD25F8"/>
    <w:rsid w:val="00AD29B4"/>
    <w:rsid w:val="00AD2C2E"/>
    <w:rsid w:val="00AD2C52"/>
    <w:rsid w:val="00AD3187"/>
    <w:rsid w:val="00AD320C"/>
    <w:rsid w:val="00AD373E"/>
    <w:rsid w:val="00AD3844"/>
    <w:rsid w:val="00AD39F6"/>
    <w:rsid w:val="00AD3A74"/>
    <w:rsid w:val="00AD3B9F"/>
    <w:rsid w:val="00AD40C6"/>
    <w:rsid w:val="00AD426C"/>
    <w:rsid w:val="00AD44AA"/>
    <w:rsid w:val="00AD48E9"/>
    <w:rsid w:val="00AD49ED"/>
    <w:rsid w:val="00AD4EDD"/>
    <w:rsid w:val="00AD506A"/>
    <w:rsid w:val="00AD54E3"/>
    <w:rsid w:val="00AD54FD"/>
    <w:rsid w:val="00AD58C7"/>
    <w:rsid w:val="00AD5A69"/>
    <w:rsid w:val="00AD5D96"/>
    <w:rsid w:val="00AD5E74"/>
    <w:rsid w:val="00AD5E8D"/>
    <w:rsid w:val="00AD6593"/>
    <w:rsid w:val="00AD6C82"/>
    <w:rsid w:val="00AD6CF3"/>
    <w:rsid w:val="00AD70DD"/>
    <w:rsid w:val="00AD7352"/>
    <w:rsid w:val="00AD73EF"/>
    <w:rsid w:val="00AD7498"/>
    <w:rsid w:val="00AD76D7"/>
    <w:rsid w:val="00AD77D4"/>
    <w:rsid w:val="00AD7987"/>
    <w:rsid w:val="00AD79FE"/>
    <w:rsid w:val="00AD7A37"/>
    <w:rsid w:val="00AD7C11"/>
    <w:rsid w:val="00AD7EC3"/>
    <w:rsid w:val="00AE002B"/>
    <w:rsid w:val="00AE02E0"/>
    <w:rsid w:val="00AE0F1B"/>
    <w:rsid w:val="00AE1235"/>
    <w:rsid w:val="00AE18ED"/>
    <w:rsid w:val="00AE1B6C"/>
    <w:rsid w:val="00AE1BFB"/>
    <w:rsid w:val="00AE1E29"/>
    <w:rsid w:val="00AE1E91"/>
    <w:rsid w:val="00AE1F7B"/>
    <w:rsid w:val="00AE21B5"/>
    <w:rsid w:val="00AE2395"/>
    <w:rsid w:val="00AE287F"/>
    <w:rsid w:val="00AE2E3C"/>
    <w:rsid w:val="00AE2F09"/>
    <w:rsid w:val="00AE3056"/>
    <w:rsid w:val="00AE30D2"/>
    <w:rsid w:val="00AE321C"/>
    <w:rsid w:val="00AE3249"/>
    <w:rsid w:val="00AE3314"/>
    <w:rsid w:val="00AE34A8"/>
    <w:rsid w:val="00AE3CF1"/>
    <w:rsid w:val="00AE3DA1"/>
    <w:rsid w:val="00AE4451"/>
    <w:rsid w:val="00AE45B2"/>
    <w:rsid w:val="00AE464B"/>
    <w:rsid w:val="00AE4A53"/>
    <w:rsid w:val="00AE54DC"/>
    <w:rsid w:val="00AE5C49"/>
    <w:rsid w:val="00AE5E91"/>
    <w:rsid w:val="00AE629E"/>
    <w:rsid w:val="00AE6412"/>
    <w:rsid w:val="00AE6993"/>
    <w:rsid w:val="00AE7878"/>
    <w:rsid w:val="00AE7B2A"/>
    <w:rsid w:val="00AE7F2A"/>
    <w:rsid w:val="00AE7F97"/>
    <w:rsid w:val="00AF0117"/>
    <w:rsid w:val="00AF01E4"/>
    <w:rsid w:val="00AF04EE"/>
    <w:rsid w:val="00AF0839"/>
    <w:rsid w:val="00AF09ED"/>
    <w:rsid w:val="00AF0B78"/>
    <w:rsid w:val="00AF0B96"/>
    <w:rsid w:val="00AF0E79"/>
    <w:rsid w:val="00AF0FCF"/>
    <w:rsid w:val="00AF1237"/>
    <w:rsid w:val="00AF1567"/>
    <w:rsid w:val="00AF15A8"/>
    <w:rsid w:val="00AF1635"/>
    <w:rsid w:val="00AF18BF"/>
    <w:rsid w:val="00AF2112"/>
    <w:rsid w:val="00AF2270"/>
    <w:rsid w:val="00AF22FA"/>
    <w:rsid w:val="00AF26CF"/>
    <w:rsid w:val="00AF2920"/>
    <w:rsid w:val="00AF2AB4"/>
    <w:rsid w:val="00AF2D28"/>
    <w:rsid w:val="00AF3004"/>
    <w:rsid w:val="00AF3353"/>
    <w:rsid w:val="00AF3379"/>
    <w:rsid w:val="00AF33DA"/>
    <w:rsid w:val="00AF36B1"/>
    <w:rsid w:val="00AF3A31"/>
    <w:rsid w:val="00AF3F3B"/>
    <w:rsid w:val="00AF3FB6"/>
    <w:rsid w:val="00AF45ED"/>
    <w:rsid w:val="00AF4757"/>
    <w:rsid w:val="00AF4C12"/>
    <w:rsid w:val="00AF4E0B"/>
    <w:rsid w:val="00AF4E2D"/>
    <w:rsid w:val="00AF50C5"/>
    <w:rsid w:val="00AF54C5"/>
    <w:rsid w:val="00AF5BA3"/>
    <w:rsid w:val="00AF6123"/>
    <w:rsid w:val="00AF63F2"/>
    <w:rsid w:val="00AF6543"/>
    <w:rsid w:val="00AF6724"/>
    <w:rsid w:val="00AF6820"/>
    <w:rsid w:val="00AF69FD"/>
    <w:rsid w:val="00AF767E"/>
    <w:rsid w:val="00AF77DB"/>
    <w:rsid w:val="00AF7A07"/>
    <w:rsid w:val="00AF7FAB"/>
    <w:rsid w:val="00B003CA"/>
    <w:rsid w:val="00B00501"/>
    <w:rsid w:val="00B005DB"/>
    <w:rsid w:val="00B00695"/>
    <w:rsid w:val="00B00AB4"/>
    <w:rsid w:val="00B00B70"/>
    <w:rsid w:val="00B01309"/>
    <w:rsid w:val="00B017E5"/>
    <w:rsid w:val="00B01D20"/>
    <w:rsid w:val="00B0215B"/>
    <w:rsid w:val="00B0262D"/>
    <w:rsid w:val="00B02B5A"/>
    <w:rsid w:val="00B033EC"/>
    <w:rsid w:val="00B034F9"/>
    <w:rsid w:val="00B03683"/>
    <w:rsid w:val="00B03803"/>
    <w:rsid w:val="00B03A5F"/>
    <w:rsid w:val="00B03A7A"/>
    <w:rsid w:val="00B04113"/>
    <w:rsid w:val="00B04677"/>
    <w:rsid w:val="00B047E8"/>
    <w:rsid w:val="00B048ED"/>
    <w:rsid w:val="00B04961"/>
    <w:rsid w:val="00B05549"/>
    <w:rsid w:val="00B05EAA"/>
    <w:rsid w:val="00B0644C"/>
    <w:rsid w:val="00B06DF5"/>
    <w:rsid w:val="00B06E3E"/>
    <w:rsid w:val="00B06EBC"/>
    <w:rsid w:val="00B0722A"/>
    <w:rsid w:val="00B1021A"/>
    <w:rsid w:val="00B1024D"/>
    <w:rsid w:val="00B10272"/>
    <w:rsid w:val="00B102F3"/>
    <w:rsid w:val="00B11036"/>
    <w:rsid w:val="00B111D4"/>
    <w:rsid w:val="00B112E8"/>
    <w:rsid w:val="00B1178C"/>
    <w:rsid w:val="00B117B9"/>
    <w:rsid w:val="00B11D93"/>
    <w:rsid w:val="00B11F7E"/>
    <w:rsid w:val="00B12280"/>
    <w:rsid w:val="00B122A9"/>
    <w:rsid w:val="00B122F4"/>
    <w:rsid w:val="00B126D9"/>
    <w:rsid w:val="00B12A54"/>
    <w:rsid w:val="00B12A78"/>
    <w:rsid w:val="00B12CD6"/>
    <w:rsid w:val="00B12DF9"/>
    <w:rsid w:val="00B12FBD"/>
    <w:rsid w:val="00B136E8"/>
    <w:rsid w:val="00B13B2E"/>
    <w:rsid w:val="00B13FFB"/>
    <w:rsid w:val="00B148A6"/>
    <w:rsid w:val="00B14BAE"/>
    <w:rsid w:val="00B14CDA"/>
    <w:rsid w:val="00B14EE3"/>
    <w:rsid w:val="00B150F9"/>
    <w:rsid w:val="00B1553E"/>
    <w:rsid w:val="00B1581F"/>
    <w:rsid w:val="00B159AA"/>
    <w:rsid w:val="00B15C2F"/>
    <w:rsid w:val="00B15C4D"/>
    <w:rsid w:val="00B1660D"/>
    <w:rsid w:val="00B169F5"/>
    <w:rsid w:val="00B172EC"/>
    <w:rsid w:val="00B175D4"/>
    <w:rsid w:val="00B176D5"/>
    <w:rsid w:val="00B17881"/>
    <w:rsid w:val="00B1798E"/>
    <w:rsid w:val="00B17AC2"/>
    <w:rsid w:val="00B17CA2"/>
    <w:rsid w:val="00B17CE4"/>
    <w:rsid w:val="00B17EC8"/>
    <w:rsid w:val="00B201C8"/>
    <w:rsid w:val="00B20937"/>
    <w:rsid w:val="00B20D5C"/>
    <w:rsid w:val="00B20E38"/>
    <w:rsid w:val="00B20FCB"/>
    <w:rsid w:val="00B21287"/>
    <w:rsid w:val="00B21513"/>
    <w:rsid w:val="00B21702"/>
    <w:rsid w:val="00B21877"/>
    <w:rsid w:val="00B21907"/>
    <w:rsid w:val="00B21C4B"/>
    <w:rsid w:val="00B21E0F"/>
    <w:rsid w:val="00B22006"/>
    <w:rsid w:val="00B226A4"/>
    <w:rsid w:val="00B2271B"/>
    <w:rsid w:val="00B22779"/>
    <w:rsid w:val="00B22800"/>
    <w:rsid w:val="00B22C8D"/>
    <w:rsid w:val="00B22E57"/>
    <w:rsid w:val="00B22FDA"/>
    <w:rsid w:val="00B2309A"/>
    <w:rsid w:val="00B231B1"/>
    <w:rsid w:val="00B23488"/>
    <w:rsid w:val="00B234C9"/>
    <w:rsid w:val="00B2359C"/>
    <w:rsid w:val="00B23D63"/>
    <w:rsid w:val="00B23D97"/>
    <w:rsid w:val="00B24283"/>
    <w:rsid w:val="00B245DC"/>
    <w:rsid w:val="00B24714"/>
    <w:rsid w:val="00B249DB"/>
    <w:rsid w:val="00B24A61"/>
    <w:rsid w:val="00B24B1B"/>
    <w:rsid w:val="00B24D3B"/>
    <w:rsid w:val="00B24FAC"/>
    <w:rsid w:val="00B2515D"/>
    <w:rsid w:val="00B25161"/>
    <w:rsid w:val="00B25BC1"/>
    <w:rsid w:val="00B25EBA"/>
    <w:rsid w:val="00B26A89"/>
    <w:rsid w:val="00B26CD4"/>
    <w:rsid w:val="00B26F83"/>
    <w:rsid w:val="00B2700E"/>
    <w:rsid w:val="00B272E3"/>
    <w:rsid w:val="00B275A3"/>
    <w:rsid w:val="00B275AE"/>
    <w:rsid w:val="00B276E4"/>
    <w:rsid w:val="00B2771D"/>
    <w:rsid w:val="00B301E4"/>
    <w:rsid w:val="00B303DE"/>
    <w:rsid w:val="00B30BFB"/>
    <w:rsid w:val="00B30F68"/>
    <w:rsid w:val="00B31554"/>
    <w:rsid w:val="00B31710"/>
    <w:rsid w:val="00B31808"/>
    <w:rsid w:val="00B3196C"/>
    <w:rsid w:val="00B31A82"/>
    <w:rsid w:val="00B31CA7"/>
    <w:rsid w:val="00B31D29"/>
    <w:rsid w:val="00B31EE8"/>
    <w:rsid w:val="00B328ED"/>
    <w:rsid w:val="00B32A82"/>
    <w:rsid w:val="00B32B20"/>
    <w:rsid w:val="00B32C13"/>
    <w:rsid w:val="00B32ECC"/>
    <w:rsid w:val="00B3329E"/>
    <w:rsid w:val="00B33371"/>
    <w:rsid w:val="00B335C5"/>
    <w:rsid w:val="00B337FC"/>
    <w:rsid w:val="00B33871"/>
    <w:rsid w:val="00B34D3D"/>
    <w:rsid w:val="00B35418"/>
    <w:rsid w:val="00B356BB"/>
    <w:rsid w:val="00B35813"/>
    <w:rsid w:val="00B358BE"/>
    <w:rsid w:val="00B359EF"/>
    <w:rsid w:val="00B35A5E"/>
    <w:rsid w:val="00B35D5B"/>
    <w:rsid w:val="00B35DC2"/>
    <w:rsid w:val="00B35E27"/>
    <w:rsid w:val="00B35EB3"/>
    <w:rsid w:val="00B3696C"/>
    <w:rsid w:val="00B3698C"/>
    <w:rsid w:val="00B36CD7"/>
    <w:rsid w:val="00B36F7E"/>
    <w:rsid w:val="00B378C1"/>
    <w:rsid w:val="00B37AA1"/>
    <w:rsid w:val="00B37DA3"/>
    <w:rsid w:val="00B37E79"/>
    <w:rsid w:val="00B37F00"/>
    <w:rsid w:val="00B4000F"/>
    <w:rsid w:val="00B402C3"/>
    <w:rsid w:val="00B406F4"/>
    <w:rsid w:val="00B407D8"/>
    <w:rsid w:val="00B408F9"/>
    <w:rsid w:val="00B40AA9"/>
    <w:rsid w:val="00B40B1E"/>
    <w:rsid w:val="00B40C0B"/>
    <w:rsid w:val="00B40CD9"/>
    <w:rsid w:val="00B40E5C"/>
    <w:rsid w:val="00B40F38"/>
    <w:rsid w:val="00B4104D"/>
    <w:rsid w:val="00B412E0"/>
    <w:rsid w:val="00B415C0"/>
    <w:rsid w:val="00B41783"/>
    <w:rsid w:val="00B4196E"/>
    <w:rsid w:val="00B41A5C"/>
    <w:rsid w:val="00B41BEA"/>
    <w:rsid w:val="00B41D85"/>
    <w:rsid w:val="00B41E29"/>
    <w:rsid w:val="00B41FD0"/>
    <w:rsid w:val="00B42037"/>
    <w:rsid w:val="00B4231D"/>
    <w:rsid w:val="00B423E0"/>
    <w:rsid w:val="00B4278D"/>
    <w:rsid w:val="00B427E7"/>
    <w:rsid w:val="00B42ADD"/>
    <w:rsid w:val="00B42B0B"/>
    <w:rsid w:val="00B42C7B"/>
    <w:rsid w:val="00B42DC7"/>
    <w:rsid w:val="00B42E95"/>
    <w:rsid w:val="00B42F8B"/>
    <w:rsid w:val="00B434ED"/>
    <w:rsid w:val="00B43604"/>
    <w:rsid w:val="00B4370A"/>
    <w:rsid w:val="00B43729"/>
    <w:rsid w:val="00B437D4"/>
    <w:rsid w:val="00B439C5"/>
    <w:rsid w:val="00B43F30"/>
    <w:rsid w:val="00B44324"/>
    <w:rsid w:val="00B44862"/>
    <w:rsid w:val="00B44917"/>
    <w:rsid w:val="00B44F33"/>
    <w:rsid w:val="00B455B5"/>
    <w:rsid w:val="00B45B3D"/>
    <w:rsid w:val="00B45B50"/>
    <w:rsid w:val="00B45BB8"/>
    <w:rsid w:val="00B45D1D"/>
    <w:rsid w:val="00B45DA3"/>
    <w:rsid w:val="00B46009"/>
    <w:rsid w:val="00B4625F"/>
    <w:rsid w:val="00B46435"/>
    <w:rsid w:val="00B4673C"/>
    <w:rsid w:val="00B46A62"/>
    <w:rsid w:val="00B46E01"/>
    <w:rsid w:val="00B46EEC"/>
    <w:rsid w:val="00B472BF"/>
    <w:rsid w:val="00B4730B"/>
    <w:rsid w:val="00B47494"/>
    <w:rsid w:val="00B477C4"/>
    <w:rsid w:val="00B47962"/>
    <w:rsid w:val="00B47A61"/>
    <w:rsid w:val="00B50176"/>
    <w:rsid w:val="00B50214"/>
    <w:rsid w:val="00B5063B"/>
    <w:rsid w:val="00B50847"/>
    <w:rsid w:val="00B50B27"/>
    <w:rsid w:val="00B50E04"/>
    <w:rsid w:val="00B51182"/>
    <w:rsid w:val="00B51667"/>
    <w:rsid w:val="00B5181F"/>
    <w:rsid w:val="00B5186A"/>
    <w:rsid w:val="00B51CFB"/>
    <w:rsid w:val="00B51E94"/>
    <w:rsid w:val="00B526DE"/>
    <w:rsid w:val="00B52885"/>
    <w:rsid w:val="00B529B0"/>
    <w:rsid w:val="00B52DD9"/>
    <w:rsid w:val="00B53016"/>
    <w:rsid w:val="00B536C6"/>
    <w:rsid w:val="00B540E5"/>
    <w:rsid w:val="00B54171"/>
    <w:rsid w:val="00B543AA"/>
    <w:rsid w:val="00B54771"/>
    <w:rsid w:val="00B54DF0"/>
    <w:rsid w:val="00B54E66"/>
    <w:rsid w:val="00B5509E"/>
    <w:rsid w:val="00B5523D"/>
    <w:rsid w:val="00B55545"/>
    <w:rsid w:val="00B555B6"/>
    <w:rsid w:val="00B55ADC"/>
    <w:rsid w:val="00B55FFC"/>
    <w:rsid w:val="00B57010"/>
    <w:rsid w:val="00B5710F"/>
    <w:rsid w:val="00B5761F"/>
    <w:rsid w:val="00B57A1A"/>
    <w:rsid w:val="00B57D3C"/>
    <w:rsid w:val="00B57D53"/>
    <w:rsid w:val="00B57EB1"/>
    <w:rsid w:val="00B60041"/>
    <w:rsid w:val="00B60987"/>
    <w:rsid w:val="00B60A1A"/>
    <w:rsid w:val="00B60A85"/>
    <w:rsid w:val="00B60AA6"/>
    <w:rsid w:val="00B60BB8"/>
    <w:rsid w:val="00B60CA0"/>
    <w:rsid w:val="00B61195"/>
    <w:rsid w:val="00B61486"/>
    <w:rsid w:val="00B614E8"/>
    <w:rsid w:val="00B61A4F"/>
    <w:rsid w:val="00B61AD6"/>
    <w:rsid w:val="00B61C7E"/>
    <w:rsid w:val="00B61DE4"/>
    <w:rsid w:val="00B61F91"/>
    <w:rsid w:val="00B6269D"/>
    <w:rsid w:val="00B62A62"/>
    <w:rsid w:val="00B62C2C"/>
    <w:rsid w:val="00B62D1D"/>
    <w:rsid w:val="00B62EE6"/>
    <w:rsid w:val="00B632B7"/>
    <w:rsid w:val="00B633AB"/>
    <w:rsid w:val="00B63495"/>
    <w:rsid w:val="00B63731"/>
    <w:rsid w:val="00B6462E"/>
    <w:rsid w:val="00B64B09"/>
    <w:rsid w:val="00B64E5C"/>
    <w:rsid w:val="00B64E7C"/>
    <w:rsid w:val="00B652E2"/>
    <w:rsid w:val="00B6564A"/>
    <w:rsid w:val="00B65A8B"/>
    <w:rsid w:val="00B65D52"/>
    <w:rsid w:val="00B661C6"/>
    <w:rsid w:val="00B662A1"/>
    <w:rsid w:val="00B66580"/>
    <w:rsid w:val="00B6676C"/>
    <w:rsid w:val="00B669D4"/>
    <w:rsid w:val="00B66B64"/>
    <w:rsid w:val="00B66F26"/>
    <w:rsid w:val="00B67085"/>
    <w:rsid w:val="00B6715F"/>
    <w:rsid w:val="00B67278"/>
    <w:rsid w:val="00B67AC3"/>
    <w:rsid w:val="00B67EC8"/>
    <w:rsid w:val="00B703E1"/>
    <w:rsid w:val="00B707EC"/>
    <w:rsid w:val="00B70859"/>
    <w:rsid w:val="00B70A11"/>
    <w:rsid w:val="00B70CB6"/>
    <w:rsid w:val="00B711B0"/>
    <w:rsid w:val="00B712AA"/>
    <w:rsid w:val="00B716DB"/>
    <w:rsid w:val="00B71970"/>
    <w:rsid w:val="00B71DAC"/>
    <w:rsid w:val="00B72B28"/>
    <w:rsid w:val="00B73215"/>
    <w:rsid w:val="00B735E9"/>
    <w:rsid w:val="00B736F5"/>
    <w:rsid w:val="00B73AE6"/>
    <w:rsid w:val="00B73BD5"/>
    <w:rsid w:val="00B73CFB"/>
    <w:rsid w:val="00B74059"/>
    <w:rsid w:val="00B74320"/>
    <w:rsid w:val="00B745F1"/>
    <w:rsid w:val="00B74667"/>
    <w:rsid w:val="00B748EA"/>
    <w:rsid w:val="00B748FA"/>
    <w:rsid w:val="00B74924"/>
    <w:rsid w:val="00B74F8D"/>
    <w:rsid w:val="00B7572A"/>
    <w:rsid w:val="00B7572D"/>
    <w:rsid w:val="00B757EC"/>
    <w:rsid w:val="00B758D8"/>
    <w:rsid w:val="00B75A1D"/>
    <w:rsid w:val="00B75CC3"/>
    <w:rsid w:val="00B75CF5"/>
    <w:rsid w:val="00B75CF9"/>
    <w:rsid w:val="00B75EFC"/>
    <w:rsid w:val="00B75F62"/>
    <w:rsid w:val="00B75FE2"/>
    <w:rsid w:val="00B76493"/>
    <w:rsid w:val="00B76704"/>
    <w:rsid w:val="00B76DBC"/>
    <w:rsid w:val="00B7743A"/>
    <w:rsid w:val="00B778A0"/>
    <w:rsid w:val="00B77A73"/>
    <w:rsid w:val="00B77CC3"/>
    <w:rsid w:val="00B77FFD"/>
    <w:rsid w:val="00B80756"/>
    <w:rsid w:val="00B80B6E"/>
    <w:rsid w:val="00B80CB8"/>
    <w:rsid w:val="00B810B5"/>
    <w:rsid w:val="00B81221"/>
    <w:rsid w:val="00B813D2"/>
    <w:rsid w:val="00B817B2"/>
    <w:rsid w:val="00B81B0E"/>
    <w:rsid w:val="00B82003"/>
    <w:rsid w:val="00B82035"/>
    <w:rsid w:val="00B826D1"/>
    <w:rsid w:val="00B82AA7"/>
    <w:rsid w:val="00B82BA0"/>
    <w:rsid w:val="00B82BBA"/>
    <w:rsid w:val="00B831F8"/>
    <w:rsid w:val="00B83516"/>
    <w:rsid w:val="00B838C2"/>
    <w:rsid w:val="00B83B20"/>
    <w:rsid w:val="00B83B38"/>
    <w:rsid w:val="00B840EE"/>
    <w:rsid w:val="00B84397"/>
    <w:rsid w:val="00B843FE"/>
    <w:rsid w:val="00B84EDD"/>
    <w:rsid w:val="00B84F7B"/>
    <w:rsid w:val="00B85EE6"/>
    <w:rsid w:val="00B862E7"/>
    <w:rsid w:val="00B867E0"/>
    <w:rsid w:val="00B86F89"/>
    <w:rsid w:val="00B87159"/>
    <w:rsid w:val="00B875C9"/>
    <w:rsid w:val="00B87653"/>
    <w:rsid w:val="00B87886"/>
    <w:rsid w:val="00B87939"/>
    <w:rsid w:val="00B87A0C"/>
    <w:rsid w:val="00B87B18"/>
    <w:rsid w:val="00B87E3A"/>
    <w:rsid w:val="00B90349"/>
    <w:rsid w:val="00B90548"/>
    <w:rsid w:val="00B90A2F"/>
    <w:rsid w:val="00B91302"/>
    <w:rsid w:val="00B91878"/>
    <w:rsid w:val="00B91A55"/>
    <w:rsid w:val="00B92BC8"/>
    <w:rsid w:val="00B931A0"/>
    <w:rsid w:val="00B93903"/>
    <w:rsid w:val="00B93A92"/>
    <w:rsid w:val="00B93B1E"/>
    <w:rsid w:val="00B93D75"/>
    <w:rsid w:val="00B93D95"/>
    <w:rsid w:val="00B943EC"/>
    <w:rsid w:val="00B94798"/>
    <w:rsid w:val="00B94819"/>
    <w:rsid w:val="00B948DD"/>
    <w:rsid w:val="00B94A9D"/>
    <w:rsid w:val="00B94AD0"/>
    <w:rsid w:val="00B94B8F"/>
    <w:rsid w:val="00B94C3F"/>
    <w:rsid w:val="00B95360"/>
    <w:rsid w:val="00B95CC4"/>
    <w:rsid w:val="00B95DE0"/>
    <w:rsid w:val="00B960F4"/>
    <w:rsid w:val="00B96445"/>
    <w:rsid w:val="00B96607"/>
    <w:rsid w:val="00B96634"/>
    <w:rsid w:val="00B96643"/>
    <w:rsid w:val="00B96FD4"/>
    <w:rsid w:val="00B9720B"/>
    <w:rsid w:val="00B97252"/>
    <w:rsid w:val="00B97781"/>
    <w:rsid w:val="00B979FB"/>
    <w:rsid w:val="00BA027C"/>
    <w:rsid w:val="00BA07A0"/>
    <w:rsid w:val="00BA07C8"/>
    <w:rsid w:val="00BA0951"/>
    <w:rsid w:val="00BA0E64"/>
    <w:rsid w:val="00BA0FFC"/>
    <w:rsid w:val="00BA128D"/>
    <w:rsid w:val="00BA13F4"/>
    <w:rsid w:val="00BA1497"/>
    <w:rsid w:val="00BA174E"/>
    <w:rsid w:val="00BA1757"/>
    <w:rsid w:val="00BA17A1"/>
    <w:rsid w:val="00BA1AC1"/>
    <w:rsid w:val="00BA2A2B"/>
    <w:rsid w:val="00BA2A84"/>
    <w:rsid w:val="00BA2C5E"/>
    <w:rsid w:val="00BA2F03"/>
    <w:rsid w:val="00BA3752"/>
    <w:rsid w:val="00BA38DB"/>
    <w:rsid w:val="00BA44A9"/>
    <w:rsid w:val="00BA46B4"/>
    <w:rsid w:val="00BA5244"/>
    <w:rsid w:val="00BA58AA"/>
    <w:rsid w:val="00BA5AF9"/>
    <w:rsid w:val="00BA5B78"/>
    <w:rsid w:val="00BA636C"/>
    <w:rsid w:val="00BA67D4"/>
    <w:rsid w:val="00BA68A0"/>
    <w:rsid w:val="00BA6BBF"/>
    <w:rsid w:val="00BA6CB9"/>
    <w:rsid w:val="00BA6D9F"/>
    <w:rsid w:val="00BA6E96"/>
    <w:rsid w:val="00BA6FD5"/>
    <w:rsid w:val="00BA6FD6"/>
    <w:rsid w:val="00BA70AF"/>
    <w:rsid w:val="00BA70E5"/>
    <w:rsid w:val="00BA7A11"/>
    <w:rsid w:val="00BB0083"/>
    <w:rsid w:val="00BB008C"/>
    <w:rsid w:val="00BB00FC"/>
    <w:rsid w:val="00BB0119"/>
    <w:rsid w:val="00BB01DA"/>
    <w:rsid w:val="00BB0B2B"/>
    <w:rsid w:val="00BB0C3C"/>
    <w:rsid w:val="00BB135F"/>
    <w:rsid w:val="00BB15E3"/>
    <w:rsid w:val="00BB1A53"/>
    <w:rsid w:val="00BB1A72"/>
    <w:rsid w:val="00BB1FD3"/>
    <w:rsid w:val="00BB247A"/>
    <w:rsid w:val="00BB25D3"/>
    <w:rsid w:val="00BB2B30"/>
    <w:rsid w:val="00BB2F50"/>
    <w:rsid w:val="00BB32E6"/>
    <w:rsid w:val="00BB383A"/>
    <w:rsid w:val="00BB38BF"/>
    <w:rsid w:val="00BB39E7"/>
    <w:rsid w:val="00BB40A2"/>
    <w:rsid w:val="00BB4545"/>
    <w:rsid w:val="00BB4600"/>
    <w:rsid w:val="00BB4937"/>
    <w:rsid w:val="00BB49F3"/>
    <w:rsid w:val="00BB4E1B"/>
    <w:rsid w:val="00BB5035"/>
    <w:rsid w:val="00BB51F8"/>
    <w:rsid w:val="00BB5595"/>
    <w:rsid w:val="00BB5910"/>
    <w:rsid w:val="00BB5C06"/>
    <w:rsid w:val="00BB5DD5"/>
    <w:rsid w:val="00BB60D5"/>
    <w:rsid w:val="00BB631F"/>
    <w:rsid w:val="00BB65CF"/>
    <w:rsid w:val="00BB6649"/>
    <w:rsid w:val="00BB6A3B"/>
    <w:rsid w:val="00BB7569"/>
    <w:rsid w:val="00BB7AE9"/>
    <w:rsid w:val="00BB7BA9"/>
    <w:rsid w:val="00BB7CDE"/>
    <w:rsid w:val="00BC0887"/>
    <w:rsid w:val="00BC0E24"/>
    <w:rsid w:val="00BC1054"/>
    <w:rsid w:val="00BC1135"/>
    <w:rsid w:val="00BC145E"/>
    <w:rsid w:val="00BC16E6"/>
    <w:rsid w:val="00BC16FD"/>
    <w:rsid w:val="00BC1721"/>
    <w:rsid w:val="00BC1760"/>
    <w:rsid w:val="00BC1E62"/>
    <w:rsid w:val="00BC1EFC"/>
    <w:rsid w:val="00BC247E"/>
    <w:rsid w:val="00BC261F"/>
    <w:rsid w:val="00BC290D"/>
    <w:rsid w:val="00BC2D0A"/>
    <w:rsid w:val="00BC337A"/>
    <w:rsid w:val="00BC3490"/>
    <w:rsid w:val="00BC3581"/>
    <w:rsid w:val="00BC39DC"/>
    <w:rsid w:val="00BC3B42"/>
    <w:rsid w:val="00BC3C7C"/>
    <w:rsid w:val="00BC3D47"/>
    <w:rsid w:val="00BC3DCD"/>
    <w:rsid w:val="00BC4581"/>
    <w:rsid w:val="00BC4733"/>
    <w:rsid w:val="00BC4A0C"/>
    <w:rsid w:val="00BC4D0C"/>
    <w:rsid w:val="00BC4D49"/>
    <w:rsid w:val="00BC51DC"/>
    <w:rsid w:val="00BC5307"/>
    <w:rsid w:val="00BC53BF"/>
    <w:rsid w:val="00BC54A9"/>
    <w:rsid w:val="00BC5D37"/>
    <w:rsid w:val="00BC79C7"/>
    <w:rsid w:val="00BC7D39"/>
    <w:rsid w:val="00BC7DA0"/>
    <w:rsid w:val="00BC7F16"/>
    <w:rsid w:val="00BD05F7"/>
    <w:rsid w:val="00BD07B0"/>
    <w:rsid w:val="00BD0906"/>
    <w:rsid w:val="00BD0EF4"/>
    <w:rsid w:val="00BD1052"/>
    <w:rsid w:val="00BD112B"/>
    <w:rsid w:val="00BD116D"/>
    <w:rsid w:val="00BD1742"/>
    <w:rsid w:val="00BD1C1C"/>
    <w:rsid w:val="00BD1F8C"/>
    <w:rsid w:val="00BD2EAB"/>
    <w:rsid w:val="00BD3386"/>
    <w:rsid w:val="00BD37B9"/>
    <w:rsid w:val="00BD389E"/>
    <w:rsid w:val="00BD38C5"/>
    <w:rsid w:val="00BD39E7"/>
    <w:rsid w:val="00BD3F65"/>
    <w:rsid w:val="00BD4388"/>
    <w:rsid w:val="00BD4591"/>
    <w:rsid w:val="00BD45C0"/>
    <w:rsid w:val="00BD46C6"/>
    <w:rsid w:val="00BD479E"/>
    <w:rsid w:val="00BD4A7D"/>
    <w:rsid w:val="00BD4C9E"/>
    <w:rsid w:val="00BD4CDD"/>
    <w:rsid w:val="00BD4DF6"/>
    <w:rsid w:val="00BD584F"/>
    <w:rsid w:val="00BD5B3B"/>
    <w:rsid w:val="00BD5BD8"/>
    <w:rsid w:val="00BD5FAC"/>
    <w:rsid w:val="00BD618C"/>
    <w:rsid w:val="00BD6235"/>
    <w:rsid w:val="00BD65AF"/>
    <w:rsid w:val="00BD68ED"/>
    <w:rsid w:val="00BD6AB3"/>
    <w:rsid w:val="00BD6D32"/>
    <w:rsid w:val="00BD6EA0"/>
    <w:rsid w:val="00BD720B"/>
    <w:rsid w:val="00BD7AA3"/>
    <w:rsid w:val="00BD7C6E"/>
    <w:rsid w:val="00BE011D"/>
    <w:rsid w:val="00BE029B"/>
    <w:rsid w:val="00BE060D"/>
    <w:rsid w:val="00BE0856"/>
    <w:rsid w:val="00BE0933"/>
    <w:rsid w:val="00BE0942"/>
    <w:rsid w:val="00BE0C3F"/>
    <w:rsid w:val="00BE0E50"/>
    <w:rsid w:val="00BE0EDF"/>
    <w:rsid w:val="00BE10AA"/>
    <w:rsid w:val="00BE1116"/>
    <w:rsid w:val="00BE1987"/>
    <w:rsid w:val="00BE1A72"/>
    <w:rsid w:val="00BE1C80"/>
    <w:rsid w:val="00BE202C"/>
    <w:rsid w:val="00BE25D2"/>
    <w:rsid w:val="00BE2786"/>
    <w:rsid w:val="00BE2890"/>
    <w:rsid w:val="00BE2ACF"/>
    <w:rsid w:val="00BE2AE4"/>
    <w:rsid w:val="00BE2F4C"/>
    <w:rsid w:val="00BE325C"/>
    <w:rsid w:val="00BE378A"/>
    <w:rsid w:val="00BE3958"/>
    <w:rsid w:val="00BE3A55"/>
    <w:rsid w:val="00BE3CCC"/>
    <w:rsid w:val="00BE3E14"/>
    <w:rsid w:val="00BE3F40"/>
    <w:rsid w:val="00BE45CC"/>
    <w:rsid w:val="00BE476A"/>
    <w:rsid w:val="00BE492B"/>
    <w:rsid w:val="00BE49D0"/>
    <w:rsid w:val="00BE4B70"/>
    <w:rsid w:val="00BE524E"/>
    <w:rsid w:val="00BE527C"/>
    <w:rsid w:val="00BE5822"/>
    <w:rsid w:val="00BE5CC5"/>
    <w:rsid w:val="00BE5DB3"/>
    <w:rsid w:val="00BE65C2"/>
    <w:rsid w:val="00BE66C6"/>
    <w:rsid w:val="00BE6946"/>
    <w:rsid w:val="00BE6CB9"/>
    <w:rsid w:val="00BE6D1B"/>
    <w:rsid w:val="00BE7101"/>
    <w:rsid w:val="00BE715B"/>
    <w:rsid w:val="00BE7286"/>
    <w:rsid w:val="00BE7322"/>
    <w:rsid w:val="00BE746A"/>
    <w:rsid w:val="00BE758B"/>
    <w:rsid w:val="00BE7597"/>
    <w:rsid w:val="00BE7676"/>
    <w:rsid w:val="00BE7822"/>
    <w:rsid w:val="00BE78FF"/>
    <w:rsid w:val="00BE7A85"/>
    <w:rsid w:val="00BE7E1C"/>
    <w:rsid w:val="00BF0003"/>
    <w:rsid w:val="00BF046A"/>
    <w:rsid w:val="00BF0A62"/>
    <w:rsid w:val="00BF0A72"/>
    <w:rsid w:val="00BF0C15"/>
    <w:rsid w:val="00BF0DCE"/>
    <w:rsid w:val="00BF12A8"/>
    <w:rsid w:val="00BF12C2"/>
    <w:rsid w:val="00BF13F4"/>
    <w:rsid w:val="00BF1917"/>
    <w:rsid w:val="00BF1A6B"/>
    <w:rsid w:val="00BF21F6"/>
    <w:rsid w:val="00BF24A3"/>
    <w:rsid w:val="00BF2512"/>
    <w:rsid w:val="00BF29E2"/>
    <w:rsid w:val="00BF32CE"/>
    <w:rsid w:val="00BF3688"/>
    <w:rsid w:val="00BF36B6"/>
    <w:rsid w:val="00BF3862"/>
    <w:rsid w:val="00BF4181"/>
    <w:rsid w:val="00BF4321"/>
    <w:rsid w:val="00BF4453"/>
    <w:rsid w:val="00BF4D5A"/>
    <w:rsid w:val="00BF4F3A"/>
    <w:rsid w:val="00BF4F6D"/>
    <w:rsid w:val="00BF57BE"/>
    <w:rsid w:val="00BF5833"/>
    <w:rsid w:val="00BF5A85"/>
    <w:rsid w:val="00BF5FA7"/>
    <w:rsid w:val="00BF6168"/>
    <w:rsid w:val="00BF6348"/>
    <w:rsid w:val="00BF691B"/>
    <w:rsid w:val="00BF6A39"/>
    <w:rsid w:val="00BF6BA0"/>
    <w:rsid w:val="00BF6E1A"/>
    <w:rsid w:val="00BF77D3"/>
    <w:rsid w:val="00BF7FB0"/>
    <w:rsid w:val="00C001EB"/>
    <w:rsid w:val="00C002FD"/>
    <w:rsid w:val="00C0052A"/>
    <w:rsid w:val="00C0069F"/>
    <w:rsid w:val="00C00898"/>
    <w:rsid w:val="00C00AE6"/>
    <w:rsid w:val="00C0105B"/>
    <w:rsid w:val="00C012B5"/>
    <w:rsid w:val="00C01381"/>
    <w:rsid w:val="00C014CE"/>
    <w:rsid w:val="00C0171D"/>
    <w:rsid w:val="00C01DBC"/>
    <w:rsid w:val="00C01DE4"/>
    <w:rsid w:val="00C0214E"/>
    <w:rsid w:val="00C021D5"/>
    <w:rsid w:val="00C0238B"/>
    <w:rsid w:val="00C025D9"/>
    <w:rsid w:val="00C0263A"/>
    <w:rsid w:val="00C02896"/>
    <w:rsid w:val="00C02D43"/>
    <w:rsid w:val="00C03393"/>
    <w:rsid w:val="00C0346F"/>
    <w:rsid w:val="00C03628"/>
    <w:rsid w:val="00C0380E"/>
    <w:rsid w:val="00C0392F"/>
    <w:rsid w:val="00C03C37"/>
    <w:rsid w:val="00C03C4A"/>
    <w:rsid w:val="00C03FAD"/>
    <w:rsid w:val="00C04503"/>
    <w:rsid w:val="00C0498B"/>
    <w:rsid w:val="00C057D2"/>
    <w:rsid w:val="00C05AE8"/>
    <w:rsid w:val="00C05B08"/>
    <w:rsid w:val="00C05CC9"/>
    <w:rsid w:val="00C060AA"/>
    <w:rsid w:val="00C0610A"/>
    <w:rsid w:val="00C062F6"/>
    <w:rsid w:val="00C066D1"/>
    <w:rsid w:val="00C06B81"/>
    <w:rsid w:val="00C06F63"/>
    <w:rsid w:val="00C0722A"/>
    <w:rsid w:val="00C075B2"/>
    <w:rsid w:val="00C10080"/>
    <w:rsid w:val="00C101AE"/>
    <w:rsid w:val="00C10424"/>
    <w:rsid w:val="00C10949"/>
    <w:rsid w:val="00C10A09"/>
    <w:rsid w:val="00C10C49"/>
    <w:rsid w:val="00C10F19"/>
    <w:rsid w:val="00C114F4"/>
    <w:rsid w:val="00C117D0"/>
    <w:rsid w:val="00C119E5"/>
    <w:rsid w:val="00C11C25"/>
    <w:rsid w:val="00C11FB7"/>
    <w:rsid w:val="00C12014"/>
    <w:rsid w:val="00C120C8"/>
    <w:rsid w:val="00C121A7"/>
    <w:rsid w:val="00C12B9E"/>
    <w:rsid w:val="00C12C3E"/>
    <w:rsid w:val="00C12CE2"/>
    <w:rsid w:val="00C13093"/>
    <w:rsid w:val="00C13465"/>
    <w:rsid w:val="00C13784"/>
    <w:rsid w:val="00C13B49"/>
    <w:rsid w:val="00C142B5"/>
    <w:rsid w:val="00C1433F"/>
    <w:rsid w:val="00C14509"/>
    <w:rsid w:val="00C14669"/>
    <w:rsid w:val="00C146E7"/>
    <w:rsid w:val="00C147B8"/>
    <w:rsid w:val="00C147BE"/>
    <w:rsid w:val="00C14944"/>
    <w:rsid w:val="00C14946"/>
    <w:rsid w:val="00C14A60"/>
    <w:rsid w:val="00C14A8A"/>
    <w:rsid w:val="00C14AAD"/>
    <w:rsid w:val="00C14D27"/>
    <w:rsid w:val="00C14D32"/>
    <w:rsid w:val="00C158ED"/>
    <w:rsid w:val="00C159C0"/>
    <w:rsid w:val="00C15D03"/>
    <w:rsid w:val="00C15E0F"/>
    <w:rsid w:val="00C1641C"/>
    <w:rsid w:val="00C1641D"/>
    <w:rsid w:val="00C166C0"/>
    <w:rsid w:val="00C1677B"/>
    <w:rsid w:val="00C16B2D"/>
    <w:rsid w:val="00C16B55"/>
    <w:rsid w:val="00C16BB7"/>
    <w:rsid w:val="00C16CB3"/>
    <w:rsid w:val="00C16D2F"/>
    <w:rsid w:val="00C17828"/>
    <w:rsid w:val="00C17BE7"/>
    <w:rsid w:val="00C17E75"/>
    <w:rsid w:val="00C17FF6"/>
    <w:rsid w:val="00C2083C"/>
    <w:rsid w:val="00C20B5A"/>
    <w:rsid w:val="00C21140"/>
    <w:rsid w:val="00C211AB"/>
    <w:rsid w:val="00C216DF"/>
    <w:rsid w:val="00C216FD"/>
    <w:rsid w:val="00C21B13"/>
    <w:rsid w:val="00C21B20"/>
    <w:rsid w:val="00C21EF0"/>
    <w:rsid w:val="00C223DE"/>
    <w:rsid w:val="00C2280C"/>
    <w:rsid w:val="00C23160"/>
    <w:rsid w:val="00C231C0"/>
    <w:rsid w:val="00C23457"/>
    <w:rsid w:val="00C235F0"/>
    <w:rsid w:val="00C239EA"/>
    <w:rsid w:val="00C23C4E"/>
    <w:rsid w:val="00C23EE1"/>
    <w:rsid w:val="00C241AB"/>
    <w:rsid w:val="00C24240"/>
    <w:rsid w:val="00C2461E"/>
    <w:rsid w:val="00C246A6"/>
    <w:rsid w:val="00C246B8"/>
    <w:rsid w:val="00C24E0A"/>
    <w:rsid w:val="00C250F6"/>
    <w:rsid w:val="00C2514E"/>
    <w:rsid w:val="00C2518A"/>
    <w:rsid w:val="00C254E0"/>
    <w:rsid w:val="00C2555A"/>
    <w:rsid w:val="00C25690"/>
    <w:rsid w:val="00C25CDA"/>
    <w:rsid w:val="00C25F51"/>
    <w:rsid w:val="00C25F5E"/>
    <w:rsid w:val="00C2600E"/>
    <w:rsid w:val="00C26121"/>
    <w:rsid w:val="00C2617B"/>
    <w:rsid w:val="00C26421"/>
    <w:rsid w:val="00C264B9"/>
    <w:rsid w:val="00C265DB"/>
    <w:rsid w:val="00C26685"/>
    <w:rsid w:val="00C26BF2"/>
    <w:rsid w:val="00C26EB6"/>
    <w:rsid w:val="00C27036"/>
    <w:rsid w:val="00C27146"/>
    <w:rsid w:val="00C2761F"/>
    <w:rsid w:val="00C2764C"/>
    <w:rsid w:val="00C2767B"/>
    <w:rsid w:val="00C276F8"/>
    <w:rsid w:val="00C27768"/>
    <w:rsid w:val="00C27847"/>
    <w:rsid w:val="00C279F2"/>
    <w:rsid w:val="00C27BD6"/>
    <w:rsid w:val="00C30254"/>
    <w:rsid w:val="00C3056B"/>
    <w:rsid w:val="00C30576"/>
    <w:rsid w:val="00C306E5"/>
    <w:rsid w:val="00C309CE"/>
    <w:rsid w:val="00C30A73"/>
    <w:rsid w:val="00C30D68"/>
    <w:rsid w:val="00C31381"/>
    <w:rsid w:val="00C31725"/>
    <w:rsid w:val="00C319DF"/>
    <w:rsid w:val="00C31DA6"/>
    <w:rsid w:val="00C320FF"/>
    <w:rsid w:val="00C32297"/>
    <w:rsid w:val="00C32325"/>
    <w:rsid w:val="00C3268C"/>
    <w:rsid w:val="00C32EDD"/>
    <w:rsid w:val="00C33314"/>
    <w:rsid w:val="00C33549"/>
    <w:rsid w:val="00C335CC"/>
    <w:rsid w:val="00C33A4F"/>
    <w:rsid w:val="00C33F2B"/>
    <w:rsid w:val="00C33FAF"/>
    <w:rsid w:val="00C3418E"/>
    <w:rsid w:val="00C341AA"/>
    <w:rsid w:val="00C341BC"/>
    <w:rsid w:val="00C342F8"/>
    <w:rsid w:val="00C34F15"/>
    <w:rsid w:val="00C35DCD"/>
    <w:rsid w:val="00C35F6E"/>
    <w:rsid w:val="00C35FA7"/>
    <w:rsid w:val="00C36263"/>
    <w:rsid w:val="00C362FB"/>
    <w:rsid w:val="00C3650E"/>
    <w:rsid w:val="00C36994"/>
    <w:rsid w:val="00C36A09"/>
    <w:rsid w:val="00C36E4C"/>
    <w:rsid w:val="00C36EC0"/>
    <w:rsid w:val="00C37598"/>
    <w:rsid w:val="00C379DD"/>
    <w:rsid w:val="00C37A3E"/>
    <w:rsid w:val="00C37A8A"/>
    <w:rsid w:val="00C37DD6"/>
    <w:rsid w:val="00C37FC6"/>
    <w:rsid w:val="00C4039E"/>
    <w:rsid w:val="00C4040F"/>
    <w:rsid w:val="00C41103"/>
    <w:rsid w:val="00C41158"/>
    <w:rsid w:val="00C416D1"/>
    <w:rsid w:val="00C417FC"/>
    <w:rsid w:val="00C41B64"/>
    <w:rsid w:val="00C41E64"/>
    <w:rsid w:val="00C4249F"/>
    <w:rsid w:val="00C4272C"/>
    <w:rsid w:val="00C42898"/>
    <w:rsid w:val="00C430FE"/>
    <w:rsid w:val="00C43337"/>
    <w:rsid w:val="00C4358E"/>
    <w:rsid w:val="00C436C4"/>
    <w:rsid w:val="00C43D1A"/>
    <w:rsid w:val="00C43F8D"/>
    <w:rsid w:val="00C444DD"/>
    <w:rsid w:val="00C44AE3"/>
    <w:rsid w:val="00C44C1A"/>
    <w:rsid w:val="00C44E9A"/>
    <w:rsid w:val="00C45145"/>
    <w:rsid w:val="00C45478"/>
    <w:rsid w:val="00C45697"/>
    <w:rsid w:val="00C46334"/>
    <w:rsid w:val="00C468E7"/>
    <w:rsid w:val="00C46D19"/>
    <w:rsid w:val="00C46EAC"/>
    <w:rsid w:val="00C46FC1"/>
    <w:rsid w:val="00C47758"/>
    <w:rsid w:val="00C47965"/>
    <w:rsid w:val="00C50A14"/>
    <w:rsid w:val="00C50DF4"/>
    <w:rsid w:val="00C50E2D"/>
    <w:rsid w:val="00C5149B"/>
    <w:rsid w:val="00C5155B"/>
    <w:rsid w:val="00C51643"/>
    <w:rsid w:val="00C5171D"/>
    <w:rsid w:val="00C517FB"/>
    <w:rsid w:val="00C5186A"/>
    <w:rsid w:val="00C51879"/>
    <w:rsid w:val="00C5196E"/>
    <w:rsid w:val="00C51C81"/>
    <w:rsid w:val="00C51CE7"/>
    <w:rsid w:val="00C51EE5"/>
    <w:rsid w:val="00C5205A"/>
    <w:rsid w:val="00C520EF"/>
    <w:rsid w:val="00C5222F"/>
    <w:rsid w:val="00C52396"/>
    <w:rsid w:val="00C526F4"/>
    <w:rsid w:val="00C5289B"/>
    <w:rsid w:val="00C52C45"/>
    <w:rsid w:val="00C52ED4"/>
    <w:rsid w:val="00C53150"/>
    <w:rsid w:val="00C53B87"/>
    <w:rsid w:val="00C53C66"/>
    <w:rsid w:val="00C53E8C"/>
    <w:rsid w:val="00C5414F"/>
    <w:rsid w:val="00C542F2"/>
    <w:rsid w:val="00C543B6"/>
    <w:rsid w:val="00C54466"/>
    <w:rsid w:val="00C54AAF"/>
    <w:rsid w:val="00C54BE1"/>
    <w:rsid w:val="00C54E06"/>
    <w:rsid w:val="00C5544C"/>
    <w:rsid w:val="00C556D6"/>
    <w:rsid w:val="00C5590D"/>
    <w:rsid w:val="00C55A46"/>
    <w:rsid w:val="00C55C6F"/>
    <w:rsid w:val="00C55D61"/>
    <w:rsid w:val="00C55F52"/>
    <w:rsid w:val="00C561B9"/>
    <w:rsid w:val="00C56860"/>
    <w:rsid w:val="00C56B54"/>
    <w:rsid w:val="00C56DDE"/>
    <w:rsid w:val="00C56EF5"/>
    <w:rsid w:val="00C56F57"/>
    <w:rsid w:val="00C57092"/>
    <w:rsid w:val="00C5719A"/>
    <w:rsid w:val="00C6003C"/>
    <w:rsid w:val="00C600CC"/>
    <w:rsid w:val="00C600EC"/>
    <w:rsid w:val="00C602CF"/>
    <w:rsid w:val="00C60ACE"/>
    <w:rsid w:val="00C61441"/>
    <w:rsid w:val="00C617DB"/>
    <w:rsid w:val="00C61BBB"/>
    <w:rsid w:val="00C61C59"/>
    <w:rsid w:val="00C61D85"/>
    <w:rsid w:val="00C61F20"/>
    <w:rsid w:val="00C61F77"/>
    <w:rsid w:val="00C6241C"/>
    <w:rsid w:val="00C6293A"/>
    <w:rsid w:val="00C62AE1"/>
    <w:rsid w:val="00C62C9D"/>
    <w:rsid w:val="00C62F43"/>
    <w:rsid w:val="00C62FAC"/>
    <w:rsid w:val="00C62FB8"/>
    <w:rsid w:val="00C630BD"/>
    <w:rsid w:val="00C63731"/>
    <w:rsid w:val="00C64477"/>
    <w:rsid w:val="00C64688"/>
    <w:rsid w:val="00C64936"/>
    <w:rsid w:val="00C649ED"/>
    <w:rsid w:val="00C64AA9"/>
    <w:rsid w:val="00C64B89"/>
    <w:rsid w:val="00C652C2"/>
    <w:rsid w:val="00C65771"/>
    <w:rsid w:val="00C65C83"/>
    <w:rsid w:val="00C66032"/>
    <w:rsid w:val="00C6694C"/>
    <w:rsid w:val="00C67249"/>
    <w:rsid w:val="00C67736"/>
    <w:rsid w:val="00C67A6E"/>
    <w:rsid w:val="00C67C25"/>
    <w:rsid w:val="00C70F66"/>
    <w:rsid w:val="00C71417"/>
    <w:rsid w:val="00C71717"/>
    <w:rsid w:val="00C7192D"/>
    <w:rsid w:val="00C71D15"/>
    <w:rsid w:val="00C7227F"/>
    <w:rsid w:val="00C725BA"/>
    <w:rsid w:val="00C726B7"/>
    <w:rsid w:val="00C728B0"/>
    <w:rsid w:val="00C72A97"/>
    <w:rsid w:val="00C72AC1"/>
    <w:rsid w:val="00C72B2F"/>
    <w:rsid w:val="00C72BB4"/>
    <w:rsid w:val="00C7324B"/>
    <w:rsid w:val="00C7331C"/>
    <w:rsid w:val="00C7357F"/>
    <w:rsid w:val="00C735E4"/>
    <w:rsid w:val="00C735F5"/>
    <w:rsid w:val="00C73631"/>
    <w:rsid w:val="00C7371D"/>
    <w:rsid w:val="00C737C4"/>
    <w:rsid w:val="00C73C65"/>
    <w:rsid w:val="00C74374"/>
    <w:rsid w:val="00C74856"/>
    <w:rsid w:val="00C74C3A"/>
    <w:rsid w:val="00C74D04"/>
    <w:rsid w:val="00C74F7B"/>
    <w:rsid w:val="00C750CB"/>
    <w:rsid w:val="00C75135"/>
    <w:rsid w:val="00C7544C"/>
    <w:rsid w:val="00C75833"/>
    <w:rsid w:val="00C759B3"/>
    <w:rsid w:val="00C76235"/>
    <w:rsid w:val="00C7630D"/>
    <w:rsid w:val="00C765C6"/>
    <w:rsid w:val="00C7664E"/>
    <w:rsid w:val="00C76830"/>
    <w:rsid w:val="00C77063"/>
    <w:rsid w:val="00C772EF"/>
    <w:rsid w:val="00C77534"/>
    <w:rsid w:val="00C77588"/>
    <w:rsid w:val="00C77679"/>
    <w:rsid w:val="00C77C55"/>
    <w:rsid w:val="00C77D6B"/>
    <w:rsid w:val="00C77DD3"/>
    <w:rsid w:val="00C80374"/>
    <w:rsid w:val="00C803A3"/>
    <w:rsid w:val="00C80963"/>
    <w:rsid w:val="00C809C0"/>
    <w:rsid w:val="00C80D7D"/>
    <w:rsid w:val="00C80FBD"/>
    <w:rsid w:val="00C81455"/>
    <w:rsid w:val="00C8156B"/>
    <w:rsid w:val="00C815B3"/>
    <w:rsid w:val="00C8192E"/>
    <w:rsid w:val="00C81B6C"/>
    <w:rsid w:val="00C82A33"/>
    <w:rsid w:val="00C82FDE"/>
    <w:rsid w:val="00C837FC"/>
    <w:rsid w:val="00C8393C"/>
    <w:rsid w:val="00C843C3"/>
    <w:rsid w:val="00C8456F"/>
    <w:rsid w:val="00C84588"/>
    <w:rsid w:val="00C84CB5"/>
    <w:rsid w:val="00C84D29"/>
    <w:rsid w:val="00C84E5D"/>
    <w:rsid w:val="00C8503D"/>
    <w:rsid w:val="00C8507E"/>
    <w:rsid w:val="00C85137"/>
    <w:rsid w:val="00C85360"/>
    <w:rsid w:val="00C85B8B"/>
    <w:rsid w:val="00C85D70"/>
    <w:rsid w:val="00C85DC2"/>
    <w:rsid w:val="00C86058"/>
    <w:rsid w:val="00C86241"/>
    <w:rsid w:val="00C863F6"/>
    <w:rsid w:val="00C87007"/>
    <w:rsid w:val="00C8724C"/>
    <w:rsid w:val="00C873B6"/>
    <w:rsid w:val="00C873F5"/>
    <w:rsid w:val="00C876DB"/>
    <w:rsid w:val="00C87925"/>
    <w:rsid w:val="00C87AAE"/>
    <w:rsid w:val="00C87C70"/>
    <w:rsid w:val="00C87D09"/>
    <w:rsid w:val="00C87F31"/>
    <w:rsid w:val="00C9009B"/>
    <w:rsid w:val="00C9012F"/>
    <w:rsid w:val="00C91048"/>
    <w:rsid w:val="00C91404"/>
    <w:rsid w:val="00C917F8"/>
    <w:rsid w:val="00C91C23"/>
    <w:rsid w:val="00C91C96"/>
    <w:rsid w:val="00C923B7"/>
    <w:rsid w:val="00C926FC"/>
    <w:rsid w:val="00C92C0F"/>
    <w:rsid w:val="00C92DFA"/>
    <w:rsid w:val="00C9343F"/>
    <w:rsid w:val="00C935AF"/>
    <w:rsid w:val="00C93B1B"/>
    <w:rsid w:val="00C93C6F"/>
    <w:rsid w:val="00C94235"/>
    <w:rsid w:val="00C94933"/>
    <w:rsid w:val="00C94A47"/>
    <w:rsid w:val="00C94B79"/>
    <w:rsid w:val="00C95197"/>
    <w:rsid w:val="00C9547A"/>
    <w:rsid w:val="00C9571C"/>
    <w:rsid w:val="00C95E0D"/>
    <w:rsid w:val="00C95EF3"/>
    <w:rsid w:val="00C96150"/>
    <w:rsid w:val="00C96476"/>
    <w:rsid w:val="00C9660F"/>
    <w:rsid w:val="00C96702"/>
    <w:rsid w:val="00C96C3D"/>
    <w:rsid w:val="00C96CBE"/>
    <w:rsid w:val="00C96EC5"/>
    <w:rsid w:val="00C97006"/>
    <w:rsid w:val="00C97203"/>
    <w:rsid w:val="00C9724F"/>
    <w:rsid w:val="00C9737C"/>
    <w:rsid w:val="00C9748F"/>
    <w:rsid w:val="00C975D6"/>
    <w:rsid w:val="00C97A3C"/>
    <w:rsid w:val="00C97C81"/>
    <w:rsid w:val="00C97D0D"/>
    <w:rsid w:val="00C97DE6"/>
    <w:rsid w:val="00C97ED7"/>
    <w:rsid w:val="00CA06DC"/>
    <w:rsid w:val="00CA0960"/>
    <w:rsid w:val="00CA0A21"/>
    <w:rsid w:val="00CA0D2E"/>
    <w:rsid w:val="00CA0DC5"/>
    <w:rsid w:val="00CA11D4"/>
    <w:rsid w:val="00CA19F7"/>
    <w:rsid w:val="00CA2158"/>
    <w:rsid w:val="00CA32EF"/>
    <w:rsid w:val="00CA345D"/>
    <w:rsid w:val="00CA35CF"/>
    <w:rsid w:val="00CA393B"/>
    <w:rsid w:val="00CA3E3A"/>
    <w:rsid w:val="00CA407D"/>
    <w:rsid w:val="00CA434A"/>
    <w:rsid w:val="00CA44BD"/>
    <w:rsid w:val="00CA44C9"/>
    <w:rsid w:val="00CA47C7"/>
    <w:rsid w:val="00CA47EE"/>
    <w:rsid w:val="00CA4AB9"/>
    <w:rsid w:val="00CA4ED0"/>
    <w:rsid w:val="00CA4F84"/>
    <w:rsid w:val="00CA52CD"/>
    <w:rsid w:val="00CA5398"/>
    <w:rsid w:val="00CA53DB"/>
    <w:rsid w:val="00CA5775"/>
    <w:rsid w:val="00CA5DE1"/>
    <w:rsid w:val="00CA5E42"/>
    <w:rsid w:val="00CA5F00"/>
    <w:rsid w:val="00CA67EC"/>
    <w:rsid w:val="00CA6914"/>
    <w:rsid w:val="00CA69DF"/>
    <w:rsid w:val="00CA6DAB"/>
    <w:rsid w:val="00CA7211"/>
    <w:rsid w:val="00CA7533"/>
    <w:rsid w:val="00CA79B0"/>
    <w:rsid w:val="00CA7D64"/>
    <w:rsid w:val="00CA7DB5"/>
    <w:rsid w:val="00CA7DEE"/>
    <w:rsid w:val="00CA7E6C"/>
    <w:rsid w:val="00CB039D"/>
    <w:rsid w:val="00CB07D0"/>
    <w:rsid w:val="00CB0838"/>
    <w:rsid w:val="00CB1244"/>
    <w:rsid w:val="00CB1DEF"/>
    <w:rsid w:val="00CB2204"/>
    <w:rsid w:val="00CB26DF"/>
    <w:rsid w:val="00CB2AFA"/>
    <w:rsid w:val="00CB2B1F"/>
    <w:rsid w:val="00CB2DD6"/>
    <w:rsid w:val="00CB2F1A"/>
    <w:rsid w:val="00CB310B"/>
    <w:rsid w:val="00CB312B"/>
    <w:rsid w:val="00CB316D"/>
    <w:rsid w:val="00CB3522"/>
    <w:rsid w:val="00CB3F80"/>
    <w:rsid w:val="00CB4033"/>
    <w:rsid w:val="00CB405E"/>
    <w:rsid w:val="00CB436F"/>
    <w:rsid w:val="00CB43C6"/>
    <w:rsid w:val="00CB4495"/>
    <w:rsid w:val="00CB466C"/>
    <w:rsid w:val="00CB46D8"/>
    <w:rsid w:val="00CB47BC"/>
    <w:rsid w:val="00CB49B4"/>
    <w:rsid w:val="00CB4E7B"/>
    <w:rsid w:val="00CB5477"/>
    <w:rsid w:val="00CB5CD6"/>
    <w:rsid w:val="00CB6693"/>
    <w:rsid w:val="00CB672B"/>
    <w:rsid w:val="00CB6F25"/>
    <w:rsid w:val="00CB70C5"/>
    <w:rsid w:val="00CB7144"/>
    <w:rsid w:val="00CB7468"/>
    <w:rsid w:val="00CB795C"/>
    <w:rsid w:val="00CB7D05"/>
    <w:rsid w:val="00CB7E1F"/>
    <w:rsid w:val="00CC01A7"/>
    <w:rsid w:val="00CC0325"/>
    <w:rsid w:val="00CC049C"/>
    <w:rsid w:val="00CC073F"/>
    <w:rsid w:val="00CC0BDA"/>
    <w:rsid w:val="00CC0FA6"/>
    <w:rsid w:val="00CC11B0"/>
    <w:rsid w:val="00CC148B"/>
    <w:rsid w:val="00CC167F"/>
    <w:rsid w:val="00CC1A0B"/>
    <w:rsid w:val="00CC1A6C"/>
    <w:rsid w:val="00CC1ED1"/>
    <w:rsid w:val="00CC1F50"/>
    <w:rsid w:val="00CC21F2"/>
    <w:rsid w:val="00CC2B1D"/>
    <w:rsid w:val="00CC2E66"/>
    <w:rsid w:val="00CC34C0"/>
    <w:rsid w:val="00CC378F"/>
    <w:rsid w:val="00CC3D03"/>
    <w:rsid w:val="00CC3D0B"/>
    <w:rsid w:val="00CC3DA9"/>
    <w:rsid w:val="00CC47D2"/>
    <w:rsid w:val="00CC49FC"/>
    <w:rsid w:val="00CC4B52"/>
    <w:rsid w:val="00CC4B9E"/>
    <w:rsid w:val="00CC4D75"/>
    <w:rsid w:val="00CC54B8"/>
    <w:rsid w:val="00CC54BC"/>
    <w:rsid w:val="00CC57C1"/>
    <w:rsid w:val="00CC5F84"/>
    <w:rsid w:val="00CC6355"/>
    <w:rsid w:val="00CC6415"/>
    <w:rsid w:val="00CC68C3"/>
    <w:rsid w:val="00CC77BB"/>
    <w:rsid w:val="00CC79A5"/>
    <w:rsid w:val="00CD00AB"/>
    <w:rsid w:val="00CD056B"/>
    <w:rsid w:val="00CD05B5"/>
    <w:rsid w:val="00CD0B40"/>
    <w:rsid w:val="00CD1099"/>
    <w:rsid w:val="00CD14EE"/>
    <w:rsid w:val="00CD1616"/>
    <w:rsid w:val="00CD1712"/>
    <w:rsid w:val="00CD1FB4"/>
    <w:rsid w:val="00CD248B"/>
    <w:rsid w:val="00CD2531"/>
    <w:rsid w:val="00CD27AD"/>
    <w:rsid w:val="00CD280E"/>
    <w:rsid w:val="00CD2ACB"/>
    <w:rsid w:val="00CD2D28"/>
    <w:rsid w:val="00CD3043"/>
    <w:rsid w:val="00CD33AC"/>
    <w:rsid w:val="00CD3B6E"/>
    <w:rsid w:val="00CD3E76"/>
    <w:rsid w:val="00CD4037"/>
    <w:rsid w:val="00CD42D5"/>
    <w:rsid w:val="00CD4497"/>
    <w:rsid w:val="00CD463D"/>
    <w:rsid w:val="00CD46D0"/>
    <w:rsid w:val="00CD49D8"/>
    <w:rsid w:val="00CD4B0C"/>
    <w:rsid w:val="00CD4DCC"/>
    <w:rsid w:val="00CD4F31"/>
    <w:rsid w:val="00CD502C"/>
    <w:rsid w:val="00CD542E"/>
    <w:rsid w:val="00CD56EA"/>
    <w:rsid w:val="00CD58B1"/>
    <w:rsid w:val="00CD5A6B"/>
    <w:rsid w:val="00CD5B66"/>
    <w:rsid w:val="00CD603F"/>
    <w:rsid w:val="00CD6D19"/>
    <w:rsid w:val="00CD6F1A"/>
    <w:rsid w:val="00CD72C0"/>
    <w:rsid w:val="00CD7593"/>
    <w:rsid w:val="00CD7A1E"/>
    <w:rsid w:val="00CD7D90"/>
    <w:rsid w:val="00CE004F"/>
    <w:rsid w:val="00CE00B7"/>
    <w:rsid w:val="00CE022E"/>
    <w:rsid w:val="00CE0445"/>
    <w:rsid w:val="00CE04C6"/>
    <w:rsid w:val="00CE0A46"/>
    <w:rsid w:val="00CE0BE7"/>
    <w:rsid w:val="00CE0D25"/>
    <w:rsid w:val="00CE1066"/>
    <w:rsid w:val="00CE13EC"/>
    <w:rsid w:val="00CE1B54"/>
    <w:rsid w:val="00CE1B82"/>
    <w:rsid w:val="00CE2241"/>
    <w:rsid w:val="00CE2820"/>
    <w:rsid w:val="00CE3277"/>
    <w:rsid w:val="00CE35E5"/>
    <w:rsid w:val="00CE37F8"/>
    <w:rsid w:val="00CE3BF8"/>
    <w:rsid w:val="00CE3FE0"/>
    <w:rsid w:val="00CE40DF"/>
    <w:rsid w:val="00CE41C3"/>
    <w:rsid w:val="00CE420F"/>
    <w:rsid w:val="00CE4269"/>
    <w:rsid w:val="00CE48A0"/>
    <w:rsid w:val="00CE499A"/>
    <w:rsid w:val="00CE4B23"/>
    <w:rsid w:val="00CE4F33"/>
    <w:rsid w:val="00CE545E"/>
    <w:rsid w:val="00CE5E03"/>
    <w:rsid w:val="00CE5F6F"/>
    <w:rsid w:val="00CE603F"/>
    <w:rsid w:val="00CE605E"/>
    <w:rsid w:val="00CE6139"/>
    <w:rsid w:val="00CE6238"/>
    <w:rsid w:val="00CE62C4"/>
    <w:rsid w:val="00CE65D2"/>
    <w:rsid w:val="00CE7553"/>
    <w:rsid w:val="00CE79DC"/>
    <w:rsid w:val="00CE7B8C"/>
    <w:rsid w:val="00CF1668"/>
    <w:rsid w:val="00CF16F0"/>
    <w:rsid w:val="00CF1F3C"/>
    <w:rsid w:val="00CF233D"/>
    <w:rsid w:val="00CF2BDD"/>
    <w:rsid w:val="00CF2C29"/>
    <w:rsid w:val="00CF2D5C"/>
    <w:rsid w:val="00CF2E5C"/>
    <w:rsid w:val="00CF3311"/>
    <w:rsid w:val="00CF332F"/>
    <w:rsid w:val="00CF3847"/>
    <w:rsid w:val="00CF385E"/>
    <w:rsid w:val="00CF3937"/>
    <w:rsid w:val="00CF394F"/>
    <w:rsid w:val="00CF3A45"/>
    <w:rsid w:val="00CF3FB4"/>
    <w:rsid w:val="00CF4436"/>
    <w:rsid w:val="00CF449C"/>
    <w:rsid w:val="00CF4594"/>
    <w:rsid w:val="00CF4601"/>
    <w:rsid w:val="00CF47D7"/>
    <w:rsid w:val="00CF48D5"/>
    <w:rsid w:val="00CF4B30"/>
    <w:rsid w:val="00CF5D49"/>
    <w:rsid w:val="00CF5E59"/>
    <w:rsid w:val="00CF5F0B"/>
    <w:rsid w:val="00CF6214"/>
    <w:rsid w:val="00CF68AC"/>
    <w:rsid w:val="00CF6D6F"/>
    <w:rsid w:val="00CF722D"/>
    <w:rsid w:val="00CF76E6"/>
    <w:rsid w:val="00CF7C93"/>
    <w:rsid w:val="00D00071"/>
    <w:rsid w:val="00D0049B"/>
    <w:rsid w:val="00D00897"/>
    <w:rsid w:val="00D008D2"/>
    <w:rsid w:val="00D00C0B"/>
    <w:rsid w:val="00D01148"/>
    <w:rsid w:val="00D01467"/>
    <w:rsid w:val="00D015A6"/>
    <w:rsid w:val="00D01661"/>
    <w:rsid w:val="00D01AA0"/>
    <w:rsid w:val="00D01F71"/>
    <w:rsid w:val="00D0202A"/>
    <w:rsid w:val="00D0213C"/>
    <w:rsid w:val="00D02153"/>
    <w:rsid w:val="00D02205"/>
    <w:rsid w:val="00D02508"/>
    <w:rsid w:val="00D025A1"/>
    <w:rsid w:val="00D027D9"/>
    <w:rsid w:val="00D02B17"/>
    <w:rsid w:val="00D02D20"/>
    <w:rsid w:val="00D037AF"/>
    <w:rsid w:val="00D03C31"/>
    <w:rsid w:val="00D03DF7"/>
    <w:rsid w:val="00D04195"/>
    <w:rsid w:val="00D049A4"/>
    <w:rsid w:val="00D04ABF"/>
    <w:rsid w:val="00D04C2F"/>
    <w:rsid w:val="00D05CB6"/>
    <w:rsid w:val="00D06C1A"/>
    <w:rsid w:val="00D06C74"/>
    <w:rsid w:val="00D06CF8"/>
    <w:rsid w:val="00D07092"/>
    <w:rsid w:val="00D0738E"/>
    <w:rsid w:val="00D0778E"/>
    <w:rsid w:val="00D07CD6"/>
    <w:rsid w:val="00D07CF5"/>
    <w:rsid w:val="00D1003A"/>
    <w:rsid w:val="00D1044A"/>
    <w:rsid w:val="00D10C86"/>
    <w:rsid w:val="00D10CB8"/>
    <w:rsid w:val="00D11005"/>
    <w:rsid w:val="00D11181"/>
    <w:rsid w:val="00D1166E"/>
    <w:rsid w:val="00D123B7"/>
    <w:rsid w:val="00D12479"/>
    <w:rsid w:val="00D12996"/>
    <w:rsid w:val="00D12B4D"/>
    <w:rsid w:val="00D12BA6"/>
    <w:rsid w:val="00D12D1C"/>
    <w:rsid w:val="00D132AE"/>
    <w:rsid w:val="00D13551"/>
    <w:rsid w:val="00D139EF"/>
    <w:rsid w:val="00D13DAB"/>
    <w:rsid w:val="00D13F96"/>
    <w:rsid w:val="00D14002"/>
    <w:rsid w:val="00D143FE"/>
    <w:rsid w:val="00D14414"/>
    <w:rsid w:val="00D15030"/>
    <w:rsid w:val="00D150E5"/>
    <w:rsid w:val="00D1534F"/>
    <w:rsid w:val="00D154FA"/>
    <w:rsid w:val="00D15815"/>
    <w:rsid w:val="00D159DD"/>
    <w:rsid w:val="00D15B84"/>
    <w:rsid w:val="00D15DFE"/>
    <w:rsid w:val="00D1603A"/>
    <w:rsid w:val="00D161A1"/>
    <w:rsid w:val="00D168DF"/>
    <w:rsid w:val="00D16CC7"/>
    <w:rsid w:val="00D1709C"/>
    <w:rsid w:val="00D1767A"/>
    <w:rsid w:val="00D17C19"/>
    <w:rsid w:val="00D17E85"/>
    <w:rsid w:val="00D17ED3"/>
    <w:rsid w:val="00D20104"/>
    <w:rsid w:val="00D20748"/>
    <w:rsid w:val="00D20B38"/>
    <w:rsid w:val="00D20D93"/>
    <w:rsid w:val="00D20E9F"/>
    <w:rsid w:val="00D20EFE"/>
    <w:rsid w:val="00D21520"/>
    <w:rsid w:val="00D21938"/>
    <w:rsid w:val="00D21BFA"/>
    <w:rsid w:val="00D21CAE"/>
    <w:rsid w:val="00D21DF4"/>
    <w:rsid w:val="00D22073"/>
    <w:rsid w:val="00D220E5"/>
    <w:rsid w:val="00D221CD"/>
    <w:rsid w:val="00D2262E"/>
    <w:rsid w:val="00D2283A"/>
    <w:rsid w:val="00D22AEF"/>
    <w:rsid w:val="00D22CC5"/>
    <w:rsid w:val="00D230AE"/>
    <w:rsid w:val="00D235E9"/>
    <w:rsid w:val="00D236E0"/>
    <w:rsid w:val="00D2373E"/>
    <w:rsid w:val="00D23806"/>
    <w:rsid w:val="00D23E7F"/>
    <w:rsid w:val="00D240A2"/>
    <w:rsid w:val="00D2483B"/>
    <w:rsid w:val="00D24D21"/>
    <w:rsid w:val="00D24F6D"/>
    <w:rsid w:val="00D2532B"/>
    <w:rsid w:val="00D2556A"/>
    <w:rsid w:val="00D255D8"/>
    <w:rsid w:val="00D25632"/>
    <w:rsid w:val="00D258D7"/>
    <w:rsid w:val="00D25AE4"/>
    <w:rsid w:val="00D25BC7"/>
    <w:rsid w:val="00D2634C"/>
    <w:rsid w:val="00D26879"/>
    <w:rsid w:val="00D26E59"/>
    <w:rsid w:val="00D27138"/>
    <w:rsid w:val="00D274DB"/>
    <w:rsid w:val="00D275D8"/>
    <w:rsid w:val="00D276AF"/>
    <w:rsid w:val="00D279E4"/>
    <w:rsid w:val="00D27A82"/>
    <w:rsid w:val="00D27C16"/>
    <w:rsid w:val="00D27DF2"/>
    <w:rsid w:val="00D30173"/>
    <w:rsid w:val="00D309C2"/>
    <w:rsid w:val="00D30A1E"/>
    <w:rsid w:val="00D310DD"/>
    <w:rsid w:val="00D311DD"/>
    <w:rsid w:val="00D31288"/>
    <w:rsid w:val="00D314F6"/>
    <w:rsid w:val="00D31874"/>
    <w:rsid w:val="00D3189F"/>
    <w:rsid w:val="00D3249B"/>
    <w:rsid w:val="00D3277D"/>
    <w:rsid w:val="00D32C53"/>
    <w:rsid w:val="00D32D8B"/>
    <w:rsid w:val="00D33185"/>
    <w:rsid w:val="00D33251"/>
    <w:rsid w:val="00D33BAE"/>
    <w:rsid w:val="00D33CB5"/>
    <w:rsid w:val="00D34117"/>
    <w:rsid w:val="00D3422A"/>
    <w:rsid w:val="00D346E7"/>
    <w:rsid w:val="00D3490A"/>
    <w:rsid w:val="00D349C2"/>
    <w:rsid w:val="00D34A8F"/>
    <w:rsid w:val="00D34BA6"/>
    <w:rsid w:val="00D3530A"/>
    <w:rsid w:val="00D35359"/>
    <w:rsid w:val="00D3556D"/>
    <w:rsid w:val="00D35575"/>
    <w:rsid w:val="00D35817"/>
    <w:rsid w:val="00D35F14"/>
    <w:rsid w:val="00D3666B"/>
    <w:rsid w:val="00D36A3C"/>
    <w:rsid w:val="00D37447"/>
    <w:rsid w:val="00D3776B"/>
    <w:rsid w:val="00D3795D"/>
    <w:rsid w:val="00D37CF3"/>
    <w:rsid w:val="00D37F72"/>
    <w:rsid w:val="00D37FFB"/>
    <w:rsid w:val="00D40262"/>
    <w:rsid w:val="00D406A9"/>
    <w:rsid w:val="00D407ED"/>
    <w:rsid w:val="00D40F1E"/>
    <w:rsid w:val="00D410DE"/>
    <w:rsid w:val="00D4132C"/>
    <w:rsid w:val="00D414DA"/>
    <w:rsid w:val="00D41870"/>
    <w:rsid w:val="00D41AEB"/>
    <w:rsid w:val="00D41CBC"/>
    <w:rsid w:val="00D41CF0"/>
    <w:rsid w:val="00D41D95"/>
    <w:rsid w:val="00D424C9"/>
    <w:rsid w:val="00D432C4"/>
    <w:rsid w:val="00D435AE"/>
    <w:rsid w:val="00D435B1"/>
    <w:rsid w:val="00D4381B"/>
    <w:rsid w:val="00D43CE0"/>
    <w:rsid w:val="00D43F67"/>
    <w:rsid w:val="00D44932"/>
    <w:rsid w:val="00D451AE"/>
    <w:rsid w:val="00D45328"/>
    <w:rsid w:val="00D454D2"/>
    <w:rsid w:val="00D4582B"/>
    <w:rsid w:val="00D45B2B"/>
    <w:rsid w:val="00D45ED3"/>
    <w:rsid w:val="00D4631D"/>
    <w:rsid w:val="00D46919"/>
    <w:rsid w:val="00D46CA6"/>
    <w:rsid w:val="00D46D31"/>
    <w:rsid w:val="00D46DA4"/>
    <w:rsid w:val="00D46E0B"/>
    <w:rsid w:val="00D46EF5"/>
    <w:rsid w:val="00D47391"/>
    <w:rsid w:val="00D50419"/>
    <w:rsid w:val="00D50558"/>
    <w:rsid w:val="00D50A2B"/>
    <w:rsid w:val="00D50B0F"/>
    <w:rsid w:val="00D51529"/>
    <w:rsid w:val="00D515CB"/>
    <w:rsid w:val="00D51728"/>
    <w:rsid w:val="00D5187E"/>
    <w:rsid w:val="00D51BFB"/>
    <w:rsid w:val="00D5254C"/>
    <w:rsid w:val="00D526FB"/>
    <w:rsid w:val="00D52B61"/>
    <w:rsid w:val="00D52CAD"/>
    <w:rsid w:val="00D53442"/>
    <w:rsid w:val="00D539CA"/>
    <w:rsid w:val="00D54349"/>
    <w:rsid w:val="00D549CC"/>
    <w:rsid w:val="00D54EA9"/>
    <w:rsid w:val="00D54F8A"/>
    <w:rsid w:val="00D550BB"/>
    <w:rsid w:val="00D552ED"/>
    <w:rsid w:val="00D5550A"/>
    <w:rsid w:val="00D55544"/>
    <w:rsid w:val="00D55946"/>
    <w:rsid w:val="00D55BEC"/>
    <w:rsid w:val="00D55E47"/>
    <w:rsid w:val="00D56203"/>
    <w:rsid w:val="00D56342"/>
    <w:rsid w:val="00D5646A"/>
    <w:rsid w:val="00D56525"/>
    <w:rsid w:val="00D56884"/>
    <w:rsid w:val="00D56976"/>
    <w:rsid w:val="00D569F8"/>
    <w:rsid w:val="00D56D24"/>
    <w:rsid w:val="00D572F8"/>
    <w:rsid w:val="00D575B3"/>
    <w:rsid w:val="00D579D4"/>
    <w:rsid w:val="00D57E14"/>
    <w:rsid w:val="00D601E4"/>
    <w:rsid w:val="00D603D6"/>
    <w:rsid w:val="00D6067D"/>
    <w:rsid w:val="00D60AD5"/>
    <w:rsid w:val="00D60CDA"/>
    <w:rsid w:val="00D60DA2"/>
    <w:rsid w:val="00D60F8A"/>
    <w:rsid w:val="00D61153"/>
    <w:rsid w:val="00D61203"/>
    <w:rsid w:val="00D6168A"/>
    <w:rsid w:val="00D61B7D"/>
    <w:rsid w:val="00D623A6"/>
    <w:rsid w:val="00D62634"/>
    <w:rsid w:val="00D62881"/>
    <w:rsid w:val="00D628F1"/>
    <w:rsid w:val="00D62E68"/>
    <w:rsid w:val="00D62F2A"/>
    <w:rsid w:val="00D633DA"/>
    <w:rsid w:val="00D6377A"/>
    <w:rsid w:val="00D638E2"/>
    <w:rsid w:val="00D639A1"/>
    <w:rsid w:val="00D63A1B"/>
    <w:rsid w:val="00D63C50"/>
    <w:rsid w:val="00D6415B"/>
    <w:rsid w:val="00D64567"/>
    <w:rsid w:val="00D64860"/>
    <w:rsid w:val="00D64A1B"/>
    <w:rsid w:val="00D64B56"/>
    <w:rsid w:val="00D6518E"/>
    <w:rsid w:val="00D652F3"/>
    <w:rsid w:val="00D65400"/>
    <w:rsid w:val="00D654A0"/>
    <w:rsid w:val="00D654EA"/>
    <w:rsid w:val="00D6562B"/>
    <w:rsid w:val="00D656AC"/>
    <w:rsid w:val="00D6591F"/>
    <w:rsid w:val="00D65A05"/>
    <w:rsid w:val="00D65E13"/>
    <w:rsid w:val="00D65F89"/>
    <w:rsid w:val="00D65FD8"/>
    <w:rsid w:val="00D6641B"/>
    <w:rsid w:val="00D669BD"/>
    <w:rsid w:val="00D669E0"/>
    <w:rsid w:val="00D66AEA"/>
    <w:rsid w:val="00D66F18"/>
    <w:rsid w:val="00D67059"/>
    <w:rsid w:val="00D670B3"/>
    <w:rsid w:val="00D671D2"/>
    <w:rsid w:val="00D67688"/>
    <w:rsid w:val="00D677FD"/>
    <w:rsid w:val="00D678FE"/>
    <w:rsid w:val="00D67C65"/>
    <w:rsid w:val="00D67E2B"/>
    <w:rsid w:val="00D70006"/>
    <w:rsid w:val="00D7025D"/>
    <w:rsid w:val="00D70380"/>
    <w:rsid w:val="00D706EF"/>
    <w:rsid w:val="00D70720"/>
    <w:rsid w:val="00D70A5A"/>
    <w:rsid w:val="00D70D79"/>
    <w:rsid w:val="00D71129"/>
    <w:rsid w:val="00D711E3"/>
    <w:rsid w:val="00D7129D"/>
    <w:rsid w:val="00D7136E"/>
    <w:rsid w:val="00D7173C"/>
    <w:rsid w:val="00D71804"/>
    <w:rsid w:val="00D719DF"/>
    <w:rsid w:val="00D71B3E"/>
    <w:rsid w:val="00D71F0C"/>
    <w:rsid w:val="00D71FBB"/>
    <w:rsid w:val="00D7238C"/>
    <w:rsid w:val="00D723BD"/>
    <w:rsid w:val="00D725DD"/>
    <w:rsid w:val="00D72CF7"/>
    <w:rsid w:val="00D7301C"/>
    <w:rsid w:val="00D73334"/>
    <w:rsid w:val="00D73B0D"/>
    <w:rsid w:val="00D73E08"/>
    <w:rsid w:val="00D74188"/>
    <w:rsid w:val="00D7456F"/>
    <w:rsid w:val="00D74743"/>
    <w:rsid w:val="00D74A21"/>
    <w:rsid w:val="00D74A82"/>
    <w:rsid w:val="00D74BAB"/>
    <w:rsid w:val="00D74DB1"/>
    <w:rsid w:val="00D7584D"/>
    <w:rsid w:val="00D7587F"/>
    <w:rsid w:val="00D75E26"/>
    <w:rsid w:val="00D75FD7"/>
    <w:rsid w:val="00D763F2"/>
    <w:rsid w:val="00D7656F"/>
    <w:rsid w:val="00D76832"/>
    <w:rsid w:val="00D76850"/>
    <w:rsid w:val="00D76A53"/>
    <w:rsid w:val="00D76DE9"/>
    <w:rsid w:val="00D76EE5"/>
    <w:rsid w:val="00D77DBF"/>
    <w:rsid w:val="00D77E5A"/>
    <w:rsid w:val="00D77EE7"/>
    <w:rsid w:val="00D8050E"/>
    <w:rsid w:val="00D806BA"/>
    <w:rsid w:val="00D80E62"/>
    <w:rsid w:val="00D8105E"/>
    <w:rsid w:val="00D8128F"/>
    <w:rsid w:val="00D812D4"/>
    <w:rsid w:val="00D814FF"/>
    <w:rsid w:val="00D81CC5"/>
    <w:rsid w:val="00D81CD5"/>
    <w:rsid w:val="00D81E2E"/>
    <w:rsid w:val="00D82307"/>
    <w:rsid w:val="00D831B9"/>
    <w:rsid w:val="00D8322E"/>
    <w:rsid w:val="00D8345D"/>
    <w:rsid w:val="00D838DE"/>
    <w:rsid w:val="00D83F31"/>
    <w:rsid w:val="00D846B5"/>
    <w:rsid w:val="00D85341"/>
    <w:rsid w:val="00D85570"/>
    <w:rsid w:val="00D857C8"/>
    <w:rsid w:val="00D8593B"/>
    <w:rsid w:val="00D85F8D"/>
    <w:rsid w:val="00D860CA"/>
    <w:rsid w:val="00D863DB"/>
    <w:rsid w:val="00D863DE"/>
    <w:rsid w:val="00D865B6"/>
    <w:rsid w:val="00D866B6"/>
    <w:rsid w:val="00D867CB"/>
    <w:rsid w:val="00D868BF"/>
    <w:rsid w:val="00D86AAB"/>
    <w:rsid w:val="00D86CA2"/>
    <w:rsid w:val="00D86F57"/>
    <w:rsid w:val="00D86FA2"/>
    <w:rsid w:val="00D8737B"/>
    <w:rsid w:val="00D8741B"/>
    <w:rsid w:val="00D87F46"/>
    <w:rsid w:val="00D9002A"/>
    <w:rsid w:val="00D90346"/>
    <w:rsid w:val="00D904F6"/>
    <w:rsid w:val="00D9051B"/>
    <w:rsid w:val="00D90C1A"/>
    <w:rsid w:val="00D90E6A"/>
    <w:rsid w:val="00D90FDD"/>
    <w:rsid w:val="00D911D6"/>
    <w:rsid w:val="00D9184D"/>
    <w:rsid w:val="00D91BDF"/>
    <w:rsid w:val="00D91C7A"/>
    <w:rsid w:val="00D91E98"/>
    <w:rsid w:val="00D9244A"/>
    <w:rsid w:val="00D929F2"/>
    <w:rsid w:val="00D92A22"/>
    <w:rsid w:val="00D932FF"/>
    <w:rsid w:val="00D933A5"/>
    <w:rsid w:val="00D934B5"/>
    <w:rsid w:val="00D93581"/>
    <w:rsid w:val="00D939CC"/>
    <w:rsid w:val="00D93A83"/>
    <w:rsid w:val="00D9421B"/>
    <w:rsid w:val="00D94352"/>
    <w:rsid w:val="00D944B0"/>
    <w:rsid w:val="00D94634"/>
    <w:rsid w:val="00D95006"/>
    <w:rsid w:val="00D9512E"/>
    <w:rsid w:val="00D9554C"/>
    <w:rsid w:val="00D9559E"/>
    <w:rsid w:val="00D9561B"/>
    <w:rsid w:val="00D95C37"/>
    <w:rsid w:val="00D95DBF"/>
    <w:rsid w:val="00D9600F"/>
    <w:rsid w:val="00D96044"/>
    <w:rsid w:val="00D962CE"/>
    <w:rsid w:val="00D968BD"/>
    <w:rsid w:val="00D96902"/>
    <w:rsid w:val="00D96AC7"/>
    <w:rsid w:val="00D96EDD"/>
    <w:rsid w:val="00D96FAD"/>
    <w:rsid w:val="00D976D7"/>
    <w:rsid w:val="00D97C2E"/>
    <w:rsid w:val="00D97F7A"/>
    <w:rsid w:val="00DA09EE"/>
    <w:rsid w:val="00DA0AB5"/>
    <w:rsid w:val="00DA0E80"/>
    <w:rsid w:val="00DA1019"/>
    <w:rsid w:val="00DA121F"/>
    <w:rsid w:val="00DA1527"/>
    <w:rsid w:val="00DA17D9"/>
    <w:rsid w:val="00DA1A65"/>
    <w:rsid w:val="00DA1A95"/>
    <w:rsid w:val="00DA1B2E"/>
    <w:rsid w:val="00DA20E2"/>
    <w:rsid w:val="00DA219E"/>
    <w:rsid w:val="00DA23F4"/>
    <w:rsid w:val="00DA25D1"/>
    <w:rsid w:val="00DA25DC"/>
    <w:rsid w:val="00DA26FE"/>
    <w:rsid w:val="00DA2D45"/>
    <w:rsid w:val="00DA3088"/>
    <w:rsid w:val="00DA31B9"/>
    <w:rsid w:val="00DA3572"/>
    <w:rsid w:val="00DA35BD"/>
    <w:rsid w:val="00DA3697"/>
    <w:rsid w:val="00DA390F"/>
    <w:rsid w:val="00DA3D71"/>
    <w:rsid w:val="00DA3DE4"/>
    <w:rsid w:val="00DA41FA"/>
    <w:rsid w:val="00DA47C5"/>
    <w:rsid w:val="00DA4A05"/>
    <w:rsid w:val="00DA51F3"/>
    <w:rsid w:val="00DA52C2"/>
    <w:rsid w:val="00DA54AD"/>
    <w:rsid w:val="00DA6695"/>
    <w:rsid w:val="00DA6A1C"/>
    <w:rsid w:val="00DA71D6"/>
    <w:rsid w:val="00DA72FC"/>
    <w:rsid w:val="00DA735E"/>
    <w:rsid w:val="00DA74E4"/>
    <w:rsid w:val="00DA7519"/>
    <w:rsid w:val="00DA7FDF"/>
    <w:rsid w:val="00DB0287"/>
    <w:rsid w:val="00DB06A2"/>
    <w:rsid w:val="00DB06B8"/>
    <w:rsid w:val="00DB0707"/>
    <w:rsid w:val="00DB07B5"/>
    <w:rsid w:val="00DB1597"/>
    <w:rsid w:val="00DB1899"/>
    <w:rsid w:val="00DB18D5"/>
    <w:rsid w:val="00DB1A7B"/>
    <w:rsid w:val="00DB1A7E"/>
    <w:rsid w:val="00DB1AD8"/>
    <w:rsid w:val="00DB1E8C"/>
    <w:rsid w:val="00DB1ECF"/>
    <w:rsid w:val="00DB2068"/>
    <w:rsid w:val="00DB2234"/>
    <w:rsid w:val="00DB2390"/>
    <w:rsid w:val="00DB23D0"/>
    <w:rsid w:val="00DB2464"/>
    <w:rsid w:val="00DB2502"/>
    <w:rsid w:val="00DB2704"/>
    <w:rsid w:val="00DB2B6F"/>
    <w:rsid w:val="00DB2E85"/>
    <w:rsid w:val="00DB33DB"/>
    <w:rsid w:val="00DB3910"/>
    <w:rsid w:val="00DB3B51"/>
    <w:rsid w:val="00DB41EC"/>
    <w:rsid w:val="00DB449D"/>
    <w:rsid w:val="00DB467A"/>
    <w:rsid w:val="00DB4E1B"/>
    <w:rsid w:val="00DB4E55"/>
    <w:rsid w:val="00DB5145"/>
    <w:rsid w:val="00DB54EF"/>
    <w:rsid w:val="00DB585D"/>
    <w:rsid w:val="00DB5862"/>
    <w:rsid w:val="00DB5AB5"/>
    <w:rsid w:val="00DB5DFB"/>
    <w:rsid w:val="00DB62B1"/>
    <w:rsid w:val="00DB62EC"/>
    <w:rsid w:val="00DB631A"/>
    <w:rsid w:val="00DB6746"/>
    <w:rsid w:val="00DB67B9"/>
    <w:rsid w:val="00DB685B"/>
    <w:rsid w:val="00DB68D4"/>
    <w:rsid w:val="00DB6A26"/>
    <w:rsid w:val="00DB74D3"/>
    <w:rsid w:val="00DB7518"/>
    <w:rsid w:val="00DC02AB"/>
    <w:rsid w:val="00DC0B05"/>
    <w:rsid w:val="00DC126A"/>
    <w:rsid w:val="00DC1462"/>
    <w:rsid w:val="00DC153F"/>
    <w:rsid w:val="00DC1563"/>
    <w:rsid w:val="00DC16C2"/>
    <w:rsid w:val="00DC1992"/>
    <w:rsid w:val="00DC19B6"/>
    <w:rsid w:val="00DC20F9"/>
    <w:rsid w:val="00DC2326"/>
    <w:rsid w:val="00DC2709"/>
    <w:rsid w:val="00DC2876"/>
    <w:rsid w:val="00DC3304"/>
    <w:rsid w:val="00DC331E"/>
    <w:rsid w:val="00DC352B"/>
    <w:rsid w:val="00DC3952"/>
    <w:rsid w:val="00DC39AD"/>
    <w:rsid w:val="00DC3A3F"/>
    <w:rsid w:val="00DC3BF0"/>
    <w:rsid w:val="00DC3D59"/>
    <w:rsid w:val="00DC4926"/>
    <w:rsid w:val="00DC498C"/>
    <w:rsid w:val="00DC4B11"/>
    <w:rsid w:val="00DC4FCB"/>
    <w:rsid w:val="00DC518A"/>
    <w:rsid w:val="00DC5217"/>
    <w:rsid w:val="00DC52F5"/>
    <w:rsid w:val="00DC53DC"/>
    <w:rsid w:val="00DC578E"/>
    <w:rsid w:val="00DC58BD"/>
    <w:rsid w:val="00DC59B7"/>
    <w:rsid w:val="00DC5D1B"/>
    <w:rsid w:val="00DC5E3C"/>
    <w:rsid w:val="00DC5FCF"/>
    <w:rsid w:val="00DC637C"/>
    <w:rsid w:val="00DC64D6"/>
    <w:rsid w:val="00DC6D60"/>
    <w:rsid w:val="00DC6E6B"/>
    <w:rsid w:val="00DC74D9"/>
    <w:rsid w:val="00DC7C6B"/>
    <w:rsid w:val="00DC7F5E"/>
    <w:rsid w:val="00DD0661"/>
    <w:rsid w:val="00DD108D"/>
    <w:rsid w:val="00DD136D"/>
    <w:rsid w:val="00DD14BA"/>
    <w:rsid w:val="00DD1826"/>
    <w:rsid w:val="00DD1B4C"/>
    <w:rsid w:val="00DD1F82"/>
    <w:rsid w:val="00DD21F1"/>
    <w:rsid w:val="00DD226F"/>
    <w:rsid w:val="00DD24CB"/>
    <w:rsid w:val="00DD256D"/>
    <w:rsid w:val="00DD293D"/>
    <w:rsid w:val="00DD2C35"/>
    <w:rsid w:val="00DD3353"/>
    <w:rsid w:val="00DD4157"/>
    <w:rsid w:val="00DD4232"/>
    <w:rsid w:val="00DD43CB"/>
    <w:rsid w:val="00DD43D8"/>
    <w:rsid w:val="00DD4965"/>
    <w:rsid w:val="00DD4A6B"/>
    <w:rsid w:val="00DD4AF9"/>
    <w:rsid w:val="00DD4CE7"/>
    <w:rsid w:val="00DD58A5"/>
    <w:rsid w:val="00DD5ADA"/>
    <w:rsid w:val="00DD5E88"/>
    <w:rsid w:val="00DD639E"/>
    <w:rsid w:val="00DD6505"/>
    <w:rsid w:val="00DD6617"/>
    <w:rsid w:val="00DD66EF"/>
    <w:rsid w:val="00DD6DB8"/>
    <w:rsid w:val="00DD705A"/>
    <w:rsid w:val="00DD773B"/>
    <w:rsid w:val="00DD7CB2"/>
    <w:rsid w:val="00DD7CC8"/>
    <w:rsid w:val="00DD7D1C"/>
    <w:rsid w:val="00DD7D4D"/>
    <w:rsid w:val="00DD7DBA"/>
    <w:rsid w:val="00DE07D5"/>
    <w:rsid w:val="00DE0867"/>
    <w:rsid w:val="00DE1334"/>
    <w:rsid w:val="00DE1C82"/>
    <w:rsid w:val="00DE2034"/>
    <w:rsid w:val="00DE2552"/>
    <w:rsid w:val="00DE2570"/>
    <w:rsid w:val="00DE25F3"/>
    <w:rsid w:val="00DE2744"/>
    <w:rsid w:val="00DE2992"/>
    <w:rsid w:val="00DE299B"/>
    <w:rsid w:val="00DE2D5A"/>
    <w:rsid w:val="00DE2F4D"/>
    <w:rsid w:val="00DE3779"/>
    <w:rsid w:val="00DE38FE"/>
    <w:rsid w:val="00DE3CF6"/>
    <w:rsid w:val="00DE3D53"/>
    <w:rsid w:val="00DE410D"/>
    <w:rsid w:val="00DE4238"/>
    <w:rsid w:val="00DE4666"/>
    <w:rsid w:val="00DE48EE"/>
    <w:rsid w:val="00DE4932"/>
    <w:rsid w:val="00DE4A51"/>
    <w:rsid w:val="00DE4C6A"/>
    <w:rsid w:val="00DE5064"/>
    <w:rsid w:val="00DE5209"/>
    <w:rsid w:val="00DE5424"/>
    <w:rsid w:val="00DE5B87"/>
    <w:rsid w:val="00DE5CD9"/>
    <w:rsid w:val="00DE5D23"/>
    <w:rsid w:val="00DE7117"/>
    <w:rsid w:val="00DE789D"/>
    <w:rsid w:val="00DF011E"/>
    <w:rsid w:val="00DF02D5"/>
    <w:rsid w:val="00DF09F3"/>
    <w:rsid w:val="00DF0A17"/>
    <w:rsid w:val="00DF0FB1"/>
    <w:rsid w:val="00DF11D2"/>
    <w:rsid w:val="00DF14A7"/>
    <w:rsid w:val="00DF16F8"/>
    <w:rsid w:val="00DF17EF"/>
    <w:rsid w:val="00DF183C"/>
    <w:rsid w:val="00DF187C"/>
    <w:rsid w:val="00DF1FD7"/>
    <w:rsid w:val="00DF204A"/>
    <w:rsid w:val="00DF266C"/>
    <w:rsid w:val="00DF286C"/>
    <w:rsid w:val="00DF28C3"/>
    <w:rsid w:val="00DF2A13"/>
    <w:rsid w:val="00DF2D20"/>
    <w:rsid w:val="00DF305F"/>
    <w:rsid w:val="00DF30A9"/>
    <w:rsid w:val="00DF353E"/>
    <w:rsid w:val="00DF4513"/>
    <w:rsid w:val="00DF47DC"/>
    <w:rsid w:val="00DF4912"/>
    <w:rsid w:val="00DF4B62"/>
    <w:rsid w:val="00DF4B68"/>
    <w:rsid w:val="00DF4BB8"/>
    <w:rsid w:val="00DF4F6A"/>
    <w:rsid w:val="00DF4FD1"/>
    <w:rsid w:val="00DF5190"/>
    <w:rsid w:val="00DF51D1"/>
    <w:rsid w:val="00DF583D"/>
    <w:rsid w:val="00DF5D68"/>
    <w:rsid w:val="00DF60D0"/>
    <w:rsid w:val="00DF6A34"/>
    <w:rsid w:val="00DF6EA2"/>
    <w:rsid w:val="00DF6F01"/>
    <w:rsid w:val="00DF6F3D"/>
    <w:rsid w:val="00DF710C"/>
    <w:rsid w:val="00DF7131"/>
    <w:rsid w:val="00DF73AB"/>
    <w:rsid w:val="00DF7482"/>
    <w:rsid w:val="00DF75A0"/>
    <w:rsid w:val="00DF7987"/>
    <w:rsid w:val="00DF79A8"/>
    <w:rsid w:val="00DF7D97"/>
    <w:rsid w:val="00E003F7"/>
    <w:rsid w:val="00E0048B"/>
    <w:rsid w:val="00E00850"/>
    <w:rsid w:val="00E00E8A"/>
    <w:rsid w:val="00E011BB"/>
    <w:rsid w:val="00E01233"/>
    <w:rsid w:val="00E0129F"/>
    <w:rsid w:val="00E01593"/>
    <w:rsid w:val="00E01861"/>
    <w:rsid w:val="00E01EA1"/>
    <w:rsid w:val="00E0213C"/>
    <w:rsid w:val="00E02481"/>
    <w:rsid w:val="00E02584"/>
    <w:rsid w:val="00E028C4"/>
    <w:rsid w:val="00E02B03"/>
    <w:rsid w:val="00E02B33"/>
    <w:rsid w:val="00E02B67"/>
    <w:rsid w:val="00E0333F"/>
    <w:rsid w:val="00E03380"/>
    <w:rsid w:val="00E033F6"/>
    <w:rsid w:val="00E03656"/>
    <w:rsid w:val="00E0379C"/>
    <w:rsid w:val="00E0383D"/>
    <w:rsid w:val="00E0393C"/>
    <w:rsid w:val="00E03C4A"/>
    <w:rsid w:val="00E03E6A"/>
    <w:rsid w:val="00E043A0"/>
    <w:rsid w:val="00E0464B"/>
    <w:rsid w:val="00E049DB"/>
    <w:rsid w:val="00E04AD3"/>
    <w:rsid w:val="00E04D90"/>
    <w:rsid w:val="00E0518B"/>
    <w:rsid w:val="00E05396"/>
    <w:rsid w:val="00E055F4"/>
    <w:rsid w:val="00E05EE9"/>
    <w:rsid w:val="00E05FD9"/>
    <w:rsid w:val="00E062EB"/>
    <w:rsid w:val="00E06FBA"/>
    <w:rsid w:val="00E0739E"/>
    <w:rsid w:val="00E07A42"/>
    <w:rsid w:val="00E07A54"/>
    <w:rsid w:val="00E07A92"/>
    <w:rsid w:val="00E07CBF"/>
    <w:rsid w:val="00E07D87"/>
    <w:rsid w:val="00E07F15"/>
    <w:rsid w:val="00E102DA"/>
    <w:rsid w:val="00E1059E"/>
    <w:rsid w:val="00E11177"/>
    <w:rsid w:val="00E112A6"/>
    <w:rsid w:val="00E1136E"/>
    <w:rsid w:val="00E11AE8"/>
    <w:rsid w:val="00E11CE0"/>
    <w:rsid w:val="00E11FE2"/>
    <w:rsid w:val="00E121B7"/>
    <w:rsid w:val="00E12629"/>
    <w:rsid w:val="00E126D3"/>
    <w:rsid w:val="00E1272E"/>
    <w:rsid w:val="00E12811"/>
    <w:rsid w:val="00E12A8C"/>
    <w:rsid w:val="00E130AC"/>
    <w:rsid w:val="00E138D4"/>
    <w:rsid w:val="00E13CE5"/>
    <w:rsid w:val="00E140CE"/>
    <w:rsid w:val="00E146EE"/>
    <w:rsid w:val="00E15099"/>
    <w:rsid w:val="00E150AA"/>
    <w:rsid w:val="00E15279"/>
    <w:rsid w:val="00E1546C"/>
    <w:rsid w:val="00E1548D"/>
    <w:rsid w:val="00E15690"/>
    <w:rsid w:val="00E16C44"/>
    <w:rsid w:val="00E16EED"/>
    <w:rsid w:val="00E17000"/>
    <w:rsid w:val="00E1762C"/>
    <w:rsid w:val="00E17914"/>
    <w:rsid w:val="00E17CB2"/>
    <w:rsid w:val="00E200C5"/>
    <w:rsid w:val="00E20116"/>
    <w:rsid w:val="00E20217"/>
    <w:rsid w:val="00E20922"/>
    <w:rsid w:val="00E20C7C"/>
    <w:rsid w:val="00E210DE"/>
    <w:rsid w:val="00E21D77"/>
    <w:rsid w:val="00E21F8A"/>
    <w:rsid w:val="00E220F5"/>
    <w:rsid w:val="00E2267A"/>
    <w:rsid w:val="00E228C9"/>
    <w:rsid w:val="00E22BDD"/>
    <w:rsid w:val="00E22DE3"/>
    <w:rsid w:val="00E23307"/>
    <w:rsid w:val="00E23343"/>
    <w:rsid w:val="00E2351B"/>
    <w:rsid w:val="00E2394B"/>
    <w:rsid w:val="00E2396E"/>
    <w:rsid w:val="00E239F3"/>
    <w:rsid w:val="00E23A16"/>
    <w:rsid w:val="00E23CD2"/>
    <w:rsid w:val="00E2492C"/>
    <w:rsid w:val="00E24F04"/>
    <w:rsid w:val="00E24F53"/>
    <w:rsid w:val="00E2563C"/>
    <w:rsid w:val="00E257E8"/>
    <w:rsid w:val="00E25981"/>
    <w:rsid w:val="00E25AA3"/>
    <w:rsid w:val="00E25AF9"/>
    <w:rsid w:val="00E25CC0"/>
    <w:rsid w:val="00E25EDE"/>
    <w:rsid w:val="00E26154"/>
    <w:rsid w:val="00E267FE"/>
    <w:rsid w:val="00E268D8"/>
    <w:rsid w:val="00E26B1D"/>
    <w:rsid w:val="00E26E5F"/>
    <w:rsid w:val="00E2703D"/>
    <w:rsid w:val="00E272DB"/>
    <w:rsid w:val="00E27417"/>
    <w:rsid w:val="00E277E1"/>
    <w:rsid w:val="00E27CBB"/>
    <w:rsid w:val="00E27D29"/>
    <w:rsid w:val="00E27DDF"/>
    <w:rsid w:val="00E3058F"/>
    <w:rsid w:val="00E3067C"/>
    <w:rsid w:val="00E30751"/>
    <w:rsid w:val="00E30787"/>
    <w:rsid w:val="00E31051"/>
    <w:rsid w:val="00E317B4"/>
    <w:rsid w:val="00E32179"/>
    <w:rsid w:val="00E32538"/>
    <w:rsid w:val="00E327AA"/>
    <w:rsid w:val="00E32D0F"/>
    <w:rsid w:val="00E3344B"/>
    <w:rsid w:val="00E33457"/>
    <w:rsid w:val="00E33485"/>
    <w:rsid w:val="00E3359F"/>
    <w:rsid w:val="00E33B7C"/>
    <w:rsid w:val="00E33F7D"/>
    <w:rsid w:val="00E34701"/>
    <w:rsid w:val="00E34955"/>
    <w:rsid w:val="00E34C89"/>
    <w:rsid w:val="00E357BB"/>
    <w:rsid w:val="00E357E6"/>
    <w:rsid w:val="00E36111"/>
    <w:rsid w:val="00E36C6B"/>
    <w:rsid w:val="00E378AE"/>
    <w:rsid w:val="00E40055"/>
    <w:rsid w:val="00E4012B"/>
    <w:rsid w:val="00E40730"/>
    <w:rsid w:val="00E40745"/>
    <w:rsid w:val="00E408BF"/>
    <w:rsid w:val="00E40A3D"/>
    <w:rsid w:val="00E40AA7"/>
    <w:rsid w:val="00E40CDD"/>
    <w:rsid w:val="00E40D84"/>
    <w:rsid w:val="00E40DEB"/>
    <w:rsid w:val="00E40E32"/>
    <w:rsid w:val="00E40FCB"/>
    <w:rsid w:val="00E4191E"/>
    <w:rsid w:val="00E41BED"/>
    <w:rsid w:val="00E41CA5"/>
    <w:rsid w:val="00E41D08"/>
    <w:rsid w:val="00E41D43"/>
    <w:rsid w:val="00E422EF"/>
    <w:rsid w:val="00E425EF"/>
    <w:rsid w:val="00E4282D"/>
    <w:rsid w:val="00E42882"/>
    <w:rsid w:val="00E42CB5"/>
    <w:rsid w:val="00E4300E"/>
    <w:rsid w:val="00E43133"/>
    <w:rsid w:val="00E43285"/>
    <w:rsid w:val="00E43525"/>
    <w:rsid w:val="00E43B64"/>
    <w:rsid w:val="00E44063"/>
    <w:rsid w:val="00E44541"/>
    <w:rsid w:val="00E44794"/>
    <w:rsid w:val="00E44A44"/>
    <w:rsid w:val="00E44CC0"/>
    <w:rsid w:val="00E45186"/>
    <w:rsid w:val="00E453A4"/>
    <w:rsid w:val="00E455E9"/>
    <w:rsid w:val="00E45629"/>
    <w:rsid w:val="00E458C8"/>
    <w:rsid w:val="00E458CB"/>
    <w:rsid w:val="00E45A57"/>
    <w:rsid w:val="00E45D3B"/>
    <w:rsid w:val="00E45ED0"/>
    <w:rsid w:val="00E45F2C"/>
    <w:rsid w:val="00E46272"/>
    <w:rsid w:val="00E4630E"/>
    <w:rsid w:val="00E4640D"/>
    <w:rsid w:val="00E46469"/>
    <w:rsid w:val="00E46590"/>
    <w:rsid w:val="00E46820"/>
    <w:rsid w:val="00E46F9D"/>
    <w:rsid w:val="00E46FCD"/>
    <w:rsid w:val="00E47611"/>
    <w:rsid w:val="00E47835"/>
    <w:rsid w:val="00E478FA"/>
    <w:rsid w:val="00E50108"/>
    <w:rsid w:val="00E5023C"/>
    <w:rsid w:val="00E50A82"/>
    <w:rsid w:val="00E51246"/>
    <w:rsid w:val="00E512FC"/>
    <w:rsid w:val="00E51376"/>
    <w:rsid w:val="00E51381"/>
    <w:rsid w:val="00E513C8"/>
    <w:rsid w:val="00E51B40"/>
    <w:rsid w:val="00E51FE2"/>
    <w:rsid w:val="00E520DE"/>
    <w:rsid w:val="00E52484"/>
    <w:rsid w:val="00E526D8"/>
    <w:rsid w:val="00E5278D"/>
    <w:rsid w:val="00E52C94"/>
    <w:rsid w:val="00E53268"/>
    <w:rsid w:val="00E5346D"/>
    <w:rsid w:val="00E545C2"/>
    <w:rsid w:val="00E54886"/>
    <w:rsid w:val="00E54B5E"/>
    <w:rsid w:val="00E54EA3"/>
    <w:rsid w:val="00E55216"/>
    <w:rsid w:val="00E55559"/>
    <w:rsid w:val="00E55B1D"/>
    <w:rsid w:val="00E55D8A"/>
    <w:rsid w:val="00E55DBD"/>
    <w:rsid w:val="00E565A5"/>
    <w:rsid w:val="00E56663"/>
    <w:rsid w:val="00E56D50"/>
    <w:rsid w:val="00E571A0"/>
    <w:rsid w:val="00E57353"/>
    <w:rsid w:val="00E5768B"/>
    <w:rsid w:val="00E60544"/>
    <w:rsid w:val="00E6075F"/>
    <w:rsid w:val="00E60817"/>
    <w:rsid w:val="00E608BF"/>
    <w:rsid w:val="00E6099E"/>
    <w:rsid w:val="00E60C88"/>
    <w:rsid w:val="00E610EE"/>
    <w:rsid w:val="00E61269"/>
    <w:rsid w:val="00E6149B"/>
    <w:rsid w:val="00E616C6"/>
    <w:rsid w:val="00E61C60"/>
    <w:rsid w:val="00E61D0F"/>
    <w:rsid w:val="00E62148"/>
    <w:rsid w:val="00E621FD"/>
    <w:rsid w:val="00E62208"/>
    <w:rsid w:val="00E62254"/>
    <w:rsid w:val="00E624AA"/>
    <w:rsid w:val="00E62645"/>
    <w:rsid w:val="00E6285F"/>
    <w:rsid w:val="00E62B92"/>
    <w:rsid w:val="00E62BC7"/>
    <w:rsid w:val="00E62BD2"/>
    <w:rsid w:val="00E62C98"/>
    <w:rsid w:val="00E62CC3"/>
    <w:rsid w:val="00E62E9A"/>
    <w:rsid w:val="00E62F09"/>
    <w:rsid w:val="00E6328E"/>
    <w:rsid w:val="00E6355F"/>
    <w:rsid w:val="00E63612"/>
    <w:rsid w:val="00E63FCA"/>
    <w:rsid w:val="00E64207"/>
    <w:rsid w:val="00E64221"/>
    <w:rsid w:val="00E645D0"/>
    <w:rsid w:val="00E647A1"/>
    <w:rsid w:val="00E647AB"/>
    <w:rsid w:val="00E64855"/>
    <w:rsid w:val="00E648A8"/>
    <w:rsid w:val="00E64A3F"/>
    <w:rsid w:val="00E64C1C"/>
    <w:rsid w:val="00E64D18"/>
    <w:rsid w:val="00E653E0"/>
    <w:rsid w:val="00E657B6"/>
    <w:rsid w:val="00E6582B"/>
    <w:rsid w:val="00E65B0C"/>
    <w:rsid w:val="00E65DCE"/>
    <w:rsid w:val="00E661B1"/>
    <w:rsid w:val="00E66249"/>
    <w:rsid w:val="00E66266"/>
    <w:rsid w:val="00E6631C"/>
    <w:rsid w:val="00E665DE"/>
    <w:rsid w:val="00E66663"/>
    <w:rsid w:val="00E666CF"/>
    <w:rsid w:val="00E669B8"/>
    <w:rsid w:val="00E6704A"/>
    <w:rsid w:val="00E67132"/>
    <w:rsid w:val="00E67293"/>
    <w:rsid w:val="00E67395"/>
    <w:rsid w:val="00E6741A"/>
    <w:rsid w:val="00E67500"/>
    <w:rsid w:val="00E676D8"/>
    <w:rsid w:val="00E67819"/>
    <w:rsid w:val="00E70192"/>
    <w:rsid w:val="00E7043F"/>
    <w:rsid w:val="00E704B8"/>
    <w:rsid w:val="00E704F5"/>
    <w:rsid w:val="00E70687"/>
    <w:rsid w:val="00E7094F"/>
    <w:rsid w:val="00E70A3B"/>
    <w:rsid w:val="00E70B61"/>
    <w:rsid w:val="00E70F14"/>
    <w:rsid w:val="00E71512"/>
    <w:rsid w:val="00E7169E"/>
    <w:rsid w:val="00E719B8"/>
    <w:rsid w:val="00E71BDB"/>
    <w:rsid w:val="00E72133"/>
    <w:rsid w:val="00E72424"/>
    <w:rsid w:val="00E72C81"/>
    <w:rsid w:val="00E73B95"/>
    <w:rsid w:val="00E73C5D"/>
    <w:rsid w:val="00E7424E"/>
    <w:rsid w:val="00E74276"/>
    <w:rsid w:val="00E74382"/>
    <w:rsid w:val="00E74C4F"/>
    <w:rsid w:val="00E74FBC"/>
    <w:rsid w:val="00E75064"/>
    <w:rsid w:val="00E75131"/>
    <w:rsid w:val="00E7565A"/>
    <w:rsid w:val="00E75748"/>
    <w:rsid w:val="00E75CBD"/>
    <w:rsid w:val="00E760AD"/>
    <w:rsid w:val="00E76277"/>
    <w:rsid w:val="00E76C53"/>
    <w:rsid w:val="00E76CDD"/>
    <w:rsid w:val="00E76FDA"/>
    <w:rsid w:val="00E77085"/>
    <w:rsid w:val="00E770E0"/>
    <w:rsid w:val="00E773A2"/>
    <w:rsid w:val="00E774C4"/>
    <w:rsid w:val="00E80577"/>
    <w:rsid w:val="00E80A31"/>
    <w:rsid w:val="00E80B2E"/>
    <w:rsid w:val="00E816C7"/>
    <w:rsid w:val="00E81C72"/>
    <w:rsid w:val="00E820AF"/>
    <w:rsid w:val="00E82645"/>
    <w:rsid w:val="00E8281B"/>
    <w:rsid w:val="00E82BB3"/>
    <w:rsid w:val="00E831EE"/>
    <w:rsid w:val="00E83263"/>
    <w:rsid w:val="00E8329D"/>
    <w:rsid w:val="00E835D5"/>
    <w:rsid w:val="00E836E0"/>
    <w:rsid w:val="00E83817"/>
    <w:rsid w:val="00E8427C"/>
    <w:rsid w:val="00E84351"/>
    <w:rsid w:val="00E84398"/>
    <w:rsid w:val="00E8460C"/>
    <w:rsid w:val="00E8466E"/>
    <w:rsid w:val="00E8494A"/>
    <w:rsid w:val="00E84D6C"/>
    <w:rsid w:val="00E857B7"/>
    <w:rsid w:val="00E85874"/>
    <w:rsid w:val="00E85C3B"/>
    <w:rsid w:val="00E8653E"/>
    <w:rsid w:val="00E86672"/>
    <w:rsid w:val="00E8699B"/>
    <w:rsid w:val="00E86D79"/>
    <w:rsid w:val="00E87404"/>
    <w:rsid w:val="00E8742E"/>
    <w:rsid w:val="00E87530"/>
    <w:rsid w:val="00E87639"/>
    <w:rsid w:val="00E87D38"/>
    <w:rsid w:val="00E87FD4"/>
    <w:rsid w:val="00E90327"/>
    <w:rsid w:val="00E90353"/>
    <w:rsid w:val="00E907B2"/>
    <w:rsid w:val="00E90C66"/>
    <w:rsid w:val="00E90DD1"/>
    <w:rsid w:val="00E91199"/>
    <w:rsid w:val="00E919C9"/>
    <w:rsid w:val="00E91B96"/>
    <w:rsid w:val="00E91F01"/>
    <w:rsid w:val="00E92149"/>
    <w:rsid w:val="00E921EE"/>
    <w:rsid w:val="00E922B2"/>
    <w:rsid w:val="00E927D0"/>
    <w:rsid w:val="00E9281B"/>
    <w:rsid w:val="00E92891"/>
    <w:rsid w:val="00E929EC"/>
    <w:rsid w:val="00E933FA"/>
    <w:rsid w:val="00E938E4"/>
    <w:rsid w:val="00E93C3A"/>
    <w:rsid w:val="00E94008"/>
    <w:rsid w:val="00E941A0"/>
    <w:rsid w:val="00E94299"/>
    <w:rsid w:val="00E9473E"/>
    <w:rsid w:val="00E947C6"/>
    <w:rsid w:val="00E948EC"/>
    <w:rsid w:val="00E94B09"/>
    <w:rsid w:val="00E94D2E"/>
    <w:rsid w:val="00E94DCF"/>
    <w:rsid w:val="00E94FED"/>
    <w:rsid w:val="00E95A67"/>
    <w:rsid w:val="00E95A89"/>
    <w:rsid w:val="00E95D60"/>
    <w:rsid w:val="00E96687"/>
    <w:rsid w:val="00E967EE"/>
    <w:rsid w:val="00E96A9D"/>
    <w:rsid w:val="00E96BC7"/>
    <w:rsid w:val="00E96D8D"/>
    <w:rsid w:val="00E97379"/>
    <w:rsid w:val="00E976E1"/>
    <w:rsid w:val="00E978B0"/>
    <w:rsid w:val="00E97A0D"/>
    <w:rsid w:val="00E97F4E"/>
    <w:rsid w:val="00EA03E5"/>
    <w:rsid w:val="00EA0658"/>
    <w:rsid w:val="00EA07B3"/>
    <w:rsid w:val="00EA0810"/>
    <w:rsid w:val="00EA08CF"/>
    <w:rsid w:val="00EA0C42"/>
    <w:rsid w:val="00EA0E7E"/>
    <w:rsid w:val="00EA160F"/>
    <w:rsid w:val="00EA167C"/>
    <w:rsid w:val="00EA1696"/>
    <w:rsid w:val="00EA1BB0"/>
    <w:rsid w:val="00EA1C64"/>
    <w:rsid w:val="00EA1F91"/>
    <w:rsid w:val="00EA2009"/>
    <w:rsid w:val="00EA23A7"/>
    <w:rsid w:val="00EA26B8"/>
    <w:rsid w:val="00EA2941"/>
    <w:rsid w:val="00EA3169"/>
    <w:rsid w:val="00EA327C"/>
    <w:rsid w:val="00EA333E"/>
    <w:rsid w:val="00EA3822"/>
    <w:rsid w:val="00EA397A"/>
    <w:rsid w:val="00EA3D06"/>
    <w:rsid w:val="00EA3F55"/>
    <w:rsid w:val="00EA4109"/>
    <w:rsid w:val="00EA4239"/>
    <w:rsid w:val="00EA45FB"/>
    <w:rsid w:val="00EA4771"/>
    <w:rsid w:val="00EA4C4A"/>
    <w:rsid w:val="00EA5D4F"/>
    <w:rsid w:val="00EA61B9"/>
    <w:rsid w:val="00EA61D2"/>
    <w:rsid w:val="00EA62D8"/>
    <w:rsid w:val="00EA6806"/>
    <w:rsid w:val="00EA6E8F"/>
    <w:rsid w:val="00EA7148"/>
    <w:rsid w:val="00EA724D"/>
    <w:rsid w:val="00EA7415"/>
    <w:rsid w:val="00EA75F0"/>
    <w:rsid w:val="00EA782A"/>
    <w:rsid w:val="00EB0525"/>
    <w:rsid w:val="00EB052D"/>
    <w:rsid w:val="00EB0E29"/>
    <w:rsid w:val="00EB16AD"/>
    <w:rsid w:val="00EB16F1"/>
    <w:rsid w:val="00EB2346"/>
    <w:rsid w:val="00EB2881"/>
    <w:rsid w:val="00EB2CFC"/>
    <w:rsid w:val="00EB3125"/>
    <w:rsid w:val="00EB37EF"/>
    <w:rsid w:val="00EB3C89"/>
    <w:rsid w:val="00EB3D67"/>
    <w:rsid w:val="00EB3ED2"/>
    <w:rsid w:val="00EB414A"/>
    <w:rsid w:val="00EB421F"/>
    <w:rsid w:val="00EB44EC"/>
    <w:rsid w:val="00EB46BE"/>
    <w:rsid w:val="00EB4710"/>
    <w:rsid w:val="00EB4C27"/>
    <w:rsid w:val="00EB4C40"/>
    <w:rsid w:val="00EB4DDD"/>
    <w:rsid w:val="00EB4DE0"/>
    <w:rsid w:val="00EB4F0A"/>
    <w:rsid w:val="00EB5113"/>
    <w:rsid w:val="00EB51F8"/>
    <w:rsid w:val="00EB583B"/>
    <w:rsid w:val="00EB5AA2"/>
    <w:rsid w:val="00EB63BE"/>
    <w:rsid w:val="00EB682B"/>
    <w:rsid w:val="00EB6A9E"/>
    <w:rsid w:val="00EB6AB8"/>
    <w:rsid w:val="00EB6DAE"/>
    <w:rsid w:val="00EB6F27"/>
    <w:rsid w:val="00EB6F7D"/>
    <w:rsid w:val="00EB6FA6"/>
    <w:rsid w:val="00EB7174"/>
    <w:rsid w:val="00EB7855"/>
    <w:rsid w:val="00EC0012"/>
    <w:rsid w:val="00EC0071"/>
    <w:rsid w:val="00EC03FB"/>
    <w:rsid w:val="00EC07EB"/>
    <w:rsid w:val="00EC0ADD"/>
    <w:rsid w:val="00EC0C55"/>
    <w:rsid w:val="00EC0E73"/>
    <w:rsid w:val="00EC1395"/>
    <w:rsid w:val="00EC18E9"/>
    <w:rsid w:val="00EC19A1"/>
    <w:rsid w:val="00EC2453"/>
    <w:rsid w:val="00EC24E8"/>
    <w:rsid w:val="00EC2579"/>
    <w:rsid w:val="00EC25CB"/>
    <w:rsid w:val="00EC268F"/>
    <w:rsid w:val="00EC2C36"/>
    <w:rsid w:val="00EC2F25"/>
    <w:rsid w:val="00EC33D9"/>
    <w:rsid w:val="00EC34A4"/>
    <w:rsid w:val="00EC3749"/>
    <w:rsid w:val="00EC381B"/>
    <w:rsid w:val="00EC389F"/>
    <w:rsid w:val="00EC391C"/>
    <w:rsid w:val="00EC3FE0"/>
    <w:rsid w:val="00EC40D7"/>
    <w:rsid w:val="00EC47FB"/>
    <w:rsid w:val="00EC48D2"/>
    <w:rsid w:val="00EC4A05"/>
    <w:rsid w:val="00EC4A41"/>
    <w:rsid w:val="00EC4BC8"/>
    <w:rsid w:val="00EC4DC8"/>
    <w:rsid w:val="00EC54C7"/>
    <w:rsid w:val="00EC57A2"/>
    <w:rsid w:val="00EC57DF"/>
    <w:rsid w:val="00EC59A1"/>
    <w:rsid w:val="00EC5F4C"/>
    <w:rsid w:val="00EC6173"/>
    <w:rsid w:val="00EC6195"/>
    <w:rsid w:val="00EC68FE"/>
    <w:rsid w:val="00EC69C9"/>
    <w:rsid w:val="00EC7036"/>
    <w:rsid w:val="00EC70A2"/>
    <w:rsid w:val="00EC71C8"/>
    <w:rsid w:val="00EC799D"/>
    <w:rsid w:val="00EC7AC2"/>
    <w:rsid w:val="00EC7C32"/>
    <w:rsid w:val="00ED0065"/>
    <w:rsid w:val="00ED00F5"/>
    <w:rsid w:val="00ED0339"/>
    <w:rsid w:val="00ED04BF"/>
    <w:rsid w:val="00ED09EC"/>
    <w:rsid w:val="00ED15F2"/>
    <w:rsid w:val="00ED1623"/>
    <w:rsid w:val="00ED1B2C"/>
    <w:rsid w:val="00ED1BEE"/>
    <w:rsid w:val="00ED1ED8"/>
    <w:rsid w:val="00ED22B3"/>
    <w:rsid w:val="00ED23FB"/>
    <w:rsid w:val="00ED253A"/>
    <w:rsid w:val="00ED2ACD"/>
    <w:rsid w:val="00ED3A02"/>
    <w:rsid w:val="00ED3E90"/>
    <w:rsid w:val="00ED4071"/>
    <w:rsid w:val="00ED41EE"/>
    <w:rsid w:val="00ED42E7"/>
    <w:rsid w:val="00ED475A"/>
    <w:rsid w:val="00ED5953"/>
    <w:rsid w:val="00ED66B3"/>
    <w:rsid w:val="00ED67CA"/>
    <w:rsid w:val="00ED7CC1"/>
    <w:rsid w:val="00ED7D3E"/>
    <w:rsid w:val="00EE04CF"/>
    <w:rsid w:val="00EE08A9"/>
    <w:rsid w:val="00EE0B80"/>
    <w:rsid w:val="00EE0C37"/>
    <w:rsid w:val="00EE0C87"/>
    <w:rsid w:val="00EE0F85"/>
    <w:rsid w:val="00EE105D"/>
    <w:rsid w:val="00EE1091"/>
    <w:rsid w:val="00EE1348"/>
    <w:rsid w:val="00EE1419"/>
    <w:rsid w:val="00EE1643"/>
    <w:rsid w:val="00EE1E8F"/>
    <w:rsid w:val="00EE2448"/>
    <w:rsid w:val="00EE309A"/>
    <w:rsid w:val="00EE33B1"/>
    <w:rsid w:val="00EE34A4"/>
    <w:rsid w:val="00EE3621"/>
    <w:rsid w:val="00EE435D"/>
    <w:rsid w:val="00EE43FA"/>
    <w:rsid w:val="00EE492A"/>
    <w:rsid w:val="00EE497E"/>
    <w:rsid w:val="00EE4DF8"/>
    <w:rsid w:val="00EE4F44"/>
    <w:rsid w:val="00EE5071"/>
    <w:rsid w:val="00EE51E6"/>
    <w:rsid w:val="00EE53DD"/>
    <w:rsid w:val="00EE5926"/>
    <w:rsid w:val="00EE5B48"/>
    <w:rsid w:val="00EE5D45"/>
    <w:rsid w:val="00EE5E01"/>
    <w:rsid w:val="00EE617E"/>
    <w:rsid w:val="00EE62C8"/>
    <w:rsid w:val="00EE659F"/>
    <w:rsid w:val="00EE667A"/>
    <w:rsid w:val="00EE6ADF"/>
    <w:rsid w:val="00EE6AEB"/>
    <w:rsid w:val="00EE7105"/>
    <w:rsid w:val="00EE7493"/>
    <w:rsid w:val="00EF01EC"/>
    <w:rsid w:val="00EF0407"/>
    <w:rsid w:val="00EF0641"/>
    <w:rsid w:val="00EF0BDD"/>
    <w:rsid w:val="00EF1404"/>
    <w:rsid w:val="00EF140F"/>
    <w:rsid w:val="00EF173C"/>
    <w:rsid w:val="00EF1E3D"/>
    <w:rsid w:val="00EF2008"/>
    <w:rsid w:val="00EF21FD"/>
    <w:rsid w:val="00EF249C"/>
    <w:rsid w:val="00EF26F5"/>
    <w:rsid w:val="00EF293D"/>
    <w:rsid w:val="00EF2A42"/>
    <w:rsid w:val="00EF2BA2"/>
    <w:rsid w:val="00EF2F4F"/>
    <w:rsid w:val="00EF32BC"/>
    <w:rsid w:val="00EF3CAF"/>
    <w:rsid w:val="00EF3DA5"/>
    <w:rsid w:val="00EF4103"/>
    <w:rsid w:val="00EF4710"/>
    <w:rsid w:val="00EF5366"/>
    <w:rsid w:val="00EF5604"/>
    <w:rsid w:val="00EF5A7C"/>
    <w:rsid w:val="00EF656D"/>
    <w:rsid w:val="00EF6981"/>
    <w:rsid w:val="00EF6DBC"/>
    <w:rsid w:val="00EF72AA"/>
    <w:rsid w:val="00EF73C3"/>
    <w:rsid w:val="00EF7E45"/>
    <w:rsid w:val="00F00674"/>
    <w:rsid w:val="00F00E40"/>
    <w:rsid w:val="00F010B7"/>
    <w:rsid w:val="00F0117C"/>
    <w:rsid w:val="00F0154C"/>
    <w:rsid w:val="00F01554"/>
    <w:rsid w:val="00F0178F"/>
    <w:rsid w:val="00F02055"/>
    <w:rsid w:val="00F020F3"/>
    <w:rsid w:val="00F0252A"/>
    <w:rsid w:val="00F028EA"/>
    <w:rsid w:val="00F02BBD"/>
    <w:rsid w:val="00F0305E"/>
    <w:rsid w:val="00F035D9"/>
    <w:rsid w:val="00F037C9"/>
    <w:rsid w:val="00F039F4"/>
    <w:rsid w:val="00F03C62"/>
    <w:rsid w:val="00F03DEF"/>
    <w:rsid w:val="00F03EDD"/>
    <w:rsid w:val="00F03F28"/>
    <w:rsid w:val="00F04307"/>
    <w:rsid w:val="00F043D0"/>
    <w:rsid w:val="00F04D84"/>
    <w:rsid w:val="00F051B5"/>
    <w:rsid w:val="00F052AE"/>
    <w:rsid w:val="00F057A2"/>
    <w:rsid w:val="00F05895"/>
    <w:rsid w:val="00F058DF"/>
    <w:rsid w:val="00F059B6"/>
    <w:rsid w:val="00F06152"/>
    <w:rsid w:val="00F061E3"/>
    <w:rsid w:val="00F0636F"/>
    <w:rsid w:val="00F066FC"/>
    <w:rsid w:val="00F06FFD"/>
    <w:rsid w:val="00F075B4"/>
    <w:rsid w:val="00F079F2"/>
    <w:rsid w:val="00F07DB7"/>
    <w:rsid w:val="00F07F4C"/>
    <w:rsid w:val="00F10756"/>
    <w:rsid w:val="00F10975"/>
    <w:rsid w:val="00F10A59"/>
    <w:rsid w:val="00F10C41"/>
    <w:rsid w:val="00F10D68"/>
    <w:rsid w:val="00F111CC"/>
    <w:rsid w:val="00F11242"/>
    <w:rsid w:val="00F1182D"/>
    <w:rsid w:val="00F11E01"/>
    <w:rsid w:val="00F12060"/>
    <w:rsid w:val="00F12120"/>
    <w:rsid w:val="00F1228B"/>
    <w:rsid w:val="00F1234A"/>
    <w:rsid w:val="00F12465"/>
    <w:rsid w:val="00F12732"/>
    <w:rsid w:val="00F1275A"/>
    <w:rsid w:val="00F13158"/>
    <w:rsid w:val="00F1316A"/>
    <w:rsid w:val="00F131C1"/>
    <w:rsid w:val="00F1337F"/>
    <w:rsid w:val="00F133A1"/>
    <w:rsid w:val="00F13444"/>
    <w:rsid w:val="00F139DC"/>
    <w:rsid w:val="00F13AF7"/>
    <w:rsid w:val="00F13BAE"/>
    <w:rsid w:val="00F13DF7"/>
    <w:rsid w:val="00F140A5"/>
    <w:rsid w:val="00F146A7"/>
    <w:rsid w:val="00F14AE2"/>
    <w:rsid w:val="00F14CF9"/>
    <w:rsid w:val="00F14F12"/>
    <w:rsid w:val="00F150CE"/>
    <w:rsid w:val="00F158F6"/>
    <w:rsid w:val="00F1618F"/>
    <w:rsid w:val="00F1630B"/>
    <w:rsid w:val="00F1644C"/>
    <w:rsid w:val="00F165BD"/>
    <w:rsid w:val="00F1683D"/>
    <w:rsid w:val="00F16892"/>
    <w:rsid w:val="00F16F94"/>
    <w:rsid w:val="00F17555"/>
    <w:rsid w:val="00F175F1"/>
    <w:rsid w:val="00F17A39"/>
    <w:rsid w:val="00F17B84"/>
    <w:rsid w:val="00F2003D"/>
    <w:rsid w:val="00F20323"/>
    <w:rsid w:val="00F206CD"/>
    <w:rsid w:val="00F20927"/>
    <w:rsid w:val="00F20BCE"/>
    <w:rsid w:val="00F21288"/>
    <w:rsid w:val="00F2134C"/>
    <w:rsid w:val="00F2137A"/>
    <w:rsid w:val="00F21841"/>
    <w:rsid w:val="00F218B4"/>
    <w:rsid w:val="00F21AA8"/>
    <w:rsid w:val="00F21DE4"/>
    <w:rsid w:val="00F227FD"/>
    <w:rsid w:val="00F2390C"/>
    <w:rsid w:val="00F23A9F"/>
    <w:rsid w:val="00F23BC2"/>
    <w:rsid w:val="00F23EB3"/>
    <w:rsid w:val="00F24142"/>
    <w:rsid w:val="00F24584"/>
    <w:rsid w:val="00F245B6"/>
    <w:rsid w:val="00F249E3"/>
    <w:rsid w:val="00F24E44"/>
    <w:rsid w:val="00F24FEB"/>
    <w:rsid w:val="00F252D5"/>
    <w:rsid w:val="00F25329"/>
    <w:rsid w:val="00F25457"/>
    <w:rsid w:val="00F2592B"/>
    <w:rsid w:val="00F25A48"/>
    <w:rsid w:val="00F260E8"/>
    <w:rsid w:val="00F2655A"/>
    <w:rsid w:val="00F265FC"/>
    <w:rsid w:val="00F266CE"/>
    <w:rsid w:val="00F268AE"/>
    <w:rsid w:val="00F26C1D"/>
    <w:rsid w:val="00F26C79"/>
    <w:rsid w:val="00F2780A"/>
    <w:rsid w:val="00F278BB"/>
    <w:rsid w:val="00F27C6A"/>
    <w:rsid w:val="00F3004B"/>
    <w:rsid w:val="00F303EE"/>
    <w:rsid w:val="00F30474"/>
    <w:rsid w:val="00F306DA"/>
    <w:rsid w:val="00F3077D"/>
    <w:rsid w:val="00F308A6"/>
    <w:rsid w:val="00F30977"/>
    <w:rsid w:val="00F309FD"/>
    <w:rsid w:val="00F30BD3"/>
    <w:rsid w:val="00F30C8B"/>
    <w:rsid w:val="00F3111F"/>
    <w:rsid w:val="00F3168A"/>
    <w:rsid w:val="00F31F51"/>
    <w:rsid w:val="00F322AD"/>
    <w:rsid w:val="00F323B4"/>
    <w:rsid w:val="00F32681"/>
    <w:rsid w:val="00F328CC"/>
    <w:rsid w:val="00F32B64"/>
    <w:rsid w:val="00F32E9C"/>
    <w:rsid w:val="00F33166"/>
    <w:rsid w:val="00F3321B"/>
    <w:rsid w:val="00F3337E"/>
    <w:rsid w:val="00F334CE"/>
    <w:rsid w:val="00F335E5"/>
    <w:rsid w:val="00F33BCD"/>
    <w:rsid w:val="00F33C82"/>
    <w:rsid w:val="00F33F33"/>
    <w:rsid w:val="00F33F91"/>
    <w:rsid w:val="00F34588"/>
    <w:rsid w:val="00F34747"/>
    <w:rsid w:val="00F353AD"/>
    <w:rsid w:val="00F355AD"/>
    <w:rsid w:val="00F356E5"/>
    <w:rsid w:val="00F35B22"/>
    <w:rsid w:val="00F35B85"/>
    <w:rsid w:val="00F360A2"/>
    <w:rsid w:val="00F361B9"/>
    <w:rsid w:val="00F36282"/>
    <w:rsid w:val="00F366EC"/>
    <w:rsid w:val="00F36800"/>
    <w:rsid w:val="00F372A2"/>
    <w:rsid w:val="00F372B3"/>
    <w:rsid w:val="00F37633"/>
    <w:rsid w:val="00F377FC"/>
    <w:rsid w:val="00F37BF0"/>
    <w:rsid w:val="00F37C9A"/>
    <w:rsid w:val="00F40025"/>
    <w:rsid w:val="00F40223"/>
    <w:rsid w:val="00F403BF"/>
    <w:rsid w:val="00F40651"/>
    <w:rsid w:val="00F407ED"/>
    <w:rsid w:val="00F40D1B"/>
    <w:rsid w:val="00F414E3"/>
    <w:rsid w:val="00F4180B"/>
    <w:rsid w:val="00F419F2"/>
    <w:rsid w:val="00F41F0E"/>
    <w:rsid w:val="00F41F98"/>
    <w:rsid w:val="00F421BC"/>
    <w:rsid w:val="00F424A7"/>
    <w:rsid w:val="00F429FA"/>
    <w:rsid w:val="00F42ADF"/>
    <w:rsid w:val="00F42FDD"/>
    <w:rsid w:val="00F43034"/>
    <w:rsid w:val="00F434DC"/>
    <w:rsid w:val="00F43F50"/>
    <w:rsid w:val="00F44709"/>
    <w:rsid w:val="00F44A14"/>
    <w:rsid w:val="00F44A95"/>
    <w:rsid w:val="00F44B65"/>
    <w:rsid w:val="00F44C30"/>
    <w:rsid w:val="00F45030"/>
    <w:rsid w:val="00F4523D"/>
    <w:rsid w:val="00F459BD"/>
    <w:rsid w:val="00F45A9D"/>
    <w:rsid w:val="00F45BF6"/>
    <w:rsid w:val="00F45F2C"/>
    <w:rsid w:val="00F46263"/>
    <w:rsid w:val="00F46301"/>
    <w:rsid w:val="00F466F7"/>
    <w:rsid w:val="00F469B6"/>
    <w:rsid w:val="00F46B56"/>
    <w:rsid w:val="00F46BCF"/>
    <w:rsid w:val="00F46EAB"/>
    <w:rsid w:val="00F47195"/>
    <w:rsid w:val="00F4721C"/>
    <w:rsid w:val="00F474C6"/>
    <w:rsid w:val="00F4754B"/>
    <w:rsid w:val="00F476CB"/>
    <w:rsid w:val="00F4779F"/>
    <w:rsid w:val="00F47B6D"/>
    <w:rsid w:val="00F47F1B"/>
    <w:rsid w:val="00F50221"/>
    <w:rsid w:val="00F503F6"/>
    <w:rsid w:val="00F5085E"/>
    <w:rsid w:val="00F50AB0"/>
    <w:rsid w:val="00F50B58"/>
    <w:rsid w:val="00F50B64"/>
    <w:rsid w:val="00F51038"/>
    <w:rsid w:val="00F5103D"/>
    <w:rsid w:val="00F51071"/>
    <w:rsid w:val="00F511AE"/>
    <w:rsid w:val="00F51F4C"/>
    <w:rsid w:val="00F520CB"/>
    <w:rsid w:val="00F523BE"/>
    <w:rsid w:val="00F5258D"/>
    <w:rsid w:val="00F52BEE"/>
    <w:rsid w:val="00F52E5F"/>
    <w:rsid w:val="00F52F3C"/>
    <w:rsid w:val="00F533CA"/>
    <w:rsid w:val="00F53660"/>
    <w:rsid w:val="00F53D8F"/>
    <w:rsid w:val="00F5402C"/>
    <w:rsid w:val="00F5405E"/>
    <w:rsid w:val="00F5424C"/>
    <w:rsid w:val="00F5432E"/>
    <w:rsid w:val="00F54AF0"/>
    <w:rsid w:val="00F54D67"/>
    <w:rsid w:val="00F54EF1"/>
    <w:rsid w:val="00F5515A"/>
    <w:rsid w:val="00F554E1"/>
    <w:rsid w:val="00F556D5"/>
    <w:rsid w:val="00F557F3"/>
    <w:rsid w:val="00F55878"/>
    <w:rsid w:val="00F55931"/>
    <w:rsid w:val="00F55CAA"/>
    <w:rsid w:val="00F56132"/>
    <w:rsid w:val="00F56A31"/>
    <w:rsid w:val="00F56CD5"/>
    <w:rsid w:val="00F56CF4"/>
    <w:rsid w:val="00F56F76"/>
    <w:rsid w:val="00F572D1"/>
    <w:rsid w:val="00F576DB"/>
    <w:rsid w:val="00F5770D"/>
    <w:rsid w:val="00F57988"/>
    <w:rsid w:val="00F57C37"/>
    <w:rsid w:val="00F57EA5"/>
    <w:rsid w:val="00F60456"/>
    <w:rsid w:val="00F6069A"/>
    <w:rsid w:val="00F60B59"/>
    <w:rsid w:val="00F61370"/>
    <w:rsid w:val="00F617FD"/>
    <w:rsid w:val="00F61B8D"/>
    <w:rsid w:val="00F61C38"/>
    <w:rsid w:val="00F61D05"/>
    <w:rsid w:val="00F61D30"/>
    <w:rsid w:val="00F61D8A"/>
    <w:rsid w:val="00F61DE3"/>
    <w:rsid w:val="00F61E06"/>
    <w:rsid w:val="00F62255"/>
    <w:rsid w:val="00F62525"/>
    <w:rsid w:val="00F626D5"/>
    <w:rsid w:val="00F62B25"/>
    <w:rsid w:val="00F62D0E"/>
    <w:rsid w:val="00F631A5"/>
    <w:rsid w:val="00F632B8"/>
    <w:rsid w:val="00F633AA"/>
    <w:rsid w:val="00F63402"/>
    <w:rsid w:val="00F636A2"/>
    <w:rsid w:val="00F641E6"/>
    <w:rsid w:val="00F64749"/>
    <w:rsid w:val="00F64E87"/>
    <w:rsid w:val="00F64EC7"/>
    <w:rsid w:val="00F65415"/>
    <w:rsid w:val="00F6582F"/>
    <w:rsid w:val="00F65A57"/>
    <w:rsid w:val="00F65BFF"/>
    <w:rsid w:val="00F65CEB"/>
    <w:rsid w:val="00F65FBB"/>
    <w:rsid w:val="00F6617D"/>
    <w:rsid w:val="00F66447"/>
    <w:rsid w:val="00F6671D"/>
    <w:rsid w:val="00F66745"/>
    <w:rsid w:val="00F6690B"/>
    <w:rsid w:val="00F674FE"/>
    <w:rsid w:val="00F67CC1"/>
    <w:rsid w:val="00F67CF9"/>
    <w:rsid w:val="00F67D4E"/>
    <w:rsid w:val="00F704F6"/>
    <w:rsid w:val="00F705B4"/>
    <w:rsid w:val="00F705D8"/>
    <w:rsid w:val="00F70B46"/>
    <w:rsid w:val="00F70EB0"/>
    <w:rsid w:val="00F710CC"/>
    <w:rsid w:val="00F7191C"/>
    <w:rsid w:val="00F724DF"/>
    <w:rsid w:val="00F727F8"/>
    <w:rsid w:val="00F72CDD"/>
    <w:rsid w:val="00F7348D"/>
    <w:rsid w:val="00F734B2"/>
    <w:rsid w:val="00F73840"/>
    <w:rsid w:val="00F73993"/>
    <w:rsid w:val="00F739D0"/>
    <w:rsid w:val="00F73A72"/>
    <w:rsid w:val="00F73C9A"/>
    <w:rsid w:val="00F73E94"/>
    <w:rsid w:val="00F7435D"/>
    <w:rsid w:val="00F7442F"/>
    <w:rsid w:val="00F748F2"/>
    <w:rsid w:val="00F74910"/>
    <w:rsid w:val="00F749D9"/>
    <w:rsid w:val="00F749FB"/>
    <w:rsid w:val="00F74E20"/>
    <w:rsid w:val="00F75117"/>
    <w:rsid w:val="00F751A6"/>
    <w:rsid w:val="00F753BC"/>
    <w:rsid w:val="00F757AD"/>
    <w:rsid w:val="00F758B0"/>
    <w:rsid w:val="00F759B7"/>
    <w:rsid w:val="00F765F1"/>
    <w:rsid w:val="00F76751"/>
    <w:rsid w:val="00F768AE"/>
    <w:rsid w:val="00F769B9"/>
    <w:rsid w:val="00F77398"/>
    <w:rsid w:val="00F77437"/>
    <w:rsid w:val="00F7784B"/>
    <w:rsid w:val="00F778EA"/>
    <w:rsid w:val="00F779FA"/>
    <w:rsid w:val="00F77E8E"/>
    <w:rsid w:val="00F80055"/>
    <w:rsid w:val="00F800D4"/>
    <w:rsid w:val="00F80243"/>
    <w:rsid w:val="00F80486"/>
    <w:rsid w:val="00F808D5"/>
    <w:rsid w:val="00F80CFA"/>
    <w:rsid w:val="00F8147F"/>
    <w:rsid w:val="00F81801"/>
    <w:rsid w:val="00F818F3"/>
    <w:rsid w:val="00F81B1F"/>
    <w:rsid w:val="00F81C47"/>
    <w:rsid w:val="00F81C5D"/>
    <w:rsid w:val="00F82061"/>
    <w:rsid w:val="00F82177"/>
    <w:rsid w:val="00F82239"/>
    <w:rsid w:val="00F8233C"/>
    <w:rsid w:val="00F833A1"/>
    <w:rsid w:val="00F8349C"/>
    <w:rsid w:val="00F83736"/>
    <w:rsid w:val="00F837FA"/>
    <w:rsid w:val="00F83BB8"/>
    <w:rsid w:val="00F83E20"/>
    <w:rsid w:val="00F843DD"/>
    <w:rsid w:val="00F8448F"/>
    <w:rsid w:val="00F84499"/>
    <w:rsid w:val="00F8482B"/>
    <w:rsid w:val="00F84853"/>
    <w:rsid w:val="00F849BB"/>
    <w:rsid w:val="00F85A09"/>
    <w:rsid w:val="00F85CBD"/>
    <w:rsid w:val="00F863A2"/>
    <w:rsid w:val="00F86589"/>
    <w:rsid w:val="00F86A11"/>
    <w:rsid w:val="00F86BDA"/>
    <w:rsid w:val="00F877CE"/>
    <w:rsid w:val="00F878CD"/>
    <w:rsid w:val="00F8791B"/>
    <w:rsid w:val="00F87DBF"/>
    <w:rsid w:val="00F9092B"/>
    <w:rsid w:val="00F90AA0"/>
    <w:rsid w:val="00F90FB1"/>
    <w:rsid w:val="00F91E7E"/>
    <w:rsid w:val="00F91F0E"/>
    <w:rsid w:val="00F92299"/>
    <w:rsid w:val="00F92C39"/>
    <w:rsid w:val="00F92D56"/>
    <w:rsid w:val="00F92E7B"/>
    <w:rsid w:val="00F92E9E"/>
    <w:rsid w:val="00F92EBF"/>
    <w:rsid w:val="00F92EF0"/>
    <w:rsid w:val="00F9302F"/>
    <w:rsid w:val="00F93949"/>
    <w:rsid w:val="00F93B66"/>
    <w:rsid w:val="00F93CCA"/>
    <w:rsid w:val="00F93E24"/>
    <w:rsid w:val="00F93EF1"/>
    <w:rsid w:val="00F9422E"/>
    <w:rsid w:val="00F946B7"/>
    <w:rsid w:val="00F94F41"/>
    <w:rsid w:val="00F94FA5"/>
    <w:rsid w:val="00F9504D"/>
    <w:rsid w:val="00F9546E"/>
    <w:rsid w:val="00F95803"/>
    <w:rsid w:val="00F95909"/>
    <w:rsid w:val="00F95D55"/>
    <w:rsid w:val="00F95FAF"/>
    <w:rsid w:val="00F96371"/>
    <w:rsid w:val="00F9653E"/>
    <w:rsid w:val="00F9659A"/>
    <w:rsid w:val="00F96BD7"/>
    <w:rsid w:val="00F96E6B"/>
    <w:rsid w:val="00F97222"/>
    <w:rsid w:val="00F9734F"/>
    <w:rsid w:val="00F97431"/>
    <w:rsid w:val="00F977B8"/>
    <w:rsid w:val="00F977CB"/>
    <w:rsid w:val="00F97C49"/>
    <w:rsid w:val="00FA009E"/>
    <w:rsid w:val="00FA03E3"/>
    <w:rsid w:val="00FA03ED"/>
    <w:rsid w:val="00FA0677"/>
    <w:rsid w:val="00FA0C0A"/>
    <w:rsid w:val="00FA0C31"/>
    <w:rsid w:val="00FA0EB0"/>
    <w:rsid w:val="00FA1019"/>
    <w:rsid w:val="00FA1622"/>
    <w:rsid w:val="00FA1953"/>
    <w:rsid w:val="00FA1F4E"/>
    <w:rsid w:val="00FA1FEF"/>
    <w:rsid w:val="00FA2094"/>
    <w:rsid w:val="00FA233B"/>
    <w:rsid w:val="00FA23B2"/>
    <w:rsid w:val="00FA2598"/>
    <w:rsid w:val="00FA2A1C"/>
    <w:rsid w:val="00FA2A59"/>
    <w:rsid w:val="00FA2BF2"/>
    <w:rsid w:val="00FA320C"/>
    <w:rsid w:val="00FA32B9"/>
    <w:rsid w:val="00FA34C6"/>
    <w:rsid w:val="00FA3669"/>
    <w:rsid w:val="00FA3888"/>
    <w:rsid w:val="00FA3ABB"/>
    <w:rsid w:val="00FA3E98"/>
    <w:rsid w:val="00FA410F"/>
    <w:rsid w:val="00FA4223"/>
    <w:rsid w:val="00FA4491"/>
    <w:rsid w:val="00FA4A7D"/>
    <w:rsid w:val="00FA4D58"/>
    <w:rsid w:val="00FA553A"/>
    <w:rsid w:val="00FA56EF"/>
    <w:rsid w:val="00FA5856"/>
    <w:rsid w:val="00FA5C2B"/>
    <w:rsid w:val="00FA5C9A"/>
    <w:rsid w:val="00FA5F61"/>
    <w:rsid w:val="00FA63C7"/>
    <w:rsid w:val="00FA6C0F"/>
    <w:rsid w:val="00FA700F"/>
    <w:rsid w:val="00FA70D6"/>
    <w:rsid w:val="00FA7162"/>
    <w:rsid w:val="00FA7718"/>
    <w:rsid w:val="00FA797C"/>
    <w:rsid w:val="00FA7A53"/>
    <w:rsid w:val="00FA7BC5"/>
    <w:rsid w:val="00FB00BF"/>
    <w:rsid w:val="00FB0281"/>
    <w:rsid w:val="00FB0382"/>
    <w:rsid w:val="00FB06D3"/>
    <w:rsid w:val="00FB0C5B"/>
    <w:rsid w:val="00FB1191"/>
    <w:rsid w:val="00FB14BD"/>
    <w:rsid w:val="00FB1935"/>
    <w:rsid w:val="00FB19A7"/>
    <w:rsid w:val="00FB255D"/>
    <w:rsid w:val="00FB2C5A"/>
    <w:rsid w:val="00FB2D1F"/>
    <w:rsid w:val="00FB313A"/>
    <w:rsid w:val="00FB329D"/>
    <w:rsid w:val="00FB342D"/>
    <w:rsid w:val="00FB37DE"/>
    <w:rsid w:val="00FB3A54"/>
    <w:rsid w:val="00FB3B10"/>
    <w:rsid w:val="00FB3BCA"/>
    <w:rsid w:val="00FB3D2D"/>
    <w:rsid w:val="00FB3EB1"/>
    <w:rsid w:val="00FB431B"/>
    <w:rsid w:val="00FB43CA"/>
    <w:rsid w:val="00FB4483"/>
    <w:rsid w:val="00FB4558"/>
    <w:rsid w:val="00FB45C6"/>
    <w:rsid w:val="00FB47F4"/>
    <w:rsid w:val="00FB4CCA"/>
    <w:rsid w:val="00FB536F"/>
    <w:rsid w:val="00FB5784"/>
    <w:rsid w:val="00FB59F8"/>
    <w:rsid w:val="00FB5CE1"/>
    <w:rsid w:val="00FB5F76"/>
    <w:rsid w:val="00FB69F0"/>
    <w:rsid w:val="00FB6A4D"/>
    <w:rsid w:val="00FB6CAF"/>
    <w:rsid w:val="00FB6D06"/>
    <w:rsid w:val="00FB7259"/>
    <w:rsid w:val="00FB7407"/>
    <w:rsid w:val="00FB7469"/>
    <w:rsid w:val="00FB7685"/>
    <w:rsid w:val="00FB78DA"/>
    <w:rsid w:val="00FB795D"/>
    <w:rsid w:val="00FB7971"/>
    <w:rsid w:val="00FC071A"/>
    <w:rsid w:val="00FC0B4A"/>
    <w:rsid w:val="00FC0D2D"/>
    <w:rsid w:val="00FC1025"/>
    <w:rsid w:val="00FC137C"/>
    <w:rsid w:val="00FC1752"/>
    <w:rsid w:val="00FC1ABF"/>
    <w:rsid w:val="00FC1CC5"/>
    <w:rsid w:val="00FC246D"/>
    <w:rsid w:val="00FC264E"/>
    <w:rsid w:val="00FC27B5"/>
    <w:rsid w:val="00FC2BE4"/>
    <w:rsid w:val="00FC2D02"/>
    <w:rsid w:val="00FC2E19"/>
    <w:rsid w:val="00FC2EBF"/>
    <w:rsid w:val="00FC314F"/>
    <w:rsid w:val="00FC3182"/>
    <w:rsid w:val="00FC382C"/>
    <w:rsid w:val="00FC4033"/>
    <w:rsid w:val="00FC404C"/>
    <w:rsid w:val="00FC40A4"/>
    <w:rsid w:val="00FC4233"/>
    <w:rsid w:val="00FC432E"/>
    <w:rsid w:val="00FC4383"/>
    <w:rsid w:val="00FC4425"/>
    <w:rsid w:val="00FC45E3"/>
    <w:rsid w:val="00FC46C4"/>
    <w:rsid w:val="00FC472C"/>
    <w:rsid w:val="00FC4C6F"/>
    <w:rsid w:val="00FC5095"/>
    <w:rsid w:val="00FC5596"/>
    <w:rsid w:val="00FC5DED"/>
    <w:rsid w:val="00FC5EFA"/>
    <w:rsid w:val="00FC5F2C"/>
    <w:rsid w:val="00FC5F52"/>
    <w:rsid w:val="00FC6073"/>
    <w:rsid w:val="00FC6424"/>
    <w:rsid w:val="00FC65DB"/>
    <w:rsid w:val="00FC66F5"/>
    <w:rsid w:val="00FC6F85"/>
    <w:rsid w:val="00FC6FB0"/>
    <w:rsid w:val="00FC7144"/>
    <w:rsid w:val="00FC726D"/>
    <w:rsid w:val="00FC7354"/>
    <w:rsid w:val="00FC7433"/>
    <w:rsid w:val="00FC76A0"/>
    <w:rsid w:val="00FC77BC"/>
    <w:rsid w:val="00FC7E10"/>
    <w:rsid w:val="00FD03AA"/>
    <w:rsid w:val="00FD0607"/>
    <w:rsid w:val="00FD0895"/>
    <w:rsid w:val="00FD0903"/>
    <w:rsid w:val="00FD17C1"/>
    <w:rsid w:val="00FD215F"/>
    <w:rsid w:val="00FD265C"/>
    <w:rsid w:val="00FD268E"/>
    <w:rsid w:val="00FD2727"/>
    <w:rsid w:val="00FD2C2A"/>
    <w:rsid w:val="00FD2D71"/>
    <w:rsid w:val="00FD3364"/>
    <w:rsid w:val="00FD37CC"/>
    <w:rsid w:val="00FD3F53"/>
    <w:rsid w:val="00FD4039"/>
    <w:rsid w:val="00FD4199"/>
    <w:rsid w:val="00FD420D"/>
    <w:rsid w:val="00FD478C"/>
    <w:rsid w:val="00FD47F4"/>
    <w:rsid w:val="00FD4F7F"/>
    <w:rsid w:val="00FD501A"/>
    <w:rsid w:val="00FD52E0"/>
    <w:rsid w:val="00FD56E8"/>
    <w:rsid w:val="00FD5741"/>
    <w:rsid w:val="00FD5B10"/>
    <w:rsid w:val="00FD5EE8"/>
    <w:rsid w:val="00FD5FF9"/>
    <w:rsid w:val="00FD607E"/>
    <w:rsid w:val="00FD6268"/>
    <w:rsid w:val="00FD7067"/>
    <w:rsid w:val="00FD7374"/>
    <w:rsid w:val="00FD75A5"/>
    <w:rsid w:val="00FD77D9"/>
    <w:rsid w:val="00FD787D"/>
    <w:rsid w:val="00FE0329"/>
    <w:rsid w:val="00FE03FE"/>
    <w:rsid w:val="00FE0803"/>
    <w:rsid w:val="00FE08A0"/>
    <w:rsid w:val="00FE09AB"/>
    <w:rsid w:val="00FE09CA"/>
    <w:rsid w:val="00FE0D1F"/>
    <w:rsid w:val="00FE0E82"/>
    <w:rsid w:val="00FE1033"/>
    <w:rsid w:val="00FE10A4"/>
    <w:rsid w:val="00FE10E4"/>
    <w:rsid w:val="00FE1186"/>
    <w:rsid w:val="00FE20CB"/>
    <w:rsid w:val="00FE2296"/>
    <w:rsid w:val="00FE2723"/>
    <w:rsid w:val="00FE2A7B"/>
    <w:rsid w:val="00FE2A9A"/>
    <w:rsid w:val="00FE2B83"/>
    <w:rsid w:val="00FE2D66"/>
    <w:rsid w:val="00FE2FF4"/>
    <w:rsid w:val="00FE37E8"/>
    <w:rsid w:val="00FE387D"/>
    <w:rsid w:val="00FE3FDA"/>
    <w:rsid w:val="00FE4076"/>
    <w:rsid w:val="00FE423B"/>
    <w:rsid w:val="00FE4335"/>
    <w:rsid w:val="00FE4407"/>
    <w:rsid w:val="00FE4724"/>
    <w:rsid w:val="00FE4AEA"/>
    <w:rsid w:val="00FE4DAD"/>
    <w:rsid w:val="00FE4DAE"/>
    <w:rsid w:val="00FE530D"/>
    <w:rsid w:val="00FE5466"/>
    <w:rsid w:val="00FE5569"/>
    <w:rsid w:val="00FE5632"/>
    <w:rsid w:val="00FE58BC"/>
    <w:rsid w:val="00FE5AAC"/>
    <w:rsid w:val="00FE5AC4"/>
    <w:rsid w:val="00FE5EB9"/>
    <w:rsid w:val="00FE6585"/>
    <w:rsid w:val="00FE66CB"/>
    <w:rsid w:val="00FE674C"/>
    <w:rsid w:val="00FE6883"/>
    <w:rsid w:val="00FE69B6"/>
    <w:rsid w:val="00FE737F"/>
    <w:rsid w:val="00FE754E"/>
    <w:rsid w:val="00FE7ED0"/>
    <w:rsid w:val="00FF079A"/>
    <w:rsid w:val="00FF0A0C"/>
    <w:rsid w:val="00FF0B1F"/>
    <w:rsid w:val="00FF0ED3"/>
    <w:rsid w:val="00FF135A"/>
    <w:rsid w:val="00FF13B0"/>
    <w:rsid w:val="00FF1B9D"/>
    <w:rsid w:val="00FF1CD7"/>
    <w:rsid w:val="00FF1DC0"/>
    <w:rsid w:val="00FF1E0B"/>
    <w:rsid w:val="00FF2037"/>
    <w:rsid w:val="00FF2376"/>
    <w:rsid w:val="00FF2423"/>
    <w:rsid w:val="00FF24E9"/>
    <w:rsid w:val="00FF2772"/>
    <w:rsid w:val="00FF2862"/>
    <w:rsid w:val="00FF2942"/>
    <w:rsid w:val="00FF29B7"/>
    <w:rsid w:val="00FF2A75"/>
    <w:rsid w:val="00FF2AB2"/>
    <w:rsid w:val="00FF310E"/>
    <w:rsid w:val="00FF319B"/>
    <w:rsid w:val="00FF337D"/>
    <w:rsid w:val="00FF39C6"/>
    <w:rsid w:val="00FF3AD9"/>
    <w:rsid w:val="00FF3B5D"/>
    <w:rsid w:val="00FF3F6D"/>
    <w:rsid w:val="00FF3FB9"/>
    <w:rsid w:val="00FF3FF8"/>
    <w:rsid w:val="00FF41FD"/>
    <w:rsid w:val="00FF4317"/>
    <w:rsid w:val="00FF47B1"/>
    <w:rsid w:val="00FF48A7"/>
    <w:rsid w:val="00FF48E3"/>
    <w:rsid w:val="00FF4B1B"/>
    <w:rsid w:val="00FF4B4C"/>
    <w:rsid w:val="00FF4C7F"/>
    <w:rsid w:val="00FF53DD"/>
    <w:rsid w:val="00FF5953"/>
    <w:rsid w:val="00FF5BEE"/>
    <w:rsid w:val="00FF5FC1"/>
    <w:rsid w:val="00FF615D"/>
    <w:rsid w:val="00FF61E3"/>
    <w:rsid w:val="00FF665A"/>
    <w:rsid w:val="00FF6E22"/>
    <w:rsid w:val="00FF6F50"/>
    <w:rsid w:val="00FF710A"/>
    <w:rsid w:val="00FF7172"/>
    <w:rsid w:val="00FF7573"/>
    <w:rsid w:val="00FF7613"/>
    <w:rsid w:val="00FF7686"/>
    <w:rsid w:val="00FF76DE"/>
    <w:rsid w:val="00FF79C5"/>
    <w:rsid w:val="00FF7A30"/>
    <w:rsid w:val="00FF7AC2"/>
    <w:rsid w:val="00FF7D97"/>
    <w:rsid w:val="00FF7E7C"/>
    <w:rsid w:val="00FF7F89"/>
    <w:rsid w:val="3A9E6488"/>
    <w:rsid w:val="47F5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f49100" strokecolor="#f49100">
      <v:fill color="#f49100" on="f"/>
      <v:stroke color="#f49100"/>
      <o:colormru v:ext="edit" colors="#f49100,#8f9286"/>
    </o:shapedefaults>
    <o:shapelayout v:ext="edit">
      <o:idmap v:ext="edit" data="2"/>
    </o:shapelayout>
  </w:shapeDefaults>
  <w:decimalSymbol w:val="."/>
  <w:listSeparator w:val=","/>
  <w14:docId w14:val="6667D073"/>
  <w15:chartTrackingRefBased/>
  <w15:docId w15:val="{A115C0AC-0089-4FE4-873F-CE0D3738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932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Arial" w:hAnsi="Arial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91878"/>
    <w:pPr>
      <w:keepNext/>
      <w:numPr>
        <w:numId w:val="14"/>
      </w:numPr>
      <w:shd w:val="solid" w:color="FFFFFF" w:fill="FFFFFF"/>
      <w:tabs>
        <w:tab w:val="clear" w:pos="227"/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0" w:hanging="284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B91878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91878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qFormat/>
    <w:rsid w:val="00B91878"/>
    <w:pPr>
      <w:keepNext/>
      <w:framePr w:w="2410" w:h="1559" w:hSpace="142" w:wrap="around" w:vAnchor="page" w:hAnchor="page" w:x="1532" w:y="2496"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B91878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outlineLvl w:val="4"/>
    </w:pPr>
    <w:rPr>
      <w:rFonts w:ascii="Times New Roman" w:hAnsi="Times New Roman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B91878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4320" w:hanging="4320"/>
      <w:outlineLvl w:val="5"/>
    </w:pPr>
    <w:rPr>
      <w:rFonts w:ascii="Times New Roman" w:hAnsi="Times New Roman"/>
      <w:b/>
      <w:bCs/>
      <w:sz w:val="30"/>
      <w:szCs w:val="30"/>
      <w:u w:val="single"/>
    </w:rPr>
  </w:style>
  <w:style w:type="paragraph" w:styleId="Heading7">
    <w:name w:val="heading 7"/>
    <w:basedOn w:val="Normal"/>
    <w:next w:val="Normal"/>
    <w:link w:val="Heading7Char"/>
    <w:qFormat/>
    <w:rsid w:val="00B91878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outlineLvl w:val="6"/>
    </w:pPr>
    <w:rPr>
      <w:rFonts w:ascii="Times New Roman" w:hAnsi="Times New Roman"/>
      <w:b/>
      <w:bCs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1878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7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B91878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-108" w:right="-108"/>
      <w:jc w:val="center"/>
      <w:outlineLvl w:val="8"/>
    </w:pPr>
    <w:rPr>
      <w:rFonts w:ascii="Times New Roman" w:hAnsi="Times New Roman"/>
      <w:sz w:val="28"/>
      <w:szCs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187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AAddress">
    <w:name w:val="AA Address"/>
    <w:rsid w:val="00B91878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u w:val="none"/>
      <w:vertAlign w:val="baseline"/>
      <w:lang w:val="en-US" w:bidi="th-TH"/>
    </w:rPr>
  </w:style>
  <w:style w:type="character" w:customStyle="1" w:styleId="AAReference">
    <w:name w:val="AA Reference"/>
    <w:rsid w:val="00B91878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vertAlign w:val="baseline"/>
      <w:lang w:val="en-US" w:bidi="th-TH"/>
    </w:rPr>
  </w:style>
  <w:style w:type="paragraph" w:styleId="Footer">
    <w:name w:val="footer"/>
    <w:basedOn w:val="Normal"/>
    <w:link w:val="FooterChar"/>
    <w:uiPriority w:val="99"/>
    <w:rsid w:val="00B9187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Caption">
    <w:name w:val="caption"/>
    <w:basedOn w:val="Normal"/>
    <w:next w:val="Normal"/>
    <w:qFormat/>
    <w:rsid w:val="00B91878"/>
    <w:rPr>
      <w:b/>
      <w:bCs/>
    </w:rPr>
  </w:style>
  <w:style w:type="paragraph" w:styleId="ListBullet">
    <w:name w:val="List Bullet"/>
    <w:basedOn w:val="Normal"/>
    <w:rsid w:val="00B91878"/>
    <w:pPr>
      <w:numPr>
        <w:numId w:val="3"/>
      </w:numPr>
      <w:tabs>
        <w:tab w:val="clear" w:pos="360"/>
        <w:tab w:val="left" w:pos="284"/>
      </w:tabs>
      <w:ind w:left="284" w:hanging="284"/>
    </w:pPr>
  </w:style>
  <w:style w:type="paragraph" w:styleId="ListBullet2">
    <w:name w:val="List Bullet 2"/>
    <w:basedOn w:val="Normal"/>
    <w:rsid w:val="00B91878"/>
    <w:pPr>
      <w:numPr>
        <w:numId w:val="4"/>
      </w:numPr>
      <w:tabs>
        <w:tab w:val="clear" w:pos="643"/>
        <w:tab w:val="left" w:pos="567"/>
      </w:tabs>
      <w:ind w:left="851" w:hanging="284"/>
    </w:pPr>
  </w:style>
  <w:style w:type="paragraph" w:styleId="ListBullet3">
    <w:name w:val="List Bullet 3"/>
    <w:basedOn w:val="Normal"/>
    <w:rsid w:val="00B91878"/>
    <w:pPr>
      <w:numPr>
        <w:numId w:val="1"/>
      </w:numPr>
      <w:tabs>
        <w:tab w:val="clear" w:pos="926"/>
        <w:tab w:val="left" w:pos="851"/>
      </w:tabs>
      <w:ind w:left="1135" w:hanging="284"/>
    </w:pPr>
  </w:style>
  <w:style w:type="paragraph" w:styleId="ListBullet4">
    <w:name w:val="List Bullet 4"/>
    <w:basedOn w:val="Normal"/>
    <w:rsid w:val="00B91878"/>
    <w:pPr>
      <w:numPr>
        <w:numId w:val="2"/>
      </w:numPr>
      <w:tabs>
        <w:tab w:val="clear" w:pos="1209"/>
        <w:tab w:val="left" w:pos="1134"/>
      </w:tabs>
      <w:ind w:left="1418" w:hanging="284"/>
    </w:pPr>
  </w:style>
  <w:style w:type="paragraph" w:styleId="ListNumber">
    <w:name w:val="List Number"/>
    <w:basedOn w:val="Normal"/>
    <w:rsid w:val="00B91878"/>
    <w:pPr>
      <w:numPr>
        <w:numId w:val="5"/>
      </w:numPr>
      <w:tabs>
        <w:tab w:val="clear" w:pos="360"/>
        <w:tab w:val="left" w:pos="284"/>
      </w:tabs>
      <w:ind w:left="284" w:hanging="284"/>
    </w:pPr>
  </w:style>
  <w:style w:type="paragraph" w:styleId="ListNumber2">
    <w:name w:val="List Number 2"/>
    <w:basedOn w:val="Normal"/>
    <w:rsid w:val="00B91878"/>
    <w:pPr>
      <w:numPr>
        <w:numId w:val="6"/>
      </w:numPr>
      <w:tabs>
        <w:tab w:val="clear" w:pos="643"/>
        <w:tab w:val="left" w:pos="567"/>
      </w:tabs>
      <w:ind w:left="851" w:hanging="284"/>
    </w:pPr>
  </w:style>
  <w:style w:type="paragraph" w:styleId="ListNumber3">
    <w:name w:val="List Number 3"/>
    <w:basedOn w:val="Normal"/>
    <w:rsid w:val="00B91878"/>
    <w:pPr>
      <w:numPr>
        <w:numId w:val="7"/>
      </w:numPr>
      <w:tabs>
        <w:tab w:val="clear" w:pos="926"/>
        <w:tab w:val="left" w:pos="851"/>
      </w:tabs>
      <w:ind w:left="1135" w:hanging="284"/>
    </w:pPr>
  </w:style>
  <w:style w:type="paragraph" w:styleId="NormalIndent">
    <w:name w:val="Normal Indent"/>
    <w:basedOn w:val="Normal"/>
    <w:rsid w:val="00B91878"/>
    <w:pPr>
      <w:ind w:left="284"/>
    </w:pPr>
  </w:style>
  <w:style w:type="paragraph" w:customStyle="1" w:styleId="AAFrameAddress">
    <w:name w:val="AA Frame Address"/>
    <w:basedOn w:val="Heading1"/>
    <w:rsid w:val="00B91878"/>
    <w:pPr>
      <w:framePr w:w="2812" w:h="1701" w:hSpace="142" w:vSpace="142" w:wrap="around" w:vAnchor="page" w:hAnchor="page" w:x="8024" w:y="2723"/>
      <w:shd w:val="clear" w:color="FFFFFF" w:fill="auto"/>
      <w:spacing w:after="90" w:line="240" w:lineRule="auto"/>
    </w:pPr>
    <w:rPr>
      <w:noProof/>
    </w:rPr>
  </w:style>
  <w:style w:type="paragraph" w:styleId="ListNumber5">
    <w:name w:val="List Number 5"/>
    <w:basedOn w:val="Normal"/>
    <w:rsid w:val="00B91878"/>
    <w:pPr>
      <w:numPr>
        <w:numId w:val="8"/>
      </w:numPr>
      <w:tabs>
        <w:tab w:val="clear" w:pos="1492"/>
        <w:tab w:val="left" w:pos="1418"/>
      </w:tabs>
      <w:ind w:left="1418" w:hanging="284"/>
    </w:pPr>
  </w:style>
  <w:style w:type="paragraph" w:styleId="ListNumber4">
    <w:name w:val="List Number 4"/>
    <w:basedOn w:val="Normal"/>
    <w:rsid w:val="00B91878"/>
    <w:pPr>
      <w:numPr>
        <w:numId w:val="9"/>
      </w:numPr>
      <w:tabs>
        <w:tab w:val="clear" w:pos="1209"/>
        <w:tab w:val="left" w:pos="1418"/>
      </w:tabs>
    </w:pPr>
  </w:style>
  <w:style w:type="paragraph" w:styleId="TableofAuthorities">
    <w:name w:val="table of authorities"/>
    <w:basedOn w:val="Normal"/>
    <w:next w:val="Normal"/>
    <w:semiHidden/>
    <w:rsid w:val="00B91878"/>
    <w:pPr>
      <w:ind w:left="284" w:hanging="284"/>
    </w:pPr>
  </w:style>
  <w:style w:type="paragraph" w:styleId="Index1">
    <w:name w:val="index 1"/>
    <w:basedOn w:val="Normal"/>
    <w:next w:val="Normal"/>
    <w:autoRedefine/>
    <w:semiHidden/>
    <w:rsid w:val="00B91878"/>
    <w:pPr>
      <w:ind w:left="284" w:hanging="284"/>
    </w:pPr>
  </w:style>
  <w:style w:type="paragraph" w:styleId="Index2">
    <w:name w:val="index 2"/>
    <w:basedOn w:val="Normal"/>
    <w:next w:val="Normal"/>
    <w:autoRedefine/>
    <w:semiHidden/>
    <w:rsid w:val="00B91878"/>
    <w:pPr>
      <w:ind w:left="568" w:hanging="284"/>
    </w:pPr>
  </w:style>
  <w:style w:type="paragraph" w:styleId="Index3">
    <w:name w:val="index 3"/>
    <w:basedOn w:val="Normal"/>
    <w:next w:val="Normal"/>
    <w:autoRedefine/>
    <w:semiHidden/>
    <w:rsid w:val="00B91878"/>
    <w:pPr>
      <w:ind w:left="851" w:hanging="284"/>
    </w:pPr>
  </w:style>
  <w:style w:type="paragraph" w:styleId="Index4">
    <w:name w:val="index 4"/>
    <w:basedOn w:val="Normal"/>
    <w:next w:val="Normal"/>
    <w:semiHidden/>
    <w:rsid w:val="00B91878"/>
    <w:pPr>
      <w:ind w:left="1135" w:hanging="284"/>
    </w:pPr>
  </w:style>
  <w:style w:type="paragraph" w:styleId="Index6">
    <w:name w:val="index 6"/>
    <w:basedOn w:val="Normal"/>
    <w:next w:val="Normal"/>
    <w:semiHidden/>
    <w:rsid w:val="00B91878"/>
    <w:pPr>
      <w:ind w:left="1702" w:hanging="284"/>
    </w:pPr>
  </w:style>
  <w:style w:type="paragraph" w:styleId="Index5">
    <w:name w:val="index 5"/>
    <w:basedOn w:val="Normal"/>
    <w:next w:val="Normal"/>
    <w:semiHidden/>
    <w:rsid w:val="00B91878"/>
    <w:pPr>
      <w:ind w:left="1418" w:hanging="284"/>
    </w:pPr>
  </w:style>
  <w:style w:type="paragraph" w:styleId="Index7">
    <w:name w:val="index 7"/>
    <w:basedOn w:val="Normal"/>
    <w:next w:val="Normal"/>
    <w:semiHidden/>
    <w:rsid w:val="00B91878"/>
    <w:pPr>
      <w:ind w:left="1985" w:hanging="284"/>
    </w:pPr>
  </w:style>
  <w:style w:type="paragraph" w:styleId="Index8">
    <w:name w:val="index 8"/>
    <w:basedOn w:val="Normal"/>
    <w:next w:val="Normal"/>
    <w:semiHidden/>
    <w:rsid w:val="00B91878"/>
    <w:pPr>
      <w:ind w:left="2269" w:hanging="284"/>
    </w:pPr>
  </w:style>
  <w:style w:type="paragraph" w:styleId="Index9">
    <w:name w:val="index 9"/>
    <w:basedOn w:val="Normal"/>
    <w:next w:val="Normal"/>
    <w:semiHidden/>
    <w:rsid w:val="00B91878"/>
    <w:pPr>
      <w:ind w:left="2552" w:hanging="284"/>
    </w:pPr>
  </w:style>
  <w:style w:type="paragraph" w:styleId="TOC2">
    <w:name w:val="toc 2"/>
    <w:basedOn w:val="Normal"/>
    <w:next w:val="Normal"/>
    <w:semiHidden/>
    <w:rsid w:val="00B91878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/>
    </w:pPr>
    <w:rPr>
      <w:b/>
      <w:bCs/>
    </w:rPr>
  </w:style>
  <w:style w:type="paragraph" w:styleId="TOC3">
    <w:name w:val="toc 3"/>
    <w:basedOn w:val="Normal"/>
    <w:next w:val="Normal"/>
    <w:semiHidden/>
    <w:rsid w:val="00B91878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/>
    </w:pPr>
  </w:style>
  <w:style w:type="paragraph" w:styleId="TOC4">
    <w:name w:val="toc 4"/>
    <w:basedOn w:val="Normal"/>
    <w:next w:val="Normal"/>
    <w:semiHidden/>
    <w:rsid w:val="00B91878"/>
    <w:pPr>
      <w:ind w:left="851"/>
    </w:pPr>
  </w:style>
  <w:style w:type="paragraph" w:styleId="TOC5">
    <w:name w:val="toc 5"/>
    <w:basedOn w:val="Normal"/>
    <w:next w:val="Normal"/>
    <w:semiHidden/>
    <w:rsid w:val="00B91878"/>
    <w:pPr>
      <w:ind w:left="1134"/>
    </w:pPr>
  </w:style>
  <w:style w:type="paragraph" w:styleId="TOC6">
    <w:name w:val="toc 6"/>
    <w:basedOn w:val="Normal"/>
    <w:next w:val="Normal"/>
    <w:semiHidden/>
    <w:rsid w:val="00B91878"/>
    <w:pPr>
      <w:ind w:left="1418"/>
    </w:pPr>
  </w:style>
  <w:style w:type="paragraph" w:styleId="TOC7">
    <w:name w:val="toc 7"/>
    <w:basedOn w:val="Normal"/>
    <w:next w:val="Normal"/>
    <w:semiHidden/>
    <w:rsid w:val="00B91878"/>
    <w:pPr>
      <w:ind w:left="1701"/>
    </w:pPr>
  </w:style>
  <w:style w:type="paragraph" w:styleId="TOC8">
    <w:name w:val="toc 8"/>
    <w:basedOn w:val="Normal"/>
    <w:next w:val="Normal"/>
    <w:semiHidden/>
    <w:rsid w:val="00B91878"/>
    <w:pPr>
      <w:ind w:left="1985"/>
    </w:pPr>
  </w:style>
  <w:style w:type="paragraph" w:styleId="TOC9">
    <w:name w:val="toc 9"/>
    <w:basedOn w:val="Normal"/>
    <w:next w:val="Normal"/>
    <w:semiHidden/>
    <w:rsid w:val="00B91878"/>
    <w:pPr>
      <w:ind w:left="2268"/>
    </w:pPr>
  </w:style>
  <w:style w:type="paragraph" w:styleId="TableofFigures">
    <w:name w:val="table of figures"/>
    <w:basedOn w:val="Normal"/>
    <w:next w:val="Normal"/>
    <w:semiHidden/>
    <w:rsid w:val="00B91878"/>
    <w:pPr>
      <w:ind w:left="567" w:hanging="567"/>
    </w:pPr>
  </w:style>
  <w:style w:type="paragraph" w:styleId="ListBullet5">
    <w:name w:val="List Bullet 5"/>
    <w:basedOn w:val="Normal"/>
    <w:rsid w:val="00B91878"/>
    <w:pPr>
      <w:numPr>
        <w:numId w:val="10"/>
      </w:numPr>
      <w:tabs>
        <w:tab w:val="clear" w:pos="1492"/>
        <w:tab w:val="left" w:pos="1418"/>
      </w:tabs>
      <w:ind w:left="1702" w:hanging="284"/>
    </w:pPr>
  </w:style>
  <w:style w:type="paragraph" w:styleId="BodyText">
    <w:name w:val="Body Text"/>
    <w:aliases w:val="bt,body text,Body"/>
    <w:basedOn w:val="Normal"/>
    <w:link w:val="BodyTextChar"/>
    <w:rsid w:val="00B91878"/>
    <w:pPr>
      <w:spacing w:after="120"/>
    </w:pPr>
  </w:style>
  <w:style w:type="paragraph" w:styleId="BodyTextFirstIndent">
    <w:name w:val="Body Text First Indent"/>
    <w:basedOn w:val="BodyText"/>
    <w:link w:val="BodyTextFirstIndentChar"/>
    <w:rsid w:val="00B91878"/>
    <w:pPr>
      <w:ind w:firstLine="284"/>
    </w:pPr>
  </w:style>
  <w:style w:type="paragraph" w:styleId="BodyTextIndent">
    <w:name w:val="Body Text Indent"/>
    <w:basedOn w:val="Normal"/>
    <w:link w:val="BodyTextIndentChar"/>
    <w:rsid w:val="00B91878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rsid w:val="00B91878"/>
    <w:pPr>
      <w:ind w:left="284" w:firstLine="284"/>
    </w:pPr>
  </w:style>
  <w:style w:type="character" w:styleId="Strong">
    <w:name w:val="Strong"/>
    <w:qFormat/>
    <w:rsid w:val="00B91878"/>
    <w:rPr>
      <w:rFonts w:cs="Times New Roman"/>
      <w:b/>
      <w:bCs/>
      <w:lang w:bidi="th-TH"/>
    </w:rPr>
  </w:style>
  <w:style w:type="paragraph" w:customStyle="1" w:styleId="AA1stlevelbullet">
    <w:name w:val="AA 1st level bullet"/>
    <w:basedOn w:val="Normal"/>
    <w:rsid w:val="00B91878"/>
    <w:pPr>
      <w:numPr>
        <w:numId w:val="11"/>
      </w:numPr>
      <w:tabs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227" w:hanging="227"/>
    </w:pPr>
  </w:style>
  <w:style w:type="paragraph" w:customStyle="1" w:styleId="AAFrameLogo">
    <w:name w:val="AA Frame Logo"/>
    <w:basedOn w:val="Normal"/>
    <w:rsid w:val="00B91878"/>
    <w:pPr>
      <w:framePr w:w="4253" w:h="1418" w:hRule="exact" w:hSpace="142" w:vSpace="142" w:wrap="around" w:vAnchor="page" w:hAnchor="page" w:x="7457" w:y="568"/>
    </w:pPr>
  </w:style>
  <w:style w:type="character" w:customStyle="1" w:styleId="AACopyright">
    <w:name w:val="AA Copyright"/>
    <w:rsid w:val="00B91878"/>
    <w:rPr>
      <w:rFonts w:ascii="Arial" w:hAnsi="Arial"/>
      <w:sz w:val="13"/>
      <w:szCs w:val="13"/>
      <w:lang w:bidi="th-TH"/>
    </w:rPr>
  </w:style>
  <w:style w:type="paragraph" w:customStyle="1" w:styleId="AA2ndlevelbullet">
    <w:name w:val="AA 2nd level bullet"/>
    <w:basedOn w:val="AA1stlevelbullet"/>
    <w:rsid w:val="00B91878"/>
    <w:pPr>
      <w:numPr>
        <w:numId w:val="15"/>
      </w:numPr>
      <w:tabs>
        <w:tab w:val="clear" w:pos="227"/>
        <w:tab w:val="clear" w:pos="283"/>
        <w:tab w:val="left" w:pos="454"/>
        <w:tab w:val="left" w:pos="680"/>
        <w:tab w:val="left" w:pos="907"/>
      </w:tabs>
      <w:ind w:left="454" w:hanging="227"/>
    </w:pPr>
  </w:style>
  <w:style w:type="paragraph" w:customStyle="1" w:styleId="AANumbering">
    <w:name w:val="AA Numbering"/>
    <w:basedOn w:val="Normal"/>
    <w:rsid w:val="00B91878"/>
    <w:pPr>
      <w:numPr>
        <w:numId w:val="12"/>
      </w:numPr>
      <w:tabs>
        <w:tab w:val="clear" w:pos="227"/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284"/>
      </w:tabs>
      <w:ind w:left="0" w:firstLine="0"/>
    </w:pPr>
  </w:style>
  <w:style w:type="paragraph" w:styleId="TOC1">
    <w:name w:val="toc 1"/>
    <w:basedOn w:val="Normal"/>
    <w:next w:val="Normal"/>
    <w:semiHidden/>
    <w:rsid w:val="00B91878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</w:style>
  <w:style w:type="paragraph" w:customStyle="1" w:styleId="ReportMenuBar">
    <w:name w:val="ReportMenuBar"/>
    <w:basedOn w:val="Normal"/>
    <w:rsid w:val="00B91878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  <w:rPr>
      <w:b/>
      <w:bCs/>
      <w:color w:val="FFFFFF"/>
      <w:sz w:val="30"/>
      <w:szCs w:val="30"/>
    </w:rPr>
  </w:style>
  <w:style w:type="paragraph" w:customStyle="1" w:styleId="ReportHeading1">
    <w:name w:val="ReportHeading1"/>
    <w:basedOn w:val="Normal"/>
    <w:rsid w:val="00B91878"/>
    <w:pPr>
      <w:framePr w:w="6521" w:h="1055" w:hSpace="142" w:wrap="around" w:vAnchor="page" w:hAnchor="page" w:x="1441" w:y="4452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300" w:lineRule="atLeast"/>
    </w:pPr>
    <w:rPr>
      <w:b/>
      <w:bCs/>
      <w:sz w:val="24"/>
      <w:szCs w:val="24"/>
    </w:rPr>
  </w:style>
  <w:style w:type="paragraph" w:customStyle="1" w:styleId="ReportHeading2">
    <w:name w:val="ReportHeading2"/>
    <w:basedOn w:val="ReportHeading1"/>
    <w:rsid w:val="00B91878"/>
    <w:pPr>
      <w:framePr w:h="1054" w:wrap="around" w:y="5920"/>
    </w:pPr>
  </w:style>
  <w:style w:type="paragraph" w:customStyle="1" w:styleId="ReportHeading3">
    <w:name w:val="ReportHeading3"/>
    <w:basedOn w:val="ReportHeading2"/>
    <w:rsid w:val="00B91878"/>
    <w:pPr>
      <w:framePr w:h="443" w:wrap="around" w:y="8223"/>
    </w:pPr>
  </w:style>
  <w:style w:type="paragraph" w:customStyle="1" w:styleId="a">
    <w:name w:val="¢éÍ¤ÇÒÁ"/>
    <w:basedOn w:val="Normal"/>
    <w:rsid w:val="00B9187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 w:cs="Cordia New"/>
      <w:sz w:val="30"/>
      <w:szCs w:val="30"/>
      <w:lang w:val="th-TH"/>
    </w:rPr>
  </w:style>
  <w:style w:type="paragraph" w:customStyle="1" w:styleId="ParagraphNumbering">
    <w:name w:val="Paragraph Numbering"/>
    <w:basedOn w:val="Header"/>
    <w:rsid w:val="00B91878"/>
    <w:pPr>
      <w:numPr>
        <w:numId w:val="13"/>
      </w:numPr>
      <w:tabs>
        <w:tab w:val="clear" w:pos="227"/>
        <w:tab w:val="clear" w:pos="454"/>
        <w:tab w:val="clear" w:pos="705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  <w:tab w:val="left" w:pos="284"/>
      </w:tabs>
      <w:ind w:left="0" w:firstLine="0"/>
    </w:pPr>
  </w:style>
  <w:style w:type="paragraph" w:customStyle="1" w:styleId="PictureInText">
    <w:name w:val="PictureInText"/>
    <w:basedOn w:val="Normal"/>
    <w:next w:val="Normal"/>
    <w:rsid w:val="00B91878"/>
    <w:pPr>
      <w:framePr w:w="7308" w:h="1134" w:hSpace="180" w:vSpace="180" w:wrap="notBeside" w:vAnchor="text" w:hAnchor="margin" w:x="1" w:y="7"/>
      <w:spacing w:after="240"/>
    </w:pPr>
  </w:style>
  <w:style w:type="paragraph" w:customStyle="1" w:styleId="PictureLeft">
    <w:name w:val="PictureLeft"/>
    <w:basedOn w:val="Normal"/>
    <w:rsid w:val="00B91878"/>
    <w:pPr>
      <w:framePr w:w="2603" w:h="1134" w:hSpace="142" w:wrap="around" w:vAnchor="text" w:hAnchor="page" w:x="1526" w:y="6"/>
      <w:spacing w:before="240"/>
    </w:pPr>
  </w:style>
  <w:style w:type="paragraph" w:customStyle="1" w:styleId="PicturteLeftFullLength">
    <w:name w:val="PicturteLeftFullLength"/>
    <w:basedOn w:val="PictureLeft"/>
    <w:rsid w:val="00B91878"/>
    <w:pPr>
      <w:framePr w:w="10142" w:hSpace="180" w:vSpace="180" w:wrap="around" w:y="7"/>
    </w:pPr>
  </w:style>
  <w:style w:type="paragraph" w:customStyle="1" w:styleId="AAheadingwocontents">
    <w:name w:val="AA heading wo contents"/>
    <w:basedOn w:val="Normal"/>
    <w:rsid w:val="00B91878"/>
    <w:pPr>
      <w:spacing w:line="280" w:lineRule="atLeast"/>
    </w:pPr>
    <w:rPr>
      <w:rFonts w:ascii="Times New Roman" w:hAnsi="Times New Roman"/>
      <w:b/>
      <w:bCs/>
      <w:sz w:val="22"/>
      <w:szCs w:val="22"/>
    </w:rPr>
  </w:style>
  <w:style w:type="paragraph" w:customStyle="1" w:styleId="StandaardOpinion">
    <w:name w:val="StandaardOpinion"/>
    <w:basedOn w:val="Normal"/>
    <w:rsid w:val="00B91878"/>
    <w:p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a0">
    <w:name w:val="ºÇ¡"/>
    <w:basedOn w:val="Normal"/>
    <w:rsid w:val="00B9187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Book Antiqua" w:hAnsi="Book Antiqua"/>
      <w:sz w:val="22"/>
      <w:szCs w:val="22"/>
      <w:lang w:val="th-TH"/>
    </w:rPr>
  </w:style>
  <w:style w:type="paragraph" w:customStyle="1" w:styleId="3">
    <w:name w:val="µÒÃÒ§3ªèÍ§"/>
    <w:basedOn w:val="Normal"/>
    <w:rsid w:val="00B9187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Book Antiqua" w:hAnsi="Book Antiqua"/>
      <w:sz w:val="22"/>
      <w:szCs w:val="22"/>
      <w:lang w:val="th-TH"/>
    </w:rPr>
  </w:style>
  <w:style w:type="character" w:styleId="PageNumber">
    <w:name w:val="page number"/>
    <w:basedOn w:val="DefaultParagraphFont"/>
    <w:rsid w:val="00B91878"/>
  </w:style>
  <w:style w:type="paragraph" w:styleId="BodyText2">
    <w:name w:val="Body Text 2"/>
    <w:basedOn w:val="Normal"/>
    <w:link w:val="BodyText2Char"/>
    <w:rsid w:val="00B9187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360" w:firstLine="540"/>
      <w:jc w:val="both"/>
    </w:pPr>
    <w:rPr>
      <w:rFonts w:ascii="Book Antiqua" w:hAnsi="Book Antiqua"/>
      <w:sz w:val="22"/>
      <w:szCs w:val="22"/>
      <w:lang w:val="x-none" w:eastAsia="x-none"/>
    </w:rPr>
  </w:style>
  <w:style w:type="paragraph" w:customStyle="1" w:styleId="a1">
    <w:name w:val="???????"/>
    <w:basedOn w:val="Normal"/>
    <w:rsid w:val="00B9187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Book Antiqua" w:eastAsia="Cordia New" w:hAnsi="Book Antiqua" w:cs="Tahoma"/>
      <w:b/>
      <w:bCs/>
      <w:sz w:val="30"/>
      <w:szCs w:val="30"/>
      <w:lang w:eastAsia="th-TH"/>
    </w:rPr>
  </w:style>
  <w:style w:type="paragraph" w:styleId="BodyText3">
    <w:name w:val="Body Text 3"/>
    <w:basedOn w:val="Normal"/>
    <w:link w:val="BodyText3Char"/>
    <w:rsid w:val="00B9187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line="240" w:lineRule="auto"/>
      <w:jc w:val="both"/>
    </w:pPr>
    <w:rPr>
      <w:rFonts w:ascii="Angsana New" w:hAnsi="Angsana New"/>
      <w:sz w:val="30"/>
      <w:szCs w:val="30"/>
    </w:rPr>
  </w:style>
  <w:style w:type="paragraph" w:styleId="EnvelopeReturn">
    <w:name w:val="envelope return"/>
    <w:basedOn w:val="Normal"/>
    <w:rsid w:val="00B9187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134"/>
      </w:tabs>
      <w:spacing w:line="280" w:lineRule="atLeast"/>
    </w:pPr>
    <w:rPr>
      <w:sz w:val="20"/>
      <w:szCs w:val="20"/>
    </w:rPr>
  </w:style>
  <w:style w:type="paragraph" w:customStyle="1" w:styleId="BalloonText1">
    <w:name w:val="Balloon Text1"/>
    <w:basedOn w:val="Normal"/>
    <w:semiHidden/>
    <w:rsid w:val="00B91878"/>
    <w:rPr>
      <w:rFonts w:ascii="Tahoma" w:hAnsi="Tahoma" w:cs="Tahoma"/>
      <w:sz w:val="16"/>
      <w:szCs w:val="16"/>
    </w:rPr>
  </w:style>
  <w:style w:type="paragraph" w:customStyle="1" w:styleId="AccPolicyHeading">
    <w:name w:val="Acc Policy Heading"/>
    <w:basedOn w:val="BodyText"/>
    <w:autoRedefine/>
    <w:rsid w:val="00107172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after="0"/>
      <w:ind w:right="21"/>
      <w:jc w:val="thaiDistribute"/>
    </w:pPr>
    <w:rPr>
      <w:rFonts w:ascii="Angsana New" w:hAnsi="Angsana New"/>
      <w:b/>
      <w:bCs/>
      <w:i/>
      <w:iCs/>
      <w:sz w:val="28"/>
      <w:szCs w:val="28"/>
    </w:rPr>
  </w:style>
  <w:style w:type="character" w:customStyle="1" w:styleId="AccPolicyHeadingChar">
    <w:name w:val="Acc Policy Heading Char"/>
    <w:rsid w:val="00B91878"/>
    <w:rPr>
      <w:rFonts w:ascii="Angsana New" w:hAnsi="Angsana New" w:cs="Angsana New"/>
      <w:i/>
      <w:iCs/>
      <w:noProof w:val="0"/>
      <w:sz w:val="30"/>
      <w:szCs w:val="30"/>
      <w:lang w:val="en-US" w:eastAsia="en-US" w:bidi="th-TH"/>
    </w:rPr>
  </w:style>
  <w:style w:type="table" w:styleId="TableGrid">
    <w:name w:val="Table Grid"/>
    <w:basedOn w:val="TableNormal"/>
    <w:rsid w:val="007C189F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704F27"/>
    <w:pPr>
      <w:spacing w:after="120"/>
      <w:ind w:left="283"/>
    </w:pPr>
    <w:rPr>
      <w:rFonts w:cs="Cordia New"/>
      <w:sz w:val="16"/>
    </w:rPr>
  </w:style>
  <w:style w:type="paragraph" w:styleId="BodyTextIndent2">
    <w:name w:val="Body Text Indent 2"/>
    <w:basedOn w:val="Normal"/>
    <w:link w:val="BodyTextIndent2Char"/>
    <w:rsid w:val="00704F27"/>
    <w:pPr>
      <w:spacing w:after="120" w:line="480" w:lineRule="auto"/>
      <w:ind w:left="283"/>
    </w:pPr>
    <w:rPr>
      <w:rFonts w:cs="Cordia New"/>
      <w:szCs w:val="21"/>
    </w:rPr>
  </w:style>
  <w:style w:type="paragraph" w:customStyle="1" w:styleId="Char">
    <w:name w:val="Char"/>
    <w:basedOn w:val="Normal"/>
    <w:rsid w:val="00435ACA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paragraph" w:customStyle="1" w:styleId="a2">
    <w:name w:val="???"/>
    <w:basedOn w:val="Normal"/>
    <w:rsid w:val="00435ACA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Book Antiqua" w:hAnsi="Book Antiqua"/>
      <w:sz w:val="22"/>
      <w:szCs w:val="22"/>
      <w:lang w:val="th-TH"/>
    </w:rPr>
  </w:style>
  <w:style w:type="paragraph" w:customStyle="1" w:styleId="30">
    <w:name w:val="?????3????"/>
    <w:basedOn w:val="Normal"/>
    <w:rsid w:val="00435ACA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Book Antiqua" w:hAnsi="Book Antiqua"/>
      <w:sz w:val="22"/>
      <w:szCs w:val="22"/>
      <w:lang w:val="th-TH"/>
    </w:rPr>
  </w:style>
  <w:style w:type="paragraph" w:customStyle="1" w:styleId="xl24">
    <w:name w:val="xl24"/>
    <w:basedOn w:val="Normal"/>
    <w:rsid w:val="00435ACA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00" w:beforeAutospacing="1" w:after="100" w:afterAutospacing="1" w:line="240" w:lineRule="auto"/>
      <w:jc w:val="center"/>
    </w:pPr>
    <w:rPr>
      <w:rFonts w:ascii="Angsana New" w:hAnsi="Angsana New"/>
      <w:sz w:val="24"/>
      <w:szCs w:val="24"/>
    </w:rPr>
  </w:style>
  <w:style w:type="paragraph" w:customStyle="1" w:styleId="E">
    <w:name w:val="?????????? E"/>
    <w:basedOn w:val="Normal"/>
    <w:rsid w:val="00435ACA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900"/>
        <w:tab w:val="left" w:pos="1242"/>
        <w:tab w:val="left" w:pos="1422"/>
        <w:tab w:val="left" w:pos="1782"/>
      </w:tabs>
      <w:spacing w:line="240" w:lineRule="auto"/>
      <w:jc w:val="center"/>
    </w:pPr>
    <w:rPr>
      <w:rFonts w:ascii="Times New Roman" w:hAnsi="Times New Roman"/>
      <w:b/>
      <w:bCs/>
      <w:sz w:val="22"/>
      <w:szCs w:val="22"/>
      <w:lang w:val="th-TH"/>
    </w:rPr>
  </w:style>
  <w:style w:type="paragraph" w:customStyle="1" w:styleId="1">
    <w:name w:val="เนื้อเรื่อง1"/>
    <w:basedOn w:val="Normal"/>
    <w:rsid w:val="003F02F7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line="240" w:lineRule="auto"/>
      <w:ind w:right="386"/>
      <w:textAlignment w:val="baseline"/>
    </w:pPr>
    <w:rPr>
      <w:rFonts w:ascii="Times New Roman" w:hAnsi="CordiaUPC" w:cs="CordiaUPC"/>
      <w:color w:val="800080"/>
      <w:sz w:val="28"/>
      <w:szCs w:val="28"/>
    </w:rPr>
  </w:style>
  <w:style w:type="paragraph" w:customStyle="1" w:styleId="CharCharCharCharCharCharChar">
    <w:name w:val="Char Char Char Char Char Char Char"/>
    <w:basedOn w:val="Normal"/>
    <w:rsid w:val="004E2E1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60" w:line="240" w:lineRule="exact"/>
    </w:pPr>
    <w:rPr>
      <w:rFonts w:ascii="Verdana" w:eastAsia="MS Mincho" w:hAnsi="Verdana" w:cs="Times New Roman"/>
      <w:sz w:val="20"/>
      <w:szCs w:val="20"/>
      <w:lang w:bidi="ar-SA"/>
    </w:rPr>
  </w:style>
  <w:style w:type="paragraph" w:customStyle="1" w:styleId="a3">
    <w:name w:val="เนื้อเรื่อง"/>
    <w:basedOn w:val="Normal"/>
    <w:rsid w:val="00D97C2E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line="240" w:lineRule="auto"/>
      <w:ind w:right="386"/>
      <w:textAlignment w:val="baseline"/>
    </w:pPr>
    <w:rPr>
      <w:rFonts w:ascii="Times New Roman" w:hAnsi="CordiaUPC" w:cs="CordiaUPC"/>
      <w:sz w:val="28"/>
      <w:szCs w:val="28"/>
    </w:rPr>
  </w:style>
  <w:style w:type="paragraph" w:customStyle="1" w:styleId="a4">
    <w:name w:val="อักขระ อักขระ"/>
    <w:basedOn w:val="Normal"/>
    <w:rsid w:val="00AD3A74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paragraph" w:customStyle="1" w:styleId="block">
    <w:name w:val="block"/>
    <w:aliases w:val="b"/>
    <w:basedOn w:val="BodyText"/>
    <w:rsid w:val="003414C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567"/>
    </w:pPr>
    <w:rPr>
      <w:rFonts w:ascii="Times New Roman" w:hAnsi="Times New Roman"/>
      <w:sz w:val="22"/>
      <w:szCs w:val="20"/>
      <w:lang w:val="en-GB" w:bidi="ar-SA"/>
    </w:rPr>
  </w:style>
  <w:style w:type="character" w:customStyle="1" w:styleId="BodyTextChar">
    <w:name w:val="Body Text Char"/>
    <w:aliases w:val="bt Char,body text Char,Body Char"/>
    <w:link w:val="BodyText"/>
    <w:rsid w:val="008C7311"/>
    <w:rPr>
      <w:rFonts w:ascii="Arial" w:hAnsi="Arial" w:cs="Angsana New"/>
      <w:sz w:val="18"/>
      <w:szCs w:val="18"/>
      <w:lang w:val="en-US" w:eastAsia="en-US" w:bidi="th-TH"/>
    </w:rPr>
  </w:style>
  <w:style w:type="paragraph" w:customStyle="1" w:styleId="Preformatted">
    <w:name w:val="Preformatted"/>
    <w:basedOn w:val="Normal"/>
    <w:link w:val="PreformattedChar"/>
    <w:rsid w:val="008114F4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</w:pPr>
    <w:rPr>
      <w:rFonts w:ascii="Times New Roman" w:hAnsi="Times New Roman"/>
      <w:sz w:val="20"/>
      <w:szCs w:val="20"/>
      <w:lang w:val="x-none" w:eastAsia="zh-CN"/>
    </w:rPr>
  </w:style>
  <w:style w:type="paragraph" w:customStyle="1" w:styleId="acctfourfigures">
    <w:name w:val="acct four figures"/>
    <w:aliases w:val="a4"/>
    <w:basedOn w:val="Normal"/>
    <w:rsid w:val="00C45145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65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styleId="ListParagraph">
    <w:name w:val="List Paragraph"/>
    <w:aliases w:val="FS ENG01"/>
    <w:basedOn w:val="Normal"/>
    <w:link w:val="ListParagraphChar"/>
    <w:uiPriority w:val="34"/>
    <w:qFormat/>
    <w:rsid w:val="00145D7E"/>
    <w:pPr>
      <w:ind w:left="720"/>
      <w:contextualSpacing/>
    </w:pPr>
    <w:rPr>
      <w:szCs w:val="22"/>
    </w:rPr>
  </w:style>
  <w:style w:type="character" w:customStyle="1" w:styleId="Heading7Char">
    <w:name w:val="Heading 7 Char"/>
    <w:link w:val="Heading7"/>
    <w:rsid w:val="009B1443"/>
    <w:rPr>
      <w:b/>
      <w:bCs/>
      <w:sz w:val="30"/>
      <w:szCs w:val="30"/>
    </w:rPr>
  </w:style>
  <w:style w:type="character" w:customStyle="1" w:styleId="HeaderChar">
    <w:name w:val="Header Char"/>
    <w:link w:val="Header"/>
    <w:uiPriority w:val="99"/>
    <w:rsid w:val="00172AA7"/>
    <w:rPr>
      <w:rFonts w:ascii="Arial" w:hAnsi="Arial"/>
      <w:sz w:val="18"/>
      <w:szCs w:val="18"/>
    </w:rPr>
  </w:style>
  <w:style w:type="character" w:customStyle="1" w:styleId="FooterChar">
    <w:name w:val="Footer Char"/>
    <w:link w:val="Footer"/>
    <w:uiPriority w:val="99"/>
    <w:rsid w:val="00172AA7"/>
    <w:rPr>
      <w:rFonts w:ascii="Arial" w:hAnsi="Arial"/>
      <w:sz w:val="18"/>
      <w:szCs w:val="18"/>
    </w:rPr>
  </w:style>
  <w:style w:type="paragraph" w:styleId="NoSpacing">
    <w:name w:val="No Spacing"/>
    <w:uiPriority w:val="1"/>
    <w:qFormat/>
    <w:rsid w:val="00E90353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ascii="Arial" w:hAnsi="Arial"/>
      <w:sz w:val="18"/>
      <w:szCs w:val="22"/>
      <w:lang w:eastAsia="en-US"/>
    </w:rPr>
  </w:style>
  <w:style w:type="table" w:styleId="TableClassic2">
    <w:name w:val="Table Classic 2"/>
    <w:basedOn w:val="TableNormal"/>
    <w:rsid w:val="0062279F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2279F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E629E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E629E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ormalAngsanaNew">
    <w:name w:val="Normal + Angsana New"/>
    <w:aliases w:val="16 pt,Bold,Thai Distributed Justification,Left:  0.75..."/>
    <w:basedOn w:val="Normal"/>
    <w:rsid w:val="000324A3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644" w:hanging="360"/>
      <w:jc w:val="thaiDistribute"/>
    </w:pPr>
    <w:rPr>
      <w:rFonts w:ascii="Angsana New" w:eastAsia="Cordia New" w:hAnsi="Angsana New"/>
      <w:b/>
      <w:bCs/>
      <w:spacing w:val="6"/>
      <w:sz w:val="32"/>
      <w:szCs w:val="32"/>
    </w:rPr>
  </w:style>
  <w:style w:type="character" w:customStyle="1" w:styleId="BodyText2Char">
    <w:name w:val="Body Text 2 Char"/>
    <w:link w:val="BodyText2"/>
    <w:rsid w:val="000324A3"/>
    <w:rPr>
      <w:rFonts w:ascii="Book Antiqua" w:hAnsi="Book Antiqua"/>
      <w:sz w:val="22"/>
      <w:szCs w:val="22"/>
    </w:rPr>
  </w:style>
  <w:style w:type="character" w:customStyle="1" w:styleId="PreformattedChar">
    <w:name w:val="Preformatted Char"/>
    <w:link w:val="Preformatted"/>
    <w:rsid w:val="00F50B58"/>
    <w:rPr>
      <w:lang w:eastAsia="zh-CN"/>
    </w:rPr>
  </w:style>
  <w:style w:type="paragraph" w:styleId="BlockText">
    <w:name w:val="Block Text"/>
    <w:basedOn w:val="Normal"/>
    <w:rsid w:val="00C21EF0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 w:line="240" w:lineRule="auto"/>
      <w:ind w:left="547" w:right="749" w:firstLine="1440"/>
      <w:jc w:val="both"/>
    </w:pPr>
    <w:rPr>
      <w:rFonts w:ascii="Times New Roman" w:hAnsi="Times New Roman"/>
      <w:sz w:val="28"/>
      <w:szCs w:val="28"/>
      <w:lang w:val="th-TH"/>
    </w:rPr>
  </w:style>
  <w:style w:type="paragraph" w:styleId="BalloonText">
    <w:name w:val="Balloon Text"/>
    <w:basedOn w:val="Normal"/>
    <w:link w:val="BalloonTextChar"/>
    <w:rsid w:val="006165D9"/>
    <w:pPr>
      <w:spacing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6165D9"/>
    <w:rPr>
      <w:rFonts w:ascii="Tahoma" w:hAnsi="Tahoma"/>
      <w:sz w:val="16"/>
    </w:rPr>
  </w:style>
  <w:style w:type="character" w:customStyle="1" w:styleId="ListParagraphChar">
    <w:name w:val="List Paragraph Char"/>
    <w:aliases w:val="FS ENG01 Char"/>
    <w:link w:val="ListParagraph"/>
    <w:uiPriority w:val="34"/>
    <w:locked/>
    <w:rsid w:val="001912A9"/>
    <w:rPr>
      <w:rFonts w:ascii="Arial" w:hAnsi="Arial"/>
      <w:sz w:val="18"/>
      <w:szCs w:val="22"/>
    </w:rPr>
  </w:style>
  <w:style w:type="character" w:customStyle="1" w:styleId="Heading5Char">
    <w:name w:val="Heading 5 Char"/>
    <w:link w:val="Heading5"/>
    <w:rsid w:val="001451B1"/>
    <w:rPr>
      <w:b/>
      <w:bCs/>
      <w:sz w:val="32"/>
      <w:szCs w:val="32"/>
    </w:rPr>
  </w:style>
  <w:style w:type="paragraph" w:customStyle="1" w:styleId="AA">
    <w:name w:val="AA"/>
    <w:basedOn w:val="Normal"/>
    <w:rsid w:val="00244ED0"/>
    <w:pPr>
      <w:pBdr>
        <w:bottom w:val="double" w:sz="4" w:space="1" w:color="auto"/>
      </w:pBd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jc w:val="right"/>
    </w:pPr>
    <w:rPr>
      <w:rFonts w:ascii="Angsana New" w:eastAsia="Calibri" w:hAnsi="Calibri"/>
      <w:sz w:val="28"/>
      <w:szCs w:val="28"/>
    </w:rPr>
  </w:style>
  <w:style w:type="character" w:styleId="Hyperlink">
    <w:name w:val="Hyperlink"/>
    <w:rsid w:val="003058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058A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3A0169"/>
    <w:rPr>
      <w:rFonts w:ascii="Arial" w:hAnsi="Arial"/>
      <w:b/>
      <w:bCs/>
      <w:sz w:val="18"/>
      <w:szCs w:val="18"/>
      <w:u w:val="single"/>
      <w:shd w:val="solid" w:color="FFFFFF" w:fill="FFFFFF"/>
    </w:rPr>
  </w:style>
  <w:style w:type="character" w:customStyle="1" w:styleId="Heading2Char">
    <w:name w:val="Heading 2 Char"/>
    <w:link w:val="Heading2"/>
    <w:rsid w:val="003A0169"/>
    <w:rPr>
      <w:rFonts w:ascii="Arial" w:hAnsi="Arial"/>
      <w:b/>
      <w:bCs/>
      <w:sz w:val="18"/>
      <w:szCs w:val="18"/>
    </w:rPr>
  </w:style>
  <w:style w:type="character" w:customStyle="1" w:styleId="Heading3Char">
    <w:name w:val="Heading 3 Char"/>
    <w:link w:val="Heading3"/>
    <w:rsid w:val="003A0169"/>
    <w:rPr>
      <w:rFonts w:ascii="Arial" w:hAnsi="Arial"/>
      <w:i/>
      <w:iCs/>
      <w:sz w:val="18"/>
      <w:szCs w:val="18"/>
    </w:rPr>
  </w:style>
  <w:style w:type="character" w:customStyle="1" w:styleId="Heading4Char">
    <w:name w:val="Heading 4 Char"/>
    <w:link w:val="Heading4"/>
    <w:rsid w:val="003A0169"/>
    <w:rPr>
      <w:rFonts w:ascii="Arial" w:hAnsi="Arial"/>
      <w:b/>
      <w:bCs/>
      <w:sz w:val="18"/>
      <w:szCs w:val="18"/>
    </w:rPr>
  </w:style>
  <w:style w:type="character" w:customStyle="1" w:styleId="Heading6Char">
    <w:name w:val="Heading 6 Char"/>
    <w:link w:val="Heading6"/>
    <w:rsid w:val="003A0169"/>
    <w:rPr>
      <w:b/>
      <w:bCs/>
      <w:sz w:val="30"/>
      <w:szCs w:val="30"/>
      <w:u w:val="single"/>
    </w:rPr>
  </w:style>
  <w:style w:type="character" w:customStyle="1" w:styleId="Heading8Char">
    <w:name w:val="Heading 8 Char"/>
    <w:link w:val="Heading8"/>
    <w:rsid w:val="003A0169"/>
    <w:rPr>
      <w:b/>
      <w:bCs/>
      <w:sz w:val="28"/>
      <w:szCs w:val="28"/>
    </w:rPr>
  </w:style>
  <w:style w:type="character" w:customStyle="1" w:styleId="Heading9Char">
    <w:name w:val="Heading 9 Char"/>
    <w:link w:val="Heading9"/>
    <w:rsid w:val="003A0169"/>
    <w:rPr>
      <w:sz w:val="28"/>
      <w:szCs w:val="28"/>
      <w:lang w:val="th-TH"/>
    </w:rPr>
  </w:style>
  <w:style w:type="character" w:customStyle="1" w:styleId="BodyTextFirstIndentChar">
    <w:name w:val="Body Text First Indent Char"/>
    <w:link w:val="BodyTextFirstIndent"/>
    <w:rsid w:val="003A0169"/>
    <w:rPr>
      <w:rFonts w:ascii="Arial" w:hAnsi="Arial"/>
      <w:sz w:val="18"/>
      <w:szCs w:val="18"/>
    </w:rPr>
  </w:style>
  <w:style w:type="character" w:customStyle="1" w:styleId="BodyTextIndentChar">
    <w:name w:val="Body Text Indent Char"/>
    <w:link w:val="BodyTextIndent"/>
    <w:rsid w:val="003A0169"/>
    <w:rPr>
      <w:rFonts w:ascii="Arial" w:hAnsi="Arial"/>
      <w:sz w:val="18"/>
      <w:szCs w:val="18"/>
    </w:rPr>
  </w:style>
  <w:style w:type="character" w:customStyle="1" w:styleId="BodyTextFirstIndent2Char">
    <w:name w:val="Body Text First Indent 2 Char"/>
    <w:link w:val="BodyTextFirstIndent2"/>
    <w:rsid w:val="003A0169"/>
    <w:rPr>
      <w:rFonts w:ascii="Arial" w:hAnsi="Arial"/>
      <w:sz w:val="18"/>
      <w:szCs w:val="18"/>
    </w:rPr>
  </w:style>
  <w:style w:type="character" w:customStyle="1" w:styleId="BodyText3Char">
    <w:name w:val="Body Text 3 Char"/>
    <w:link w:val="BodyText3"/>
    <w:rsid w:val="003A0169"/>
    <w:rPr>
      <w:rFonts w:ascii="Angsana New" w:hAnsi="Angsana New"/>
      <w:sz w:val="30"/>
      <w:szCs w:val="30"/>
    </w:rPr>
  </w:style>
  <w:style w:type="character" w:customStyle="1" w:styleId="BodyTextIndent3Char">
    <w:name w:val="Body Text Indent 3 Char"/>
    <w:link w:val="BodyTextIndent3"/>
    <w:rsid w:val="003A0169"/>
    <w:rPr>
      <w:rFonts w:ascii="Arial" w:hAnsi="Arial" w:cs="Cordia New"/>
      <w:sz w:val="16"/>
      <w:szCs w:val="18"/>
    </w:rPr>
  </w:style>
  <w:style w:type="character" w:customStyle="1" w:styleId="BodyTextIndent2Char">
    <w:name w:val="Body Text Indent 2 Char"/>
    <w:link w:val="BodyTextIndent2"/>
    <w:rsid w:val="003A0169"/>
    <w:rPr>
      <w:rFonts w:ascii="Arial" w:hAnsi="Arial" w:cs="Cordia New"/>
      <w:sz w:val="18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CF3FB4"/>
    <w:rPr>
      <w:rFonts w:ascii="Aptos" w:eastAsia="Aptos" w:hAnsi="Aptos" w:cs="Cordia New"/>
      <w:kern w:val="2"/>
      <w:sz w:val="24"/>
      <w:szCs w:val="30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hai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3D89-483C-4B42-B1F2-836335A6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Thai Report</Template>
  <TotalTime>5707</TotalTime>
  <Pages>69</Pages>
  <Words>17166</Words>
  <Characters>97852</Characters>
  <Application>Microsoft Office Word</Application>
  <DocSecurity>0</DocSecurity>
  <Lines>815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บริหารและพัฒนาเพื่อการอนุรักษ์</vt:lpstr>
    </vt:vector>
  </TitlesOfParts>
  <Company/>
  <LinksUpToDate>false</LinksUpToDate>
  <CharactersWithSpaces>114789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บริหารและพัฒนาเพื่อการอนุรักษ์</dc:title>
  <dc:subject/>
  <dc:creator>AA</dc:creator>
  <cp:keywords/>
  <dc:description/>
  <cp:lastModifiedBy>BPRAudit ACER12</cp:lastModifiedBy>
  <cp:revision>1212</cp:revision>
  <cp:lastPrinted>2026-02-25T15:44:00Z</cp:lastPrinted>
  <dcterms:created xsi:type="dcterms:W3CDTF">2025-01-07T03:50:00Z</dcterms:created>
  <dcterms:modified xsi:type="dcterms:W3CDTF">2026-02-27T08:34:00Z</dcterms:modified>
</cp:coreProperties>
</file>